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5ED" w:rsidRDefault="005D12D3" w:rsidP="005D12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12D3">
        <w:rPr>
          <w:rFonts w:ascii="Times New Roman" w:hAnsi="Times New Roman" w:cs="Times New Roman"/>
          <w:b/>
          <w:sz w:val="28"/>
          <w:szCs w:val="28"/>
        </w:rPr>
        <w:t>CHƯƠNG IV. BIẾN DẠNG VẬT RẮN. ÁP SUẤT CHẤT LỎNG</w:t>
      </w:r>
    </w:p>
    <w:p w:rsidR="005D12D3" w:rsidRPr="005D12D3" w:rsidRDefault="005D12D3" w:rsidP="005D1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12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NHIỆM VỤ </w:t>
      </w:r>
    </w:p>
    <w:p w:rsidR="005D12D3" w:rsidRPr="005D12D3" w:rsidRDefault="005D12D3" w:rsidP="005D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12D3">
        <w:rPr>
          <w:rFonts w:ascii="Times New Roman" w:eastAsia="Times New Roman" w:hAnsi="Times New Roman" w:cs="Times New Roman"/>
          <w:b/>
          <w:bCs/>
          <w:sz w:val="27"/>
          <w:szCs w:val="27"/>
        </w:rPr>
        <w:t>Chủ đề 1: Bí mật của sự đàn hồi (Bài 33: Biến dạng của vật rắn)</w:t>
      </w:r>
    </w:p>
    <w:p w:rsidR="005D12D3" w:rsidRPr="005D12D3" w:rsidRDefault="005D12D3" w:rsidP="005D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gợi ý tìm hiểu:</w:t>
      </w:r>
    </w:p>
    <w:p w:rsidR="005D12D3" w:rsidRPr="005D12D3" w:rsidRDefault="005D12D3" w:rsidP="005D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Phân loại: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Làm thế nào để phân biệt biến dạng kéo và biến dạng nén? Hãy tìm 3 ví dụ thực tế cho mỗi loại trong đời sống hàng ngày.</w:t>
      </w:r>
    </w:p>
    <w:p w:rsidR="005D12D3" w:rsidRPr="005D12D3" w:rsidRDefault="005D12D3" w:rsidP="005D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Giới hạn: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Điều gì xảy ra nếu ta kéo một lò xo quá mạnh? Khái niệm "giới hạn đàn hồi" có ý nghĩa gì trong việc lựa chọn vật liệu xây dựng?</w:t>
      </w:r>
    </w:p>
    <w:p w:rsidR="005D12D3" w:rsidRDefault="005D12D3" w:rsidP="005D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Ứng dụng: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Tại sao các dây đàn (guitar, piano) lại có độ dày và độ căng khác nhau? Lực đàn hồi xuất hiện </w:t>
      </w:r>
      <w:r>
        <w:rPr>
          <w:rFonts w:ascii="Times New Roman" w:eastAsia="Times New Roman" w:hAnsi="Times New Roman" w:cs="Times New Roman"/>
          <w:sz w:val="24"/>
          <w:szCs w:val="24"/>
        </w:rPr>
        <w:t>khi nào và có hướng như thế nào</w:t>
      </w:r>
    </w:p>
    <w:p w:rsidR="005D12D3" w:rsidRPr="005D12D3" w:rsidRDefault="005D12D3" w:rsidP="005D1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Tìm hiểu định luật Hooke</w:t>
      </w:r>
    </w:p>
    <w:p w:rsidR="005D12D3" w:rsidRPr="005D12D3" w:rsidRDefault="005D12D3" w:rsidP="005D1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12D3">
        <w:rPr>
          <w:rFonts w:ascii="Times New Roman" w:eastAsia="Times New Roman" w:hAnsi="Times New Roman" w:cs="Times New Roman"/>
          <w:b/>
          <w:bCs/>
          <w:sz w:val="27"/>
          <w:szCs w:val="27"/>
        </w:rPr>
        <w:t>Chủ đề 2: Áp suất chất lỏng và Ứng dụng (Bài 34)</w:t>
      </w:r>
    </w:p>
    <w:p w:rsidR="005D12D3" w:rsidRPr="005D12D3" w:rsidRDefault="005D12D3" w:rsidP="005D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gợi ý tìm hiểu:</w:t>
      </w:r>
    </w:p>
    <w:p w:rsidR="005D12D3" w:rsidRPr="00D278A3" w:rsidRDefault="005D12D3" w:rsidP="006B1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78A3">
        <w:rPr>
          <w:rFonts w:ascii="Times New Roman" w:eastAsia="Times New Roman" w:hAnsi="Times New Roman" w:cs="Times New Roman"/>
          <w:b/>
          <w:sz w:val="24"/>
          <w:szCs w:val="24"/>
        </w:rPr>
        <w:t>Định nghĩa khối lượng riêng?</w:t>
      </w:r>
    </w:p>
    <w:p w:rsidR="005D12D3" w:rsidRPr="00D278A3" w:rsidRDefault="005D12D3" w:rsidP="006B1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78A3">
        <w:rPr>
          <w:rFonts w:ascii="Times New Roman" w:eastAsia="Times New Roman" w:hAnsi="Times New Roman" w:cs="Times New Roman"/>
          <w:b/>
          <w:sz w:val="24"/>
          <w:szCs w:val="24"/>
        </w:rPr>
        <w:t>Áp lực và áp suất?</w:t>
      </w:r>
    </w:p>
    <w:p w:rsidR="005D12D3" w:rsidRPr="00D278A3" w:rsidRDefault="005D12D3" w:rsidP="006B1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78A3">
        <w:rPr>
          <w:rFonts w:ascii="Times New Roman" w:eastAsia="Times New Roman" w:hAnsi="Times New Roman" w:cs="Times New Roman"/>
          <w:b/>
          <w:sz w:val="24"/>
          <w:szCs w:val="24"/>
        </w:rPr>
        <w:t>Áp suất chất lỏng</w:t>
      </w:r>
    </w:p>
    <w:p w:rsidR="005D12D3" w:rsidRDefault="005D12D3" w:rsidP="005D12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a) </w:t>
      </w: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Bản chất: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Tại sao khi lặn xuống sâu ta lại cảm thấy đau tai? Áp suất chất lỏng tại một điểm phụ thuộc vào những yếu tố nào </w:t>
      </w:r>
    </w:p>
    <w:p w:rsidR="005D12D3" w:rsidRDefault="005D12D3" w:rsidP="005D12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Áp suất tại các điểm nằm trên cùng một mặt phẳng nằm ngang trong chất lỏng đứng yên thì như thế nào?</w:t>
      </w:r>
    </w:p>
    <w:p w:rsidR="005D12D3" w:rsidRDefault="005D12D3" w:rsidP="005D12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Công thức tính áp suất chất lỏng</w:t>
      </w:r>
    </w:p>
    <w:p w:rsidR="005D12D3" w:rsidRPr="005D12D3" w:rsidRDefault="005D12D3" w:rsidP="005D12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d) Phương trình cơ bản chất lưu đứng yên</w:t>
      </w:r>
    </w:p>
    <w:p w:rsidR="005D12D3" w:rsidRPr="005D12D3" w:rsidRDefault="005D12D3" w:rsidP="005D12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e) Liên hệ </w:t>
      </w:r>
      <w:r w:rsidR="00D278A3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hực tế: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Tại sao thân đập thủy điện thường được xây dựng dày hơn ở phần đáy? Nguyên lý này giúp ích gì cho các kỹ sư khi thiết kế tàu ngầm?</w:t>
      </w:r>
    </w:p>
    <w:p w:rsidR="00D278A3" w:rsidRDefault="005D12D3" w:rsidP="00D2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12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HƯỚNG DẪN THỰC HIỆN </w:t>
      </w:r>
    </w:p>
    <w:p w:rsidR="005D12D3" w:rsidRPr="005D12D3" w:rsidRDefault="005D12D3" w:rsidP="00D2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Đọc kỹ mục tiêu bài học trong sách giáo khoa.</w:t>
      </w:r>
    </w:p>
    <w:p w:rsidR="005D12D3" w:rsidRPr="005D12D3" w:rsidRDefault="005D12D3" w:rsidP="00A3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Tìm kiếm hình ảnh/video minh họa trên mạng liên quan đến các câu hỏi gợi ý.</w:t>
      </w:r>
    </w:p>
    <w:p w:rsidR="005D12D3" w:rsidRDefault="005D12D3" w:rsidP="00A3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Thiết kế bài trình bày (Canva,</w:t>
      </w:r>
      <w:r w:rsidR="00D278A3">
        <w:rPr>
          <w:rFonts w:ascii="Times New Roman" w:eastAsia="Times New Roman" w:hAnsi="Times New Roman" w:cs="Times New Roman"/>
          <w:sz w:val="24"/>
          <w:szCs w:val="24"/>
        </w:rPr>
        <w:t xml:space="preserve"> PowerPoint….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) tập trung vào việc </w:t>
      </w:r>
      <w:r w:rsidRPr="005D12D3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hiện tượng</w:t>
      </w:r>
      <w:r w:rsidRPr="005D12D3">
        <w:rPr>
          <w:rFonts w:ascii="Times New Roman" w:eastAsia="Times New Roman" w:hAnsi="Times New Roman" w:cs="Times New Roman"/>
          <w:sz w:val="24"/>
          <w:szCs w:val="24"/>
        </w:rPr>
        <w:t xml:space="preserve"> thay vì chỉ đọc lại định nghĩa.</w:t>
      </w:r>
    </w:p>
    <w:p w:rsidR="005477CC" w:rsidRPr="005D12D3" w:rsidRDefault="005477CC" w:rsidP="00A3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477C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LƯU Ý CÓ PHẦN TRÒ CHƠI TƯƠNG TÁC VỚI NỘI DUNG CÂU HỎI KIỂM TRA KIẾN THỨC BÀI HỌC ĐÃ TÌM HIỂU</w:t>
      </w:r>
    </w:p>
    <w:p w:rsidR="005D12D3" w:rsidRPr="005D12D3" w:rsidRDefault="005D12D3" w:rsidP="005D1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12D3" w:rsidRPr="005D12D3" w:rsidRDefault="005D12D3" w:rsidP="005D1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12D3">
        <w:rPr>
          <w:rFonts w:ascii="Times New Roman" w:eastAsia="Times New Roman" w:hAnsi="Times New Roman" w:cs="Times New Roman"/>
          <w:b/>
          <w:bCs/>
          <w:sz w:val="36"/>
          <w:szCs w:val="36"/>
        </w:rPr>
        <w:t>III. BAREM CHẤM ĐIỂM (Thang điểm 10)</w:t>
      </w:r>
    </w:p>
    <w:p w:rsidR="005D12D3" w:rsidRPr="005D12D3" w:rsidRDefault="005D12D3" w:rsidP="005D1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2D3">
        <w:rPr>
          <w:rFonts w:ascii="Times New Roman" w:eastAsia="Times New Roman" w:hAnsi="Times New Roman" w:cs="Times New Roman"/>
          <w:sz w:val="24"/>
          <w:szCs w:val="24"/>
        </w:rPr>
        <w:t>Giáo viên có thể dùng bảng này để chấm hoặc cho học sinh chấm chéo lẫn nhau.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7269"/>
        <w:gridCol w:w="835"/>
      </w:tblGrid>
      <w:tr w:rsidR="005D12D3" w:rsidRPr="005D12D3" w:rsidTr="005D12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chi tiết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tối đa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chính xác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Default="005D12D3" w:rsidP="002F54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Trình bày đúng kiến thức trọng tâm (định nghĩa, công thức, đơn vị). Trả lời được các câu hỏi gợi ý.</w:t>
            </w:r>
            <w:r w:rsidR="002F54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  <w:r w:rsidR="002F54DA" w:rsidRPr="005477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F54DA" w:rsidRPr="005477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CÓ PHẦN TRÒ CHƠI TƯƠNG TÁC VỚI NỘI DUNG CÂU HỎI KIỂM TRA KIẾN THỨC BÀI HỌC ĐÃ TÌM HIỂU</w:t>
            </w:r>
          </w:p>
          <w:p w:rsidR="002F54DA" w:rsidRPr="005D12D3" w:rsidRDefault="002F54DA" w:rsidP="002F54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 ứng dụng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Đưa ra được ít nhất 2 </w:t>
            </w:r>
            <w:bookmarkStart w:id="0" w:name="_GoBack"/>
            <w:bookmarkEnd w:id="0"/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ví dụ thực tế sinh động, giải thích được hiện tượng bằng kiến thức vật lý.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 năng thuyết trình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Diễn đạt tự tin, rõ ràng, không nhìn slide đọc. Tương tác tốt với "khán giả".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 thức trình bày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Slide/Tranh vẽ đẹp, có hình ảnh minh họa rõ ràng, sơ đồ tư duy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Phản biện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Trả lời được các câu hỏi chất vấn từ nhóm khác hoặc giáo viên.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D12D3" w:rsidRPr="005D12D3" w:rsidTr="005D12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D12D3" w:rsidRPr="005D12D3" w:rsidRDefault="005D12D3" w:rsidP="005D12D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:rsidR="005D12D3" w:rsidRPr="005D12D3" w:rsidRDefault="005D12D3" w:rsidP="005D12D3">
      <w:pPr>
        <w:rPr>
          <w:rFonts w:ascii="Times New Roman" w:hAnsi="Times New Roman" w:cs="Times New Roman"/>
          <w:b/>
          <w:sz w:val="28"/>
          <w:szCs w:val="28"/>
        </w:rPr>
      </w:pPr>
    </w:p>
    <w:sectPr w:rsidR="005D12D3" w:rsidRPr="005D1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5AE9"/>
    <w:multiLevelType w:val="multilevel"/>
    <w:tmpl w:val="B97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0030F"/>
    <w:multiLevelType w:val="multilevel"/>
    <w:tmpl w:val="2D0E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F7EC6"/>
    <w:multiLevelType w:val="multilevel"/>
    <w:tmpl w:val="8520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2D3"/>
    <w:rsid w:val="000505ED"/>
    <w:rsid w:val="002F54DA"/>
    <w:rsid w:val="005477CC"/>
    <w:rsid w:val="005D12D3"/>
    <w:rsid w:val="00A317F2"/>
    <w:rsid w:val="00D2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0973"/>
  <w15:chartTrackingRefBased/>
  <w15:docId w15:val="{D781996C-F77A-4B6D-8310-370F02D9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1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1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2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12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1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5D12D3"/>
  </w:style>
  <w:style w:type="character" w:customStyle="1" w:styleId="math-inline">
    <w:name w:val="math-inline"/>
    <w:basedOn w:val="DefaultParagraphFont"/>
    <w:rsid w:val="005D12D3"/>
  </w:style>
  <w:style w:type="character" w:styleId="Strong">
    <w:name w:val="Strong"/>
    <w:basedOn w:val="DefaultParagraphFont"/>
    <w:uiPriority w:val="22"/>
    <w:qFormat/>
    <w:rsid w:val="005D1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6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9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 Thi Phuong</dc:creator>
  <cp:keywords/>
  <dc:description/>
  <cp:lastModifiedBy>Thao Nguyen Thi Phuong</cp:lastModifiedBy>
  <cp:revision>4</cp:revision>
  <dcterms:created xsi:type="dcterms:W3CDTF">2026-05-11T14:52:00Z</dcterms:created>
  <dcterms:modified xsi:type="dcterms:W3CDTF">2026-05-11T15:05:00Z</dcterms:modified>
</cp:coreProperties>
</file>