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chapter 2 of the following book: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https://drive.google.com/open?id=1S1f_krK63QLamUvte2CmYeMoPylgwW7B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3033412" cy="36275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3700" cy="357188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12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10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4.png"/>
          <a:graphic>
            <a:graphicData uri="http://schemas.openxmlformats.org/drawingml/2006/picture">
              <pic:pic>
                <pic:nvPicPr>
                  <pic:cNvPr descr="F:\Work\TechKids\Logo_Small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s://drive.google.com/open?id=1S1f_krK63QLamUvte2CmYeMoPylgwW7B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