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60" w:lineRule="auto"/>
        <w:ind w:left="-3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2">
      <w:pPr>
        <w:shd w:fill="ffffff" w:val="clear"/>
        <w:spacing w:after="60" w:before="360" w:lineRule="auto"/>
        <w:ind w:left="16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w:rPr>
          <w:rtl w:val="0"/>
        </w:rPr>
      </w:r>
    </w:p>
    <w:p w:rsidR="00000000" w:rsidDel="00000000" w:rsidP="00000000" w:rsidRDefault="00000000" w:rsidRPr="00000000" w14:paraId="00000003">
      <w:pPr>
        <w:shd w:fill="ffffff" w:val="clear"/>
        <w:spacing w:after="360" w:befor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TỔNG KẾT DỰ ÁN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dự án</w:t>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công nghệ thông tin vào trong quản lý và vận hành công viên văn hóa giải trí, tạo sự thuận lợi và dễ dàng trong việc quản lý số vé bán ra, quản lý nhân viên và các dịch vụ, tiện ích trong công viên. Thông qua ứng dụng, người quản lý có thể kiểm soát số lượng, doanh thu của các loại vé được bán ra, có thể xem và quản lý thời gian hoạt động của nhân viên và kiểm soát lượng vé bán và dịch vụ bán ra theo thời gian ngày, tháng, năm, giúp tiết kiệm thời gian và tăng công suất hoạt động của công viên. Ngoài ra, giúp khách hàng đặt vé và dịch vụ trước để tránh tình trạng xếp hàng dài.</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Lý do phát triển dự án</w:t>
      </w:r>
    </w:p>
    <w:p w:rsidR="00000000" w:rsidDel="00000000" w:rsidP="00000000" w:rsidRDefault="00000000" w:rsidRPr="00000000" w14:paraId="00000008">
      <w:pPr>
        <w:spacing w:after="16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trên thị trường đang có một số hệ thống quản lý như NewWay PMS, EzCloud… Các hệ thống này có nhiều tính năng hữu ích, song do được thiết kế để trở thành một sản phẩm đại trà, nên những sản phẩm không đáp ứng đầy đủ những nhu cầu đặc thù rất riêng của công ty. Vì vậy, cần phải xây dựng một chương trình quản lý tốt hơn để đáp ứng nhu cầu quản lý cụ thể của doanh nghiệp. Và với những yêu cầu này, dự án “xây dựng hệ thống quản lý công viên giải trí XXX” được thành lập.</w:t>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Kết quả đạt được </w:t>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Dự án đã hoàn thành thành công vào ngày 25/11/2022. Tuy chậm hơn 8 ngày so với ngày hoàn thành dự kiến 17/11/2022 nhưng tất cả các chức năng đã được kiểm thử và hệ thống chạy đúng như mong đợi ban đầu. Cả 4 thành viên đã hoàn thành đúng như mong đợi ban đầu.</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40" w:lineRule="auto"/>
        <w:ind w:firstLine="720"/>
        <w:jc w:val="both"/>
        <w:rPr>
          <w:rFonts w:ascii="Times New Roman" w:cs="Times New Roman" w:eastAsia="Times New Roman" w:hAnsi="Times New Roman"/>
          <w:sz w:val="26"/>
          <w:szCs w:val="26"/>
        </w:rPr>
      </w:pPr>
      <w:r w:rsidDel="00000000" w:rsidR="00000000" w:rsidRPr="00000000">
        <w:rPr>
          <w:rtl w:val="0"/>
        </w:rPr>
      </w:r>
    </w:p>
    <w:tbl>
      <w:tblPr>
        <w:tblStyle w:val="Table1"/>
        <w:tblW w:w="13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355"/>
        <w:gridCol w:w="1350"/>
        <w:gridCol w:w="1365"/>
        <w:gridCol w:w="1335"/>
        <w:gridCol w:w="1320"/>
        <w:gridCol w:w="1230"/>
        <w:gridCol w:w="1350"/>
        <w:gridCol w:w="1380"/>
        <w:gridCol w:w="1140"/>
        <w:tblGridChange w:id="0">
          <w:tblGrid>
            <w:gridCol w:w="675"/>
            <w:gridCol w:w="2355"/>
            <w:gridCol w:w="1350"/>
            <w:gridCol w:w="1365"/>
            <w:gridCol w:w="1335"/>
            <w:gridCol w:w="1320"/>
            <w:gridCol w:w="1230"/>
            <w:gridCol w:w="1350"/>
            <w:gridCol w:w="1380"/>
            <w:gridCol w:w="1140"/>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Task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31.2" w:lineRule="auto"/>
              <w:rPr>
                <w:b w:val="1"/>
              </w:rPr>
            </w:pPr>
            <w:r w:rsidDel="00000000" w:rsidR="00000000" w:rsidRPr="00000000">
              <w:rPr>
                <w:b w:val="1"/>
                <w:rtl w:val="0"/>
              </w:rPr>
              <w:t xml:space="preserve">Baseline Estimated Start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31.2" w:lineRule="auto"/>
              <w:rPr>
                <w:b w:val="1"/>
              </w:rPr>
            </w:pPr>
            <w:r w:rsidDel="00000000" w:rsidR="00000000" w:rsidRPr="00000000">
              <w:rPr>
                <w:b w:val="1"/>
                <w:rtl w:val="0"/>
              </w:rPr>
              <w:t xml:space="preserve">Baseline Estimated Finish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Start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Finish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 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Baseline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Actual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Work</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Thiết kế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331.2" w:lineRule="auto"/>
              <w:rPr/>
            </w:pPr>
            <w:r w:rsidDel="00000000" w:rsidR="00000000" w:rsidRPr="00000000">
              <w:rPr>
                <w:rtl w:val="0"/>
              </w:rPr>
              <w:t xml:space="preserve">Thu 10/13/22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331.2" w:lineRule="auto"/>
              <w:rPr/>
            </w:pPr>
            <w:r w:rsidDel="00000000" w:rsidR="00000000" w:rsidRPr="00000000">
              <w:rPr>
                <w:rtl w:val="0"/>
              </w:rPr>
              <w:t xml:space="preserve">Thu 10/27/22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Thu 10/13/22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Tue 11/1/22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$48,612.00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$50,304.00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268 hrs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Hiện thực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331.2" w:lineRule="auto"/>
              <w:rPr/>
            </w:pPr>
            <w:r w:rsidDel="00000000" w:rsidR="00000000" w:rsidRPr="00000000">
              <w:rPr>
                <w:rtl w:val="0"/>
              </w:rPr>
              <w:t xml:space="preserve">Thu 10/27/22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331.2" w:lineRule="auto"/>
              <w:rPr/>
            </w:pPr>
            <w:r w:rsidDel="00000000" w:rsidR="00000000" w:rsidRPr="00000000">
              <w:rPr>
                <w:rtl w:val="0"/>
              </w:rPr>
              <w:t xml:space="preserve">Thu 11/3/22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Mon 10/3/22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Fri 11/11/22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$34,932.00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$33,576.00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192 hrs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Triển khai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331.2" w:lineRule="auto"/>
              <w:rPr/>
            </w:pPr>
            <w:r w:rsidDel="00000000" w:rsidR="00000000" w:rsidRPr="00000000">
              <w:rPr>
                <w:rtl w:val="0"/>
              </w:rPr>
              <w:t xml:space="preserve">Fri 11/4/22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331.2" w:lineRule="auto"/>
              <w:rPr/>
            </w:pPr>
            <w:r w:rsidDel="00000000" w:rsidR="00000000" w:rsidRPr="00000000">
              <w:rPr>
                <w:rtl w:val="0"/>
              </w:rPr>
              <w:t xml:space="preserve">Tue 11/8/22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Mon 11/14/22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Wed 11/16/22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$6,288.00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$6,288.00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96 hrs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Kiểm thử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331.2" w:lineRule="auto"/>
              <w:rPr/>
            </w:pPr>
            <w:r w:rsidDel="00000000" w:rsidR="00000000" w:rsidRPr="00000000">
              <w:rPr>
                <w:rtl w:val="0"/>
              </w:rPr>
              <w:t xml:space="preserve">Wed 11/9/22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331.2" w:lineRule="auto"/>
              <w:rPr/>
            </w:pPr>
            <w:r w:rsidDel="00000000" w:rsidR="00000000" w:rsidRPr="00000000">
              <w:rPr>
                <w:rtl w:val="0"/>
              </w:rPr>
              <w:t xml:space="preserve">Thu 11/17/22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Thu 11/17/22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Fri 11/25/22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 hrs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Đánh giá hệ thống và cải thiện hiệu suất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331.2" w:lineRule="auto"/>
              <w:rPr/>
            </w:pPr>
            <w:r w:rsidDel="00000000" w:rsidR="00000000" w:rsidRPr="00000000">
              <w:rPr>
                <w:rtl w:val="0"/>
              </w:rPr>
              <w:t xml:space="preserve">Wed 11/9/22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331.2" w:lineRule="auto"/>
              <w:rPr/>
            </w:pPr>
            <w:r w:rsidDel="00000000" w:rsidR="00000000" w:rsidRPr="00000000">
              <w:rPr>
                <w:rtl w:val="0"/>
              </w:rPr>
              <w:t xml:space="preserve">Thu 11/17/22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Thu 11/17/22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Fri 11/25/22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$6,672.00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$6,672.00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224 hrs</w:t>
            </w:r>
          </w:p>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Công cụ hỗ trợ</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Microsoft Project</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Microsoft Excel</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Microsoft Word </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