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0243" w:type="dxa"/>
        <w:tblLook w:val="04A0" w:firstRow="1" w:lastRow="0" w:firstColumn="1" w:lastColumn="0" w:noHBand="0" w:noVBand="1"/>
      </w:tblPr>
      <w:tblGrid>
        <w:gridCol w:w="3544"/>
        <w:gridCol w:w="6699"/>
      </w:tblGrid>
      <w:tr w:rsidR="00A4686C" w14:paraId="05CC380E" w14:textId="77777777" w:rsidTr="00A4686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544" w:type="dxa"/>
          </w:tcPr>
          <w:p w14:paraId="48E2EF0F" w14:textId="34C727AE" w:rsidR="00A4686C" w:rsidRDefault="00A4686C" w:rsidP="00A4686C">
            <w:pPr>
              <w:jc w:val="center"/>
              <w:rPr>
                <w:lang w:val="en-US"/>
              </w:rPr>
            </w:pPr>
            <w:r>
              <w:rPr>
                <w:lang w:val="en-US"/>
              </w:rPr>
              <w:t>NHÓM 5 VB</w:t>
            </w:r>
            <w:r w:rsidR="005A3DE0">
              <w:rPr>
                <w:lang w:val="en-US"/>
              </w:rPr>
              <w:t>2</w:t>
            </w:r>
          </w:p>
          <w:p w14:paraId="522730C5" w14:textId="5FC1650C" w:rsidR="00A4686C" w:rsidRPr="00A4686C" w:rsidRDefault="00A4686C" w:rsidP="00A4686C">
            <w:pPr>
              <w:jc w:val="center"/>
              <w:rPr>
                <w:b w:val="0"/>
                <w:bCs w:val="0"/>
                <w:i/>
                <w:iCs/>
                <w:lang w:val="en-US"/>
              </w:rPr>
            </w:pPr>
            <w:r w:rsidRPr="00A4686C">
              <w:rPr>
                <w:b w:val="0"/>
                <w:bCs w:val="0"/>
                <w:i/>
                <w:iCs/>
                <w:lang w:val="en-US"/>
              </w:rPr>
              <w:t>Mẫu số: BC1/2023</w:t>
            </w:r>
          </w:p>
        </w:tc>
        <w:tc>
          <w:tcPr>
            <w:tcW w:w="6699" w:type="dxa"/>
          </w:tcPr>
          <w:p w14:paraId="5F2CE245"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4686C">
              <w:rPr>
                <w:b w:val="0"/>
                <w:bCs w:val="0"/>
                <w:lang w:val="en-US"/>
              </w:rPr>
              <w:t>CỘNG HÒA XÃ HỘI CHỦ NGHĨA VIỆT NAM</w:t>
            </w:r>
          </w:p>
          <w:p w14:paraId="7AA52F08"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Độc lập – Tự do – Hạnh phúc</w:t>
            </w:r>
          </w:p>
          <w:p w14:paraId="4486E356" w14:textId="3282E6E2"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w:t>
            </w:r>
          </w:p>
        </w:tc>
      </w:tr>
    </w:tbl>
    <w:p w14:paraId="6E08264E" w14:textId="2362D7A5" w:rsidR="00A4686C" w:rsidRDefault="00E13B75" w:rsidP="00461E85">
      <w:pPr>
        <w:ind w:left="5760"/>
        <w:jc w:val="right"/>
        <w:rPr>
          <w:lang w:val="en-US"/>
        </w:rPr>
      </w:pPr>
      <w:r>
        <w:rPr>
          <w:i/>
          <w:iCs/>
          <w:lang w:val="en-US"/>
        </w:rPr>
        <w:t>Hà Nội, ngày… tháng… năm</w:t>
      </w:r>
    </w:p>
    <w:p w14:paraId="29651FDF" w14:textId="67FCF321" w:rsidR="00A4686C" w:rsidRPr="00A4686C" w:rsidRDefault="00A4686C" w:rsidP="00A4686C">
      <w:pPr>
        <w:jc w:val="center"/>
        <w:rPr>
          <w:b/>
          <w:bCs/>
          <w:sz w:val="32"/>
          <w:szCs w:val="28"/>
          <w:lang w:val="en-US"/>
        </w:rPr>
      </w:pPr>
      <w:r w:rsidRPr="00A4686C">
        <w:rPr>
          <w:b/>
          <w:bCs/>
          <w:sz w:val="32"/>
          <w:szCs w:val="28"/>
          <w:lang w:val="en-US"/>
        </w:rPr>
        <w:t>BÁO CÁO ĐẶC TẢ YÊU CẦU</w:t>
      </w:r>
    </w:p>
    <w:p w14:paraId="070AAD95" w14:textId="6167A7EF" w:rsidR="00A4686C" w:rsidRDefault="00A4686C" w:rsidP="00A4686C">
      <w:pPr>
        <w:rPr>
          <w:lang w:val="en-US"/>
        </w:rPr>
      </w:pPr>
      <w:r>
        <w:rPr>
          <w:lang w:val="en-US"/>
        </w:rPr>
        <w:t>Kính gửi: Quý khách hàng</w:t>
      </w:r>
    </w:p>
    <w:p w14:paraId="52B3DEC7" w14:textId="6C4E4F4C" w:rsidR="00A4686C" w:rsidRPr="00A4686C" w:rsidRDefault="00A4686C" w:rsidP="00A4686C">
      <w:pPr>
        <w:rPr>
          <w:lang w:val="en-US"/>
        </w:rPr>
      </w:pPr>
      <w:r>
        <w:rPr>
          <w:lang w:val="en-US"/>
        </w:rPr>
        <w:t xml:space="preserve">Qua thời gian làm việc chung giữa 2 bên chúng tôi xin tổng hợp báo cáo theo bảng tổng hợp </w:t>
      </w:r>
      <w:r w:rsidR="005A3DE0">
        <w:rPr>
          <w:lang w:val="en-US"/>
        </w:rPr>
        <w:t>dư</w:t>
      </w:r>
      <w:r>
        <w:rPr>
          <w:lang w:val="en-US"/>
        </w:rPr>
        <w:t>ới đây:</w:t>
      </w:r>
    </w:p>
    <w:tbl>
      <w:tblPr>
        <w:tblStyle w:val="TableGrid"/>
        <w:tblW w:w="10060" w:type="dxa"/>
        <w:tblInd w:w="-113" w:type="dxa"/>
        <w:tblLook w:val="04A0" w:firstRow="1" w:lastRow="0" w:firstColumn="1" w:lastColumn="0" w:noHBand="0" w:noVBand="1"/>
      </w:tblPr>
      <w:tblGrid>
        <w:gridCol w:w="2405"/>
        <w:gridCol w:w="7655"/>
      </w:tblGrid>
      <w:tr w:rsidR="00010AE3" w14:paraId="6CBCC197" w14:textId="77777777" w:rsidTr="00010AE3">
        <w:tc>
          <w:tcPr>
            <w:tcW w:w="2405" w:type="dxa"/>
          </w:tcPr>
          <w:p w14:paraId="238A2452" w14:textId="209FB164" w:rsidR="00010AE3" w:rsidRPr="00A4686C" w:rsidRDefault="00010AE3" w:rsidP="00010AE3">
            <w:pPr>
              <w:pStyle w:val="ListParagraph"/>
              <w:numPr>
                <w:ilvl w:val="0"/>
                <w:numId w:val="12"/>
              </w:numPr>
              <w:rPr>
                <w:b/>
                <w:bCs/>
              </w:rPr>
            </w:pPr>
            <w:r w:rsidRPr="00A4686C">
              <w:rPr>
                <w:b/>
                <w:bCs/>
              </w:rPr>
              <w:t>Mục đích:</w:t>
            </w:r>
          </w:p>
        </w:tc>
        <w:tc>
          <w:tcPr>
            <w:tcW w:w="7655" w:type="dxa"/>
          </w:tcPr>
          <w:p w14:paraId="05A02BCB" w14:textId="2D0F256A" w:rsidR="00010AE3" w:rsidRDefault="00010AE3" w:rsidP="00010AE3">
            <w:pPr>
              <w:pStyle w:val="ListParagraph"/>
              <w:numPr>
                <w:ilvl w:val="0"/>
                <w:numId w:val="9"/>
              </w:numPr>
            </w:pPr>
            <w:r w:rsidRPr="00010AE3">
              <w:t>Xây dựng một website bán rượu trực tuyến cho phép người dùng tìm kiếm, đặt hàng và thanh toán trực tuyến cho các loại rượu khác nhau.</w:t>
            </w:r>
          </w:p>
        </w:tc>
      </w:tr>
      <w:tr w:rsidR="00010AE3" w14:paraId="7E9D2A71" w14:textId="77777777" w:rsidTr="00010AE3">
        <w:tc>
          <w:tcPr>
            <w:tcW w:w="2405" w:type="dxa"/>
          </w:tcPr>
          <w:p w14:paraId="4FF70A44" w14:textId="2FA68F01" w:rsidR="00010AE3" w:rsidRPr="00A4686C" w:rsidRDefault="00010AE3" w:rsidP="00010AE3">
            <w:pPr>
              <w:pStyle w:val="ListParagraph"/>
              <w:numPr>
                <w:ilvl w:val="0"/>
                <w:numId w:val="12"/>
              </w:numPr>
              <w:rPr>
                <w:b/>
                <w:bCs/>
              </w:rPr>
            </w:pPr>
            <w:r w:rsidRPr="00A4686C">
              <w:rPr>
                <w:b/>
                <w:bCs/>
              </w:rPr>
              <w:t>Tính năng:</w:t>
            </w:r>
          </w:p>
        </w:tc>
        <w:tc>
          <w:tcPr>
            <w:tcW w:w="7655" w:type="dxa"/>
          </w:tcPr>
          <w:p w14:paraId="5171A9D3" w14:textId="4F983EB6" w:rsidR="00010AE3" w:rsidRDefault="00010AE3" w:rsidP="00010AE3">
            <w:pPr>
              <w:pStyle w:val="ListParagraph"/>
              <w:numPr>
                <w:ilvl w:val="0"/>
                <w:numId w:val="9"/>
              </w:numPr>
            </w:pPr>
            <w:r>
              <w:t>Giao diện đơn giản, dễ sử dụng và thân thiện với người dùng.</w:t>
            </w:r>
          </w:p>
          <w:p w14:paraId="108CE3CA" w14:textId="7991FABA" w:rsidR="00010AE3" w:rsidRDefault="00010AE3" w:rsidP="00010AE3">
            <w:pPr>
              <w:pStyle w:val="ListParagraph"/>
              <w:numPr>
                <w:ilvl w:val="0"/>
                <w:numId w:val="9"/>
              </w:numPr>
            </w:pPr>
            <w:r>
              <w:t>Cho phép người dùng tìm kiếm rượu theo tên, giống nho, vùng sản xuất và giá cả.</w:t>
            </w:r>
          </w:p>
          <w:p w14:paraId="080B7196" w14:textId="4046DEFC" w:rsidR="00010AE3" w:rsidRDefault="00010AE3" w:rsidP="00010AE3">
            <w:pPr>
              <w:pStyle w:val="ListParagraph"/>
              <w:numPr>
                <w:ilvl w:val="0"/>
                <w:numId w:val="9"/>
              </w:numPr>
            </w:pPr>
            <w:r>
              <w:t>Cho phép người dùng xem thông tin chi tiết về sản phẩm, bao gồm mô tả sản phẩm, hình ảnh và đánh giá của khách hàng trước đó.</w:t>
            </w:r>
          </w:p>
          <w:p w14:paraId="3A11399F" w14:textId="32C6B87B" w:rsidR="00010AE3" w:rsidRDefault="00010AE3" w:rsidP="00010AE3">
            <w:pPr>
              <w:pStyle w:val="ListParagraph"/>
              <w:numPr>
                <w:ilvl w:val="0"/>
                <w:numId w:val="9"/>
              </w:numPr>
            </w:pPr>
            <w:r>
              <w:t>Cho phép người dùng thêm sản phẩm vào giỏ hàng và chỉnh sửa số lượng sản phẩm trước khi thanh toán.</w:t>
            </w:r>
          </w:p>
          <w:p w14:paraId="41DC5018" w14:textId="4DD9192C" w:rsidR="00010AE3" w:rsidRDefault="00010AE3" w:rsidP="00010AE3">
            <w:pPr>
              <w:pStyle w:val="ListParagraph"/>
              <w:numPr>
                <w:ilvl w:val="0"/>
                <w:numId w:val="9"/>
              </w:numPr>
            </w:pPr>
            <w:r>
              <w:t>Cho phép người dùng đặt hàng và thanh toán trực tuyến thông qua nhiều hình thức thanh toán khác nhau như thẻ tín dụng, chuyển khoản ngân hàng, ví điện tử</w:t>
            </w:r>
            <w:r w:rsidR="00A4686C">
              <w:t>…</w:t>
            </w:r>
          </w:p>
          <w:p w14:paraId="3BF97F90" w14:textId="0313CFFB" w:rsidR="00010AE3" w:rsidRDefault="00010AE3" w:rsidP="00010AE3">
            <w:pPr>
              <w:pStyle w:val="ListParagraph"/>
              <w:numPr>
                <w:ilvl w:val="0"/>
                <w:numId w:val="9"/>
              </w:numPr>
            </w:pPr>
            <w:r>
              <w:t>Cho phép người dùng theo dõi trạng thái đơn hàng và cập nhật thông tin vận chuyển của sản phẩm.</w:t>
            </w:r>
          </w:p>
          <w:p w14:paraId="5351A7BF" w14:textId="1DB8DB16" w:rsidR="00010AE3" w:rsidRPr="00010AE3" w:rsidRDefault="00010AE3" w:rsidP="00010AE3">
            <w:pPr>
              <w:pStyle w:val="ListParagraph"/>
              <w:numPr>
                <w:ilvl w:val="0"/>
                <w:numId w:val="9"/>
              </w:numPr>
            </w:pPr>
            <w:r>
              <w:t>Cho phép người dùng đánh giá và phản hồi về sản phẩm.</w:t>
            </w:r>
          </w:p>
        </w:tc>
      </w:tr>
      <w:tr w:rsidR="00010AE3" w14:paraId="471E370E" w14:textId="77777777" w:rsidTr="00010AE3">
        <w:tc>
          <w:tcPr>
            <w:tcW w:w="2405" w:type="dxa"/>
          </w:tcPr>
          <w:p w14:paraId="3F978207" w14:textId="109940EB" w:rsidR="00010AE3" w:rsidRPr="00A4686C" w:rsidRDefault="00010AE3" w:rsidP="00010AE3">
            <w:pPr>
              <w:pStyle w:val="ListParagraph"/>
              <w:numPr>
                <w:ilvl w:val="0"/>
                <w:numId w:val="12"/>
              </w:numPr>
              <w:rPr>
                <w:b/>
                <w:bCs/>
              </w:rPr>
            </w:pPr>
            <w:r w:rsidRPr="00A4686C">
              <w:rPr>
                <w:b/>
                <w:bCs/>
              </w:rPr>
              <w:t xml:space="preserve">Yêu cầu kỹ </w:t>
            </w:r>
            <w:r w:rsidRPr="00A4686C">
              <w:rPr>
                <w:b/>
                <w:bCs/>
                <w:lang w:val="en-US"/>
              </w:rPr>
              <w:t>t</w:t>
            </w:r>
            <w:r w:rsidRPr="00A4686C">
              <w:rPr>
                <w:b/>
                <w:bCs/>
              </w:rPr>
              <w:t>huật:</w:t>
            </w:r>
          </w:p>
        </w:tc>
        <w:tc>
          <w:tcPr>
            <w:tcW w:w="7655" w:type="dxa"/>
          </w:tcPr>
          <w:p w14:paraId="2DB0D818" w14:textId="2840B3F8" w:rsidR="00010AE3" w:rsidRDefault="00010AE3" w:rsidP="00010AE3">
            <w:pPr>
              <w:pStyle w:val="ListParagraph"/>
              <w:numPr>
                <w:ilvl w:val="0"/>
                <w:numId w:val="11"/>
              </w:numPr>
            </w:pPr>
            <w:r>
              <w:t>Ngôn ngữ lập trình: HTML, CSS, JavaScript, PHP.</w:t>
            </w:r>
          </w:p>
          <w:p w14:paraId="745ECFA8" w14:textId="32A5619A" w:rsidR="00010AE3" w:rsidRDefault="00010AE3" w:rsidP="00010AE3">
            <w:pPr>
              <w:pStyle w:val="ListParagraph"/>
              <w:numPr>
                <w:ilvl w:val="0"/>
                <w:numId w:val="11"/>
              </w:numPr>
            </w:pPr>
            <w:r>
              <w:t>Sử dụng cơ sở dữ liệu để lưu trữ thông tin sản phẩm, đơn hàng và thông tin khách hàng.</w:t>
            </w:r>
          </w:p>
          <w:p w14:paraId="7451500C" w14:textId="2A328151" w:rsidR="00010AE3" w:rsidRDefault="00010AE3" w:rsidP="00010AE3">
            <w:pPr>
              <w:pStyle w:val="ListParagraph"/>
              <w:numPr>
                <w:ilvl w:val="0"/>
                <w:numId w:val="11"/>
              </w:numPr>
            </w:pPr>
            <w:r>
              <w:t>Phải bảo mật thông tin khách hàng và giao dịch trực tuyến.</w:t>
            </w:r>
          </w:p>
          <w:p w14:paraId="6E78CB7A" w14:textId="2B09A0C9" w:rsidR="00010AE3" w:rsidRDefault="00010AE3" w:rsidP="00010AE3">
            <w:pPr>
              <w:pStyle w:val="ListParagraph"/>
              <w:numPr>
                <w:ilvl w:val="0"/>
                <w:numId w:val="11"/>
              </w:numPr>
            </w:pPr>
            <w:r>
              <w:t>Website phải tương thích với các trình duyệt phổ biến như Chrome, Firefox, Safari, Opera và IE 11 trở lên.</w:t>
            </w:r>
          </w:p>
          <w:p w14:paraId="3264264D" w14:textId="5E8E833C" w:rsidR="00010AE3" w:rsidRPr="00010AE3" w:rsidRDefault="00010AE3" w:rsidP="00010AE3">
            <w:pPr>
              <w:pStyle w:val="ListParagraph"/>
              <w:numPr>
                <w:ilvl w:val="0"/>
                <w:numId w:val="11"/>
              </w:numPr>
            </w:pPr>
            <w:r>
              <w:t>Website phải responsive và hiển thị tốt trên các thiết bị di động.</w:t>
            </w:r>
          </w:p>
        </w:tc>
      </w:tr>
      <w:tr w:rsidR="00010AE3" w14:paraId="468187E9" w14:textId="77777777" w:rsidTr="00010AE3">
        <w:tc>
          <w:tcPr>
            <w:tcW w:w="2405" w:type="dxa"/>
          </w:tcPr>
          <w:p w14:paraId="05FCA2EF" w14:textId="6825B740" w:rsidR="00010AE3" w:rsidRPr="00A4686C" w:rsidRDefault="00010AE3" w:rsidP="00010AE3">
            <w:pPr>
              <w:pStyle w:val="ListParagraph"/>
              <w:numPr>
                <w:ilvl w:val="0"/>
                <w:numId w:val="12"/>
              </w:numPr>
              <w:rPr>
                <w:b/>
                <w:bCs/>
              </w:rPr>
            </w:pPr>
            <w:r w:rsidRPr="00A4686C">
              <w:rPr>
                <w:b/>
                <w:bCs/>
              </w:rPr>
              <w:t>Yêu cầu khác:</w:t>
            </w:r>
          </w:p>
        </w:tc>
        <w:tc>
          <w:tcPr>
            <w:tcW w:w="7655" w:type="dxa"/>
          </w:tcPr>
          <w:p w14:paraId="497C91BB" w14:textId="2E3817CE" w:rsidR="00010AE3" w:rsidRDefault="00010AE3" w:rsidP="00010AE3">
            <w:pPr>
              <w:pStyle w:val="ListParagraph"/>
              <w:numPr>
                <w:ilvl w:val="0"/>
                <w:numId w:val="11"/>
              </w:numPr>
            </w:pPr>
            <w:r>
              <w:t>Phải đảm bảo tuân thủ các quy định pháp luật liên quan đến bán rượu.</w:t>
            </w:r>
          </w:p>
          <w:p w14:paraId="4AEF9550" w14:textId="3CF638DB" w:rsidR="00010AE3" w:rsidRDefault="00010AE3" w:rsidP="00010AE3">
            <w:pPr>
              <w:pStyle w:val="ListParagraph"/>
              <w:numPr>
                <w:ilvl w:val="0"/>
                <w:numId w:val="11"/>
              </w:numPr>
            </w:pPr>
            <w:r>
              <w:t>Phải đảm bảo chất lượng sản phẩm và dịch vụ để tạo niềm tin và độ tin cậy cho khách hàng.</w:t>
            </w:r>
          </w:p>
          <w:p w14:paraId="48036D36" w14:textId="64400ADB" w:rsidR="00010AE3" w:rsidRPr="00010AE3" w:rsidRDefault="00010AE3" w:rsidP="00010AE3">
            <w:pPr>
              <w:pStyle w:val="ListParagraph"/>
              <w:numPr>
                <w:ilvl w:val="0"/>
                <w:numId w:val="11"/>
              </w:numPr>
            </w:pPr>
            <w:r>
              <w:t>Phải đảm bảo tính liên tục của website và hỗ trợ kỹ thuật cho khách hàng khi cần thiết.</w:t>
            </w:r>
          </w:p>
        </w:tc>
      </w:tr>
    </w:tbl>
    <w:p w14:paraId="160BA83C" w14:textId="77777777" w:rsidR="004D7720" w:rsidRDefault="004D7720"/>
    <w:tbl>
      <w:tblPr>
        <w:tblStyle w:val="PlainTable4"/>
        <w:tblW w:w="9961" w:type="dxa"/>
        <w:jc w:val="center"/>
        <w:tblLook w:val="04A0" w:firstRow="1" w:lastRow="0" w:firstColumn="1" w:lastColumn="0" w:noHBand="0" w:noVBand="1"/>
      </w:tblPr>
      <w:tblGrid>
        <w:gridCol w:w="3320"/>
        <w:gridCol w:w="3320"/>
        <w:gridCol w:w="3321"/>
      </w:tblGrid>
      <w:tr w:rsidR="00A4686C" w14:paraId="7F5183ED" w14:textId="77777777" w:rsidTr="00A4686C">
        <w:trPr>
          <w:cnfStyle w:val="100000000000" w:firstRow="1" w:lastRow="0" w:firstColumn="0" w:lastColumn="0" w:oddVBand="0" w:evenVBand="0" w:oddHBand="0"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3320" w:type="dxa"/>
          </w:tcPr>
          <w:p w14:paraId="4F67DD47" w14:textId="77777777" w:rsidR="00A4686C" w:rsidRDefault="00A4686C" w:rsidP="00A4686C">
            <w:pPr>
              <w:jc w:val="center"/>
              <w:rPr>
                <w:b w:val="0"/>
                <w:bCs w:val="0"/>
                <w:lang w:val="en-US"/>
              </w:rPr>
            </w:pPr>
            <w:r>
              <w:rPr>
                <w:lang w:val="en-US"/>
              </w:rPr>
              <w:t>Khách hàng</w:t>
            </w:r>
          </w:p>
          <w:p w14:paraId="147851A5" w14:textId="77777777" w:rsidR="00A4686C" w:rsidRDefault="00A4686C" w:rsidP="00A4686C">
            <w:pPr>
              <w:jc w:val="center"/>
              <w:rPr>
                <w:i/>
                <w:iCs/>
                <w:lang w:val="en-US"/>
              </w:rPr>
            </w:pPr>
            <w:r>
              <w:rPr>
                <w:b w:val="0"/>
                <w:bCs w:val="0"/>
                <w:i/>
                <w:iCs/>
                <w:lang w:val="en-US"/>
              </w:rPr>
              <w:t>(Ký và ghi rõ họ tên)</w:t>
            </w:r>
          </w:p>
          <w:p w14:paraId="5A5ED598" w14:textId="77777777" w:rsidR="00A4686C" w:rsidRDefault="00A4686C" w:rsidP="00A4686C">
            <w:pPr>
              <w:jc w:val="center"/>
              <w:rPr>
                <w:i/>
                <w:iCs/>
                <w:lang w:val="en-US"/>
              </w:rPr>
            </w:pPr>
          </w:p>
          <w:p w14:paraId="26882980" w14:textId="77777777" w:rsidR="00A4686C" w:rsidRDefault="00A4686C" w:rsidP="00A4686C">
            <w:pPr>
              <w:jc w:val="center"/>
              <w:rPr>
                <w:i/>
                <w:iCs/>
                <w:lang w:val="en-US"/>
              </w:rPr>
            </w:pPr>
          </w:p>
          <w:p w14:paraId="0FB0899E" w14:textId="77777777" w:rsidR="00A4686C" w:rsidRDefault="00A4686C" w:rsidP="00A4686C">
            <w:pPr>
              <w:jc w:val="center"/>
              <w:rPr>
                <w:i/>
                <w:iCs/>
                <w:lang w:val="en-US"/>
              </w:rPr>
            </w:pPr>
          </w:p>
          <w:p w14:paraId="68343648" w14:textId="050B1FE6" w:rsidR="00A4686C" w:rsidRPr="00A4686C" w:rsidRDefault="00A4686C" w:rsidP="00A4686C">
            <w:pPr>
              <w:jc w:val="center"/>
              <w:rPr>
                <w:lang w:val="en-US"/>
              </w:rPr>
            </w:pPr>
            <w:r w:rsidRPr="00A4686C">
              <w:rPr>
                <w:lang w:val="en-US"/>
              </w:rPr>
              <w:t>(Đã ký)</w:t>
            </w:r>
          </w:p>
        </w:tc>
        <w:tc>
          <w:tcPr>
            <w:tcW w:w="3320" w:type="dxa"/>
          </w:tcPr>
          <w:p w14:paraId="5EFFAF72"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Chủ nhiệm dự án</w:t>
            </w:r>
          </w:p>
          <w:p w14:paraId="4F404D8E"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2B9F2634"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97C5332"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2D14F5AD"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613575A" w14:textId="1821CC2F"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c>
          <w:tcPr>
            <w:tcW w:w="3321" w:type="dxa"/>
          </w:tcPr>
          <w:p w14:paraId="1B4D765E"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Thư ký tổng hợp</w:t>
            </w:r>
          </w:p>
          <w:p w14:paraId="7D98177F"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46F29F86"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50AB91B3"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0DBBB5FC"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F0AE074" w14:textId="75414223"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r>
    </w:tbl>
    <w:p w14:paraId="047AA6B5" w14:textId="77777777" w:rsidR="00A4686C" w:rsidRDefault="00A4686C"/>
    <w:sectPr w:rsidR="00A46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88E"/>
    <w:multiLevelType w:val="multilevel"/>
    <w:tmpl w:val="4E50D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04F"/>
    <w:multiLevelType w:val="hybridMultilevel"/>
    <w:tmpl w:val="1062C9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7DA409F"/>
    <w:multiLevelType w:val="multilevel"/>
    <w:tmpl w:val="A3EC1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48A9"/>
    <w:multiLevelType w:val="hybridMultilevel"/>
    <w:tmpl w:val="7E5E6EE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4F0B237A"/>
    <w:multiLevelType w:val="multilevel"/>
    <w:tmpl w:val="5BFEB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2597A63"/>
    <w:multiLevelType w:val="multilevel"/>
    <w:tmpl w:val="DB607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D57F9"/>
    <w:multiLevelType w:val="multilevel"/>
    <w:tmpl w:val="4DF4F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204032D"/>
    <w:multiLevelType w:val="multilevel"/>
    <w:tmpl w:val="125251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31D21F7"/>
    <w:multiLevelType w:val="multilevel"/>
    <w:tmpl w:val="75304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2832AA"/>
    <w:multiLevelType w:val="hybridMultilevel"/>
    <w:tmpl w:val="D7F8EE2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79D24B2F"/>
    <w:multiLevelType w:val="multilevel"/>
    <w:tmpl w:val="31A6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B55E2"/>
    <w:multiLevelType w:val="hybridMultilevel"/>
    <w:tmpl w:val="DEDA0AE4"/>
    <w:lvl w:ilvl="0" w:tplc="042A0001">
      <w:start w:val="1"/>
      <w:numFmt w:val="bullet"/>
      <w:lvlText w:val=""/>
      <w:lvlJc w:val="left"/>
      <w:pPr>
        <w:ind w:left="360" w:hanging="360"/>
      </w:pPr>
      <w:rPr>
        <w:rFonts w:ascii="Symbol" w:hAnsi="Symbol" w:hint="default"/>
      </w:rPr>
    </w:lvl>
    <w:lvl w:ilvl="1" w:tplc="662409F6">
      <w:numFmt w:val="bullet"/>
      <w:lvlText w:val="•"/>
      <w:lvlJc w:val="left"/>
      <w:pPr>
        <w:ind w:left="1440" w:hanging="720"/>
      </w:pPr>
      <w:rPr>
        <w:rFonts w:ascii="Times New Roman" w:eastAsiaTheme="minorHAnsi" w:hAnsi="Times New Roman" w:cs="Times New Roman"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363362146">
    <w:abstractNumId w:val="10"/>
  </w:num>
  <w:num w:numId="2" w16cid:durableId="877088463">
    <w:abstractNumId w:val="4"/>
  </w:num>
  <w:num w:numId="3" w16cid:durableId="660347899">
    <w:abstractNumId w:val="5"/>
  </w:num>
  <w:num w:numId="4" w16cid:durableId="418645840">
    <w:abstractNumId w:val="8"/>
  </w:num>
  <w:num w:numId="5" w16cid:durableId="763116228">
    <w:abstractNumId w:val="0"/>
  </w:num>
  <w:num w:numId="6" w16cid:durableId="839856102">
    <w:abstractNumId w:val="7"/>
  </w:num>
  <w:num w:numId="7" w16cid:durableId="1501314435">
    <w:abstractNumId w:val="2"/>
  </w:num>
  <w:num w:numId="8" w16cid:durableId="44256060">
    <w:abstractNumId w:val="6"/>
  </w:num>
  <w:num w:numId="9" w16cid:durableId="2104639878">
    <w:abstractNumId w:val="11"/>
  </w:num>
  <w:num w:numId="10" w16cid:durableId="316348230">
    <w:abstractNumId w:val="1"/>
  </w:num>
  <w:num w:numId="11" w16cid:durableId="983660042">
    <w:abstractNumId w:val="3"/>
  </w:num>
  <w:num w:numId="12" w16cid:durableId="835613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0A"/>
    <w:rsid w:val="00010AE3"/>
    <w:rsid w:val="0041700A"/>
    <w:rsid w:val="00461E85"/>
    <w:rsid w:val="004D7720"/>
    <w:rsid w:val="005A3DE0"/>
    <w:rsid w:val="00A4686C"/>
    <w:rsid w:val="00E13B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A9F0"/>
  <w15:chartTrackingRefBased/>
  <w15:docId w15:val="{98EF3B87-64E6-4297-88DE-31F65B6C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AE3"/>
    <w:pPr>
      <w:ind w:left="720"/>
      <w:contextualSpacing/>
    </w:pPr>
  </w:style>
  <w:style w:type="paragraph" w:styleId="NoSpacing">
    <w:name w:val="No Spacing"/>
    <w:uiPriority w:val="1"/>
    <w:qFormat/>
    <w:rsid w:val="00010AE3"/>
    <w:pPr>
      <w:spacing w:after="0" w:line="240" w:lineRule="auto"/>
    </w:pPr>
  </w:style>
  <w:style w:type="table" w:styleId="PlainTable4">
    <w:name w:val="Plain Table 4"/>
    <w:basedOn w:val="TableNormal"/>
    <w:uiPriority w:val="44"/>
    <w:rsid w:val="00A4686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90615">
      <w:bodyDiv w:val="1"/>
      <w:marLeft w:val="0"/>
      <w:marRight w:val="0"/>
      <w:marTop w:val="0"/>
      <w:marBottom w:val="0"/>
      <w:divBdr>
        <w:top w:val="none" w:sz="0" w:space="0" w:color="auto"/>
        <w:left w:val="none" w:sz="0" w:space="0" w:color="auto"/>
        <w:bottom w:val="none" w:sz="0" w:space="0" w:color="auto"/>
        <w:right w:val="none" w:sz="0" w:space="0" w:color="auto"/>
      </w:divBdr>
    </w:div>
    <w:div w:id="152682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VAN</dc:creator>
  <cp:keywords/>
  <dc:description/>
  <cp:lastModifiedBy>KIEU VAN</cp:lastModifiedBy>
  <cp:revision>6</cp:revision>
  <dcterms:created xsi:type="dcterms:W3CDTF">2023-04-07T01:58:00Z</dcterms:created>
  <dcterms:modified xsi:type="dcterms:W3CDTF">2023-04-07T03:25:00Z</dcterms:modified>
</cp:coreProperties>
</file>