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0243" w:type="dxa"/>
        <w:tblLook w:val="04A0" w:firstRow="1" w:lastRow="0" w:firstColumn="1" w:lastColumn="0" w:noHBand="0" w:noVBand="1"/>
      </w:tblPr>
      <w:tblGrid>
        <w:gridCol w:w="3544"/>
        <w:gridCol w:w="6699"/>
      </w:tblGrid>
      <w:tr w:rsidR="00A4686C" w14:paraId="05CC380E" w14:textId="77777777" w:rsidTr="00A46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8E2EF0F" w14:textId="79F5573A" w:rsidR="00A4686C" w:rsidRDefault="00A4686C" w:rsidP="00A468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NHÓM 5 VB</w:t>
            </w:r>
            <w:r w:rsidR="00F4388F">
              <w:rPr>
                <w:lang w:val="en-US"/>
              </w:rPr>
              <w:t>2</w:t>
            </w:r>
          </w:p>
          <w:p w14:paraId="522730C5" w14:textId="6DF8898E" w:rsidR="00A4686C" w:rsidRPr="00A4686C" w:rsidRDefault="00A4686C" w:rsidP="00A4686C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 w:rsidRPr="00A4686C">
              <w:rPr>
                <w:b w:val="0"/>
                <w:bCs w:val="0"/>
                <w:i/>
                <w:iCs/>
                <w:lang w:val="en-US"/>
              </w:rPr>
              <w:t>Mẫu số: BC</w:t>
            </w:r>
            <w:r w:rsidR="00F649BA">
              <w:rPr>
                <w:b w:val="0"/>
                <w:bCs w:val="0"/>
                <w:i/>
                <w:iCs/>
                <w:lang w:val="en-US"/>
              </w:rPr>
              <w:t>2</w:t>
            </w:r>
            <w:r w:rsidRPr="00A4686C">
              <w:rPr>
                <w:b w:val="0"/>
                <w:bCs w:val="0"/>
                <w:i/>
                <w:iCs/>
                <w:lang w:val="en-US"/>
              </w:rPr>
              <w:t>/2023</w:t>
            </w:r>
          </w:p>
        </w:tc>
        <w:tc>
          <w:tcPr>
            <w:tcW w:w="6699" w:type="dxa"/>
          </w:tcPr>
          <w:p w14:paraId="5F2CE245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686C">
              <w:rPr>
                <w:b w:val="0"/>
                <w:bCs w:val="0"/>
                <w:lang w:val="en-US"/>
              </w:rPr>
              <w:t>CỘNG HÒA XÃ HỘI CHỦ NGHĨA VIỆT NAM</w:t>
            </w:r>
          </w:p>
          <w:p w14:paraId="7AA52F08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Độc lập – Tự do – Hạnh phúc</w:t>
            </w:r>
          </w:p>
          <w:p w14:paraId="4486E356" w14:textId="3282E6E2" w:rsidR="00A4686C" w:rsidRP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------------</w:t>
            </w:r>
          </w:p>
        </w:tc>
      </w:tr>
    </w:tbl>
    <w:p w14:paraId="6E08264E" w14:textId="12DCEE24" w:rsidR="00A4686C" w:rsidRDefault="002A1B5C" w:rsidP="002A1B5C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Hà Nội, ngày… tháng… năm</w:t>
      </w:r>
    </w:p>
    <w:p w14:paraId="29651FDF" w14:textId="593A6DCB" w:rsidR="00A4686C" w:rsidRPr="00A4686C" w:rsidRDefault="00A4686C" w:rsidP="00A4686C">
      <w:pPr>
        <w:jc w:val="center"/>
        <w:rPr>
          <w:b/>
          <w:bCs/>
          <w:sz w:val="32"/>
          <w:szCs w:val="28"/>
          <w:lang w:val="en-US"/>
        </w:rPr>
      </w:pPr>
      <w:r w:rsidRPr="00A4686C">
        <w:rPr>
          <w:b/>
          <w:bCs/>
          <w:sz w:val="32"/>
          <w:szCs w:val="28"/>
          <w:lang w:val="en-US"/>
        </w:rPr>
        <w:t xml:space="preserve">BÁO CÁO </w:t>
      </w:r>
      <w:r w:rsidR="00F649BA">
        <w:rPr>
          <w:b/>
          <w:bCs/>
          <w:sz w:val="32"/>
          <w:szCs w:val="28"/>
          <w:lang w:val="en-US"/>
        </w:rPr>
        <w:t>XÁC ĐỊNH DỰ ÁN</w:t>
      </w:r>
    </w:p>
    <w:p w14:paraId="52B3DEC7" w14:textId="6CB7C31E" w:rsidR="00A4686C" w:rsidRPr="00A4686C" w:rsidRDefault="00A4686C" w:rsidP="00A4686C">
      <w:pPr>
        <w:rPr>
          <w:lang w:val="en-US"/>
        </w:rPr>
      </w:pPr>
      <w:r>
        <w:rPr>
          <w:lang w:val="en-US"/>
        </w:rPr>
        <w:t>Kính gửi: Quý khách hàng</w:t>
      </w:r>
      <w:r w:rsidR="00A21747">
        <w:rPr>
          <w:lang w:val="en-US"/>
        </w:rPr>
        <w:br/>
      </w:r>
      <w:r>
        <w:rPr>
          <w:lang w:val="en-US"/>
        </w:rPr>
        <w:t xml:space="preserve">Qua thời gian làm việc chung giữa 2 bên chúng tôi xin tổng hợp báo cáo theo bảng tổng hợp </w:t>
      </w:r>
      <w:r w:rsidR="002348BA">
        <w:rPr>
          <w:lang w:val="en-US"/>
        </w:rPr>
        <w:t>dưới</w:t>
      </w:r>
      <w:r>
        <w:rPr>
          <w:lang w:val="en-US"/>
        </w:rPr>
        <w:t xml:space="preserve"> đây:</w:t>
      </w:r>
    </w:p>
    <w:tbl>
      <w:tblPr>
        <w:tblStyle w:val="TableGrid"/>
        <w:tblW w:w="10060" w:type="dxa"/>
        <w:tblInd w:w="-113" w:type="dxa"/>
        <w:tblLook w:val="04A0" w:firstRow="1" w:lastRow="0" w:firstColumn="1" w:lastColumn="0" w:noHBand="0" w:noVBand="1"/>
      </w:tblPr>
      <w:tblGrid>
        <w:gridCol w:w="2802"/>
        <w:gridCol w:w="7258"/>
      </w:tblGrid>
      <w:tr w:rsidR="00010AE3" w14:paraId="6CBCC197" w14:textId="77777777" w:rsidTr="00F649BA">
        <w:tc>
          <w:tcPr>
            <w:tcW w:w="2802" w:type="dxa"/>
          </w:tcPr>
          <w:p w14:paraId="238A2452" w14:textId="7356D8DA" w:rsidR="00010AE3" w:rsidRPr="00F649BA" w:rsidRDefault="00F649BA" w:rsidP="00F649B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</w:rPr>
            </w:pPr>
            <w:r w:rsidRPr="00F649BA">
              <w:rPr>
                <w:b/>
                <w:bCs/>
              </w:rPr>
              <w:t>Tổng quan dự án:</w:t>
            </w:r>
          </w:p>
        </w:tc>
        <w:tc>
          <w:tcPr>
            <w:tcW w:w="7258" w:type="dxa"/>
          </w:tcPr>
          <w:p w14:paraId="6CB1E3B3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Mục tiêu: Xây dựng một website bán rượu trực tuyến với tính năng đầy đủ và hỗ trợ các phương thức thanh toán tiện lợi.</w:t>
            </w:r>
          </w:p>
          <w:p w14:paraId="7F792E0E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Đối tượng sử dụng: Các khách hàng có nhu cầu mua sắm rượu trực tuyến.</w:t>
            </w:r>
          </w:p>
          <w:p w14:paraId="66E8BBCE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Địa điểm triển khai: Trên toàn quốc.</w:t>
            </w:r>
          </w:p>
          <w:p w14:paraId="0979BD42" w14:textId="4998D8E0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 xml:space="preserve">Ngân sách dự kiến: </w:t>
            </w:r>
            <w:r w:rsidR="00963124">
              <w:rPr>
                <w:lang w:val="en-US"/>
              </w:rPr>
              <w:t>700</w:t>
            </w:r>
            <w:r>
              <w:t xml:space="preserve"> triệu đồng.</w:t>
            </w:r>
          </w:p>
          <w:p w14:paraId="05A02BCB" w14:textId="2B5E834F" w:rsidR="00010AE3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 xml:space="preserve">Thời gian hoàn thành: </w:t>
            </w:r>
            <w:r w:rsidR="00963124">
              <w:t>6</w:t>
            </w:r>
            <w:r>
              <w:t xml:space="preserve"> tháng.</w:t>
            </w:r>
          </w:p>
        </w:tc>
      </w:tr>
      <w:tr w:rsidR="00010AE3" w14:paraId="7E9D2A71" w14:textId="77777777" w:rsidTr="00F649BA">
        <w:tc>
          <w:tcPr>
            <w:tcW w:w="2802" w:type="dxa"/>
          </w:tcPr>
          <w:p w14:paraId="4FF70A44" w14:textId="2EE1487C" w:rsidR="00010AE3" w:rsidRPr="00F649BA" w:rsidRDefault="00F649BA" w:rsidP="00F649B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</w:rPr>
            </w:pPr>
            <w:r w:rsidRPr="00F649BA">
              <w:rPr>
                <w:b/>
                <w:bCs/>
              </w:rPr>
              <w:t>Giả thiết các điều kiện ràng buộc:</w:t>
            </w:r>
          </w:p>
        </w:tc>
        <w:tc>
          <w:tcPr>
            <w:tcW w:w="7258" w:type="dxa"/>
          </w:tcPr>
          <w:p w14:paraId="4B5027F9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Cần phải có giấy phép kinh doanh bán rượu trực tuyến.</w:t>
            </w:r>
          </w:p>
          <w:p w14:paraId="5D1A4C74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Phải tuân thủ các quy định pháp luật liên quan đến bán rượu.</w:t>
            </w:r>
          </w:p>
          <w:p w14:paraId="54F3E58A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Cần phải tìm nguồn cung cấp rượu đáng tin cậy và chất lượng.</w:t>
            </w:r>
          </w:p>
          <w:p w14:paraId="2BB9D273" w14:textId="77777777" w:rsidR="00F649BA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Cần phải tìm đối tác hỗ trợ thanh toán trực tuyến.</w:t>
            </w:r>
          </w:p>
          <w:p w14:paraId="5351A7BF" w14:textId="53443997" w:rsidR="00010AE3" w:rsidRPr="00010AE3" w:rsidRDefault="00F649BA" w:rsidP="00F649BA">
            <w:pPr>
              <w:pStyle w:val="ListParagraph"/>
              <w:numPr>
                <w:ilvl w:val="0"/>
                <w:numId w:val="9"/>
              </w:numPr>
            </w:pPr>
            <w:r>
              <w:t>Phải đảm bảo tính bảo mật và an toàn thông tin của khách hàng.</w:t>
            </w:r>
          </w:p>
        </w:tc>
      </w:tr>
      <w:tr w:rsidR="00010AE3" w14:paraId="471E370E" w14:textId="77777777" w:rsidTr="00F649BA">
        <w:tc>
          <w:tcPr>
            <w:tcW w:w="2802" w:type="dxa"/>
          </w:tcPr>
          <w:p w14:paraId="3F978207" w14:textId="26131C07" w:rsidR="00010AE3" w:rsidRPr="00A4686C" w:rsidRDefault="00F649BA" w:rsidP="00010AE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F649BA">
              <w:rPr>
                <w:b/>
                <w:bCs/>
              </w:rPr>
              <w:t>Sản phẩm bàn giao cho khách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258" w:type="dxa"/>
          </w:tcPr>
          <w:p w14:paraId="79C87F1E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Website hoạt động tốt trên các trình duyệt phổ biến.</w:t>
            </w:r>
          </w:p>
          <w:p w14:paraId="1BC1AC12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Khách hàng có thể tìm kiếm, xem thông tin và đặt hàng rượu trực tuyến.</w:t>
            </w:r>
          </w:p>
          <w:p w14:paraId="6FF2EB74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Khách hàng có thể thanh toán trực tuyến thông qua nhiều phương thức khác nhau.</w:t>
            </w:r>
          </w:p>
          <w:p w14:paraId="553FB4D4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Khách hàng có thể theo dõi trạng thái đơn hàng và cập nhật thông tin vận chuyển của sản phẩm.</w:t>
            </w:r>
          </w:p>
          <w:p w14:paraId="3264264D" w14:textId="6F9738A0" w:rsidR="00010AE3" w:rsidRPr="00010AE3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Hỗ trợ khách hàng và bảo trì website trong suốt thời gian hoạt động.</w:t>
            </w:r>
          </w:p>
        </w:tc>
      </w:tr>
      <w:tr w:rsidR="00010AE3" w14:paraId="468187E9" w14:textId="77777777" w:rsidTr="00F649BA">
        <w:tc>
          <w:tcPr>
            <w:tcW w:w="2802" w:type="dxa"/>
          </w:tcPr>
          <w:p w14:paraId="05FCA2EF" w14:textId="48CB0977" w:rsidR="00010AE3" w:rsidRPr="00A4686C" w:rsidRDefault="00F649BA" w:rsidP="00010AE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F649BA">
              <w:rPr>
                <w:b/>
                <w:bCs/>
              </w:rPr>
              <w:t>Quy trình nghiệp vụ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258" w:type="dxa"/>
          </w:tcPr>
          <w:p w14:paraId="3A8FF9A3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Người dùng truy cập vào website bán rượu trực tuyến.</w:t>
            </w:r>
          </w:p>
          <w:p w14:paraId="4068A893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Người dùng tìm kiếm sản phẩm và xem thông tin chi tiết.</w:t>
            </w:r>
          </w:p>
          <w:p w14:paraId="0A17D863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Người dùng thêm sản phẩm vào giỏ hàng và thanh toán trực tuyến.</w:t>
            </w:r>
          </w:p>
          <w:p w14:paraId="4FD4FE4B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Hệ thống xử lý đơn hàng và thông báo cho người dùng về trạng thái đơn hàng và thông tin vận chuyển.</w:t>
            </w:r>
          </w:p>
          <w:p w14:paraId="392C6328" w14:textId="77777777" w:rsidR="00F649BA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Nếu có vấn đề xảy ra, hỗ trợ khách hàng qua email hoặc số điện thoại liên hệ có trên website.</w:t>
            </w:r>
          </w:p>
          <w:p w14:paraId="48036D36" w14:textId="66D38EB8" w:rsidR="00010AE3" w:rsidRPr="00010AE3" w:rsidRDefault="00F649BA" w:rsidP="00F649BA">
            <w:pPr>
              <w:pStyle w:val="ListParagraph"/>
              <w:numPr>
                <w:ilvl w:val="0"/>
                <w:numId w:val="11"/>
              </w:numPr>
            </w:pPr>
            <w:r>
              <w:t>Bảo trì website để đảm bảo tính ổn định và cải thiện trải nghiệm người dùng.</w:t>
            </w:r>
          </w:p>
        </w:tc>
      </w:tr>
    </w:tbl>
    <w:p w14:paraId="160BA83C" w14:textId="42E7EECE" w:rsidR="00270D89" w:rsidRDefault="00270D89"/>
    <w:p w14:paraId="66C58764" w14:textId="607C378D" w:rsidR="00270D89" w:rsidRDefault="00270D89">
      <w:r>
        <w:br w:type="page"/>
      </w:r>
    </w:p>
    <w:tbl>
      <w:tblPr>
        <w:tblStyle w:val="PlainTable4"/>
        <w:tblW w:w="9961" w:type="dxa"/>
        <w:jc w:val="center"/>
        <w:tblLook w:val="04A0" w:firstRow="1" w:lastRow="0" w:firstColumn="1" w:lastColumn="0" w:noHBand="0" w:noVBand="1"/>
      </w:tblPr>
      <w:tblGrid>
        <w:gridCol w:w="3320"/>
        <w:gridCol w:w="3320"/>
        <w:gridCol w:w="3321"/>
      </w:tblGrid>
      <w:tr w:rsidR="00A4686C" w14:paraId="7F5183ED" w14:textId="77777777" w:rsidTr="00A46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F67DD47" w14:textId="77777777" w:rsidR="00A4686C" w:rsidRDefault="00A4686C" w:rsidP="00A4686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lastRenderedPageBreak/>
              <w:t>Khách hàng</w:t>
            </w:r>
          </w:p>
          <w:p w14:paraId="147851A5" w14:textId="77777777" w:rsidR="00A4686C" w:rsidRDefault="00A4686C" w:rsidP="00A4686C">
            <w:pPr>
              <w:jc w:val="center"/>
              <w:rPr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(Ký và ghi rõ họ tên)</w:t>
            </w:r>
          </w:p>
          <w:p w14:paraId="5A5ED598" w14:textId="77777777" w:rsidR="00A4686C" w:rsidRDefault="00A4686C" w:rsidP="00A4686C">
            <w:pPr>
              <w:jc w:val="center"/>
              <w:rPr>
                <w:i/>
                <w:iCs/>
                <w:lang w:val="en-US"/>
              </w:rPr>
            </w:pPr>
          </w:p>
          <w:p w14:paraId="26882980" w14:textId="77777777" w:rsidR="00A4686C" w:rsidRDefault="00A4686C" w:rsidP="00A4686C">
            <w:pPr>
              <w:jc w:val="center"/>
              <w:rPr>
                <w:i/>
                <w:iCs/>
                <w:lang w:val="en-US"/>
              </w:rPr>
            </w:pPr>
          </w:p>
          <w:p w14:paraId="0FB0899E" w14:textId="77777777" w:rsidR="00A4686C" w:rsidRDefault="00A4686C" w:rsidP="00A4686C">
            <w:pPr>
              <w:jc w:val="center"/>
              <w:rPr>
                <w:i/>
                <w:iCs/>
                <w:lang w:val="en-US"/>
              </w:rPr>
            </w:pPr>
          </w:p>
          <w:p w14:paraId="68343648" w14:textId="050B1FE6" w:rsidR="00A4686C" w:rsidRPr="00A4686C" w:rsidRDefault="00A4686C" w:rsidP="00A4686C">
            <w:pPr>
              <w:jc w:val="center"/>
              <w:rPr>
                <w:lang w:val="en-US"/>
              </w:rPr>
            </w:pPr>
            <w:r w:rsidRPr="00A4686C">
              <w:rPr>
                <w:lang w:val="en-US"/>
              </w:rPr>
              <w:t>(Đã ký)</w:t>
            </w:r>
          </w:p>
        </w:tc>
        <w:tc>
          <w:tcPr>
            <w:tcW w:w="3320" w:type="dxa"/>
          </w:tcPr>
          <w:p w14:paraId="5EFFAF72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Chủ nhiệm dự án</w:t>
            </w:r>
          </w:p>
          <w:p w14:paraId="4F404D8E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(Ký và ghi rõ họ tên)</w:t>
            </w:r>
          </w:p>
          <w:p w14:paraId="2B9F2634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197C5332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2D14F5AD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3613575A" w14:textId="1821CC2F" w:rsidR="00A4686C" w:rsidRP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86C">
              <w:rPr>
                <w:lang w:val="en-US"/>
              </w:rPr>
              <w:t>(Đã ký)</w:t>
            </w:r>
          </w:p>
        </w:tc>
        <w:tc>
          <w:tcPr>
            <w:tcW w:w="3321" w:type="dxa"/>
          </w:tcPr>
          <w:p w14:paraId="1B4D765E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Thư ký tổng hợp</w:t>
            </w:r>
          </w:p>
          <w:p w14:paraId="7D98177F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(Ký và ghi rõ họ tên)</w:t>
            </w:r>
          </w:p>
          <w:p w14:paraId="46F29F86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50AB91B3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0DBBB5FC" w14:textId="77777777" w:rsid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1F0AE074" w14:textId="75414223" w:rsidR="00A4686C" w:rsidRPr="00A4686C" w:rsidRDefault="00A4686C" w:rsidP="00A46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86C">
              <w:rPr>
                <w:lang w:val="en-US"/>
              </w:rPr>
              <w:t>(Đã ký)</w:t>
            </w:r>
          </w:p>
        </w:tc>
      </w:tr>
    </w:tbl>
    <w:p w14:paraId="047AA6B5" w14:textId="77777777" w:rsidR="00A4686C" w:rsidRDefault="00A4686C"/>
    <w:sectPr w:rsidR="00A4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88E"/>
    <w:multiLevelType w:val="multilevel"/>
    <w:tmpl w:val="4E50D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7604F"/>
    <w:multiLevelType w:val="hybridMultilevel"/>
    <w:tmpl w:val="1062C97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DA409F"/>
    <w:multiLevelType w:val="multilevel"/>
    <w:tmpl w:val="A3EC1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848A9"/>
    <w:multiLevelType w:val="hybridMultilevel"/>
    <w:tmpl w:val="7E5E6EE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0B237A"/>
    <w:multiLevelType w:val="multilevel"/>
    <w:tmpl w:val="5BFEBA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597A63"/>
    <w:multiLevelType w:val="multilevel"/>
    <w:tmpl w:val="DB607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D57F9"/>
    <w:multiLevelType w:val="multilevel"/>
    <w:tmpl w:val="4DF4F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4032D"/>
    <w:multiLevelType w:val="multilevel"/>
    <w:tmpl w:val="12525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1D21F7"/>
    <w:multiLevelType w:val="multilevel"/>
    <w:tmpl w:val="75304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832AA"/>
    <w:multiLevelType w:val="hybridMultilevel"/>
    <w:tmpl w:val="D7F8EE2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D24B2F"/>
    <w:multiLevelType w:val="multilevel"/>
    <w:tmpl w:val="31A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B55E2"/>
    <w:multiLevelType w:val="hybridMultilevel"/>
    <w:tmpl w:val="DEDA0AE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2409F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3362146">
    <w:abstractNumId w:val="10"/>
  </w:num>
  <w:num w:numId="2" w16cid:durableId="877088463">
    <w:abstractNumId w:val="4"/>
  </w:num>
  <w:num w:numId="3" w16cid:durableId="660347899">
    <w:abstractNumId w:val="5"/>
  </w:num>
  <w:num w:numId="4" w16cid:durableId="418645840">
    <w:abstractNumId w:val="8"/>
  </w:num>
  <w:num w:numId="5" w16cid:durableId="763116228">
    <w:abstractNumId w:val="0"/>
  </w:num>
  <w:num w:numId="6" w16cid:durableId="839856102">
    <w:abstractNumId w:val="7"/>
  </w:num>
  <w:num w:numId="7" w16cid:durableId="1501314435">
    <w:abstractNumId w:val="2"/>
  </w:num>
  <w:num w:numId="8" w16cid:durableId="44256060">
    <w:abstractNumId w:val="6"/>
  </w:num>
  <w:num w:numId="9" w16cid:durableId="2104639878">
    <w:abstractNumId w:val="11"/>
  </w:num>
  <w:num w:numId="10" w16cid:durableId="316348230">
    <w:abstractNumId w:val="1"/>
  </w:num>
  <w:num w:numId="11" w16cid:durableId="983660042">
    <w:abstractNumId w:val="3"/>
  </w:num>
  <w:num w:numId="12" w16cid:durableId="835613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A"/>
    <w:rsid w:val="00010AE3"/>
    <w:rsid w:val="002348BA"/>
    <w:rsid w:val="00270D89"/>
    <w:rsid w:val="002A1B5C"/>
    <w:rsid w:val="0041700A"/>
    <w:rsid w:val="004D7720"/>
    <w:rsid w:val="00963124"/>
    <w:rsid w:val="00A21747"/>
    <w:rsid w:val="00A43B9F"/>
    <w:rsid w:val="00A4686C"/>
    <w:rsid w:val="00F4388F"/>
    <w:rsid w:val="00F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2A9F0"/>
  <w15:chartTrackingRefBased/>
  <w15:docId w15:val="{98EF3B87-64E6-4297-88DE-31F65B6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AE3"/>
    <w:pPr>
      <w:ind w:left="720"/>
      <w:contextualSpacing/>
    </w:pPr>
  </w:style>
  <w:style w:type="paragraph" w:styleId="NoSpacing">
    <w:name w:val="No Spacing"/>
    <w:uiPriority w:val="1"/>
    <w:qFormat/>
    <w:rsid w:val="00010AE3"/>
    <w:pPr>
      <w:spacing w:after="0" w:line="240" w:lineRule="auto"/>
    </w:pPr>
  </w:style>
  <w:style w:type="table" w:styleId="PlainTable4">
    <w:name w:val="Plain Table 4"/>
    <w:basedOn w:val="TableNormal"/>
    <w:uiPriority w:val="44"/>
    <w:rsid w:val="00A468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VAN</dc:creator>
  <cp:keywords/>
  <dc:description/>
  <cp:lastModifiedBy>KIEU VAN</cp:lastModifiedBy>
  <cp:revision>10</cp:revision>
  <dcterms:created xsi:type="dcterms:W3CDTF">2023-04-07T01:58:00Z</dcterms:created>
  <dcterms:modified xsi:type="dcterms:W3CDTF">2023-04-07T13:07:00Z</dcterms:modified>
</cp:coreProperties>
</file>