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617D" w14:textId="6CCE4E1F" w:rsidR="00E15CC5" w:rsidRPr="00E15CC5" w:rsidRDefault="00967632" w:rsidP="00E15CC5">
      <w:pPr>
        <w:spacing w:before="20" w:after="20"/>
        <w:contextualSpacing/>
        <w:jc w:val="center"/>
        <w:rPr>
          <w:rFonts w:ascii="TH Sarabun New" w:eastAsia="Sarabun" w:hAnsi="TH Sarabun New" w:cs="TH Sarabun New"/>
          <w:bCs/>
          <w:sz w:val="40"/>
          <w:szCs w:val="40"/>
        </w:rPr>
      </w:pPr>
      <w:r w:rsidRPr="00967632">
        <w:rPr>
          <w:rFonts w:ascii="TH Sarabun New" w:eastAsia="Sarabun" w:hAnsi="TH Sarabun New" w:cs="TH Sarabun New" w:hint="cs"/>
          <w:bCs/>
          <w:sz w:val="40"/>
          <w:szCs w:val="40"/>
          <w:cs/>
        </w:rPr>
        <w:t>กลยุทธ์กับดักสภาพคล่อง</w:t>
      </w:r>
    </w:p>
    <w:p w14:paraId="40BB8606" w14:textId="4A7F0D97" w:rsidR="00967632" w:rsidRPr="006258DA" w:rsidRDefault="00967632" w:rsidP="00967632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  <w:lang w:val="th"/>
        </w:rPr>
      </w:pPr>
      <w:proofErr w:type="spellStart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>Liquidit</w:t>
      </w:r>
      <w:proofErr w:type="spellEnd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 xml:space="preserve">y </w:t>
      </w:r>
      <w:r w:rsidR="00824527">
        <w:rPr>
          <w:rFonts w:ascii="TH Sarabun New" w:eastAsia="Sarabun" w:hAnsi="TH Sarabun New" w:cs="TH Sarabun New"/>
          <w:b/>
          <w:sz w:val="40"/>
          <w:szCs w:val="40"/>
        </w:rPr>
        <w:t>t</w:t>
      </w:r>
      <w:proofErr w:type="spellStart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>rap</w:t>
      </w:r>
      <w:proofErr w:type="spellEnd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 xml:space="preserve"> </w:t>
      </w:r>
      <w:r w:rsidR="00824527">
        <w:rPr>
          <w:rFonts w:ascii="TH Sarabun New" w:eastAsia="Sarabun" w:hAnsi="TH Sarabun New" w:cs="TH Sarabun New"/>
          <w:b/>
          <w:sz w:val="40"/>
          <w:szCs w:val="40"/>
        </w:rPr>
        <w:t>s</w:t>
      </w:r>
      <w:proofErr w:type="spellStart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>trat</w:t>
      </w:r>
      <w:proofErr w:type="spellEnd"/>
      <w:r w:rsidRPr="006258DA">
        <w:rPr>
          <w:rFonts w:ascii="TH Sarabun New" w:eastAsia="Sarabun" w:hAnsi="TH Sarabun New" w:cs="TH Sarabun New"/>
          <w:b/>
          <w:sz w:val="40"/>
          <w:szCs w:val="40"/>
          <w:lang w:val="th"/>
        </w:rPr>
        <w:t>egy</w:t>
      </w:r>
    </w:p>
    <w:p w14:paraId="180A9CED" w14:textId="77777777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6A32EE5C" w14:textId="77777777" w:rsidR="0037394E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79976CDE" w14:textId="77777777" w:rsidR="00D67AD4" w:rsidRPr="00807606" w:rsidRDefault="00D67AD4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3EEF3D74" w14:textId="77777777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7B15528B" w14:textId="64D893A3" w:rsidR="0037394E" w:rsidRPr="00807606" w:rsidRDefault="00E15CC5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36"/>
          <w:szCs w:val="36"/>
          <w14:ligatures w14:val="none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kern w:val="0"/>
          <w:sz w:val="36"/>
          <w:szCs w:val="36"/>
          <w:cs/>
          <w14:ligatures w14:val="none"/>
        </w:rPr>
        <w:t>พงศ์พัฒน์ สุขแจ่ม</w:t>
      </w:r>
      <w:r w:rsidR="0037394E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 xml:space="preserve">         </w:t>
      </w:r>
      <w:r w:rsidR="0037394E"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6</w:t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5</w:t>
      </w:r>
      <w:r w:rsidR="0037394E"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041013</w:t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60</w:t>
      </w:r>
    </w:p>
    <w:p w14:paraId="48083AB2" w14:textId="63A4BF49" w:rsidR="0037394E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3D3D1D68" w14:textId="77777777" w:rsidR="00D67AD4" w:rsidRDefault="00D67AD4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624DE111" w14:textId="77777777" w:rsidR="00E00C16" w:rsidRDefault="00E00C16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7EC0A7B6" w14:textId="41386701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3FEEE448" w14:textId="77777777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วิทยาศาสตร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บัณฑิต</w:t>
      </w:r>
    </w:p>
    <w:p w14:paraId="4AB87F0A" w14:textId="77777777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สาขาวิชาวิทยาการคอมพิวเตอร์</w:t>
      </w:r>
    </w:p>
    <w:p w14:paraId="0D894DEE" w14:textId="77777777" w:rsidR="00D67AD4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315DE8D0" w14:textId="2BD46090" w:rsidR="0037394E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50F95751" w14:textId="77777777" w:rsidR="00D67AD4" w:rsidRDefault="00D67AD4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3CE00480" w14:textId="77777777" w:rsidR="00E00C16" w:rsidRPr="00807606" w:rsidRDefault="00E00C16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2FA4F391" w14:textId="68EE05E5" w:rsidR="0037394E" w:rsidRPr="00807606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คณะวิทยาศาสตร์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 xml:space="preserve">  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มหาวิทยาลัยแม่โจ้</w:t>
      </w:r>
    </w:p>
    <w:p w14:paraId="31AC7691" w14:textId="63BF8BB7" w:rsidR="007B6459" w:rsidRDefault="0037394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sectPr w:rsidR="007B6459" w:rsidSect="00BC099B">
          <w:headerReference w:type="default" r:id="rId11"/>
          <w:pgSz w:w="11907" w:h="16840" w:code="9"/>
          <w:pgMar w:top="2835" w:right="1797" w:bottom="2160" w:left="1797" w:header="720" w:footer="720" w:gutter="0"/>
          <w:cols w:space="720"/>
          <w:docGrid w:linePitch="360"/>
        </w:sect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 xml:space="preserve">ปีการศึกษา 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25</w:t>
      </w:r>
      <w:r w:rsidR="00F360F1">
        <w:rPr>
          <w:rFonts w:ascii="TH Sarabun New" w:eastAsia="Times New Roman" w:hAnsi="TH Sarabun New" w:cs="TH Sarabun New" w:hint="cs"/>
          <w:b/>
          <w:bCs/>
          <w:color w:val="000000"/>
          <w:kern w:val="0"/>
          <w:sz w:val="36"/>
          <w:szCs w:val="36"/>
          <w:cs/>
          <w14:ligatures w14:val="none"/>
        </w:rPr>
        <w:t>6</w:t>
      </w:r>
      <w:r w:rsidR="00E15CC5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8</w:t>
      </w:r>
    </w:p>
    <w:p w14:paraId="523D7B06" w14:textId="77777777" w:rsidR="00967632" w:rsidRPr="00E15CC5" w:rsidRDefault="00967632" w:rsidP="00967632">
      <w:pPr>
        <w:spacing w:before="20" w:after="20"/>
        <w:contextualSpacing/>
        <w:jc w:val="center"/>
        <w:rPr>
          <w:rFonts w:ascii="TH Sarabun New" w:eastAsia="Sarabun" w:hAnsi="TH Sarabun New" w:cs="TH Sarabun New"/>
          <w:bCs/>
          <w:sz w:val="40"/>
          <w:szCs w:val="40"/>
        </w:rPr>
      </w:pPr>
      <w:r w:rsidRPr="00967632">
        <w:rPr>
          <w:rFonts w:ascii="TH Sarabun New" w:eastAsia="Sarabun" w:hAnsi="TH Sarabun New" w:cs="TH Sarabun New" w:hint="cs"/>
          <w:bCs/>
          <w:sz w:val="40"/>
          <w:szCs w:val="40"/>
          <w:cs/>
        </w:rPr>
        <w:lastRenderedPageBreak/>
        <w:t>กลยุทธ์กับดักสภาพคล่อง</w:t>
      </w:r>
    </w:p>
    <w:p w14:paraId="1BA56AFA" w14:textId="20B493E3" w:rsidR="00967632" w:rsidRPr="00967632" w:rsidRDefault="00967632" w:rsidP="00967632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  <w:lang w:val="th"/>
        </w:rPr>
      </w:pPr>
      <w:r w:rsidRPr="00967632">
        <w:rPr>
          <w:rFonts w:ascii="TH Sarabun New" w:eastAsia="Sarabun" w:hAnsi="TH Sarabun New" w:cs="TH Sarabun New"/>
          <w:b/>
          <w:sz w:val="40"/>
          <w:szCs w:val="40"/>
          <w:lang w:val="th"/>
        </w:rPr>
        <w:t xml:space="preserve">Liquidity </w:t>
      </w:r>
      <w:r w:rsidR="00824527">
        <w:rPr>
          <w:rFonts w:ascii="TH Sarabun New" w:eastAsia="Sarabun" w:hAnsi="TH Sarabun New" w:cs="TH Sarabun New"/>
          <w:b/>
          <w:sz w:val="40"/>
          <w:szCs w:val="40"/>
        </w:rPr>
        <w:t>t</w:t>
      </w:r>
      <w:r w:rsidRPr="00967632">
        <w:rPr>
          <w:rFonts w:ascii="TH Sarabun New" w:eastAsia="Sarabun" w:hAnsi="TH Sarabun New" w:cs="TH Sarabun New"/>
          <w:b/>
          <w:sz w:val="40"/>
          <w:szCs w:val="40"/>
          <w:lang w:val="th"/>
        </w:rPr>
        <w:t xml:space="preserve">rap </w:t>
      </w:r>
      <w:r w:rsidR="00824527">
        <w:rPr>
          <w:rFonts w:ascii="TH Sarabun New" w:eastAsia="Sarabun" w:hAnsi="TH Sarabun New" w:cs="TH Sarabun New"/>
          <w:b/>
          <w:sz w:val="40"/>
          <w:szCs w:val="40"/>
        </w:rPr>
        <w:t>s</w:t>
      </w:r>
      <w:r w:rsidRPr="00967632">
        <w:rPr>
          <w:rFonts w:ascii="TH Sarabun New" w:eastAsia="Sarabun" w:hAnsi="TH Sarabun New" w:cs="TH Sarabun New"/>
          <w:b/>
          <w:sz w:val="40"/>
          <w:szCs w:val="40"/>
          <w:lang w:val="th"/>
        </w:rPr>
        <w:t>trategy</w:t>
      </w:r>
    </w:p>
    <w:p w14:paraId="2420627B" w14:textId="77777777" w:rsidR="00CC452B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096EC6F4" w14:textId="77777777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00439704" w14:textId="77777777" w:rsidR="00E15CC5" w:rsidRPr="00807606" w:rsidRDefault="00E15CC5" w:rsidP="00E15CC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36"/>
          <w:szCs w:val="36"/>
          <w14:ligatures w14:val="none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kern w:val="0"/>
          <w:sz w:val="36"/>
          <w:szCs w:val="36"/>
          <w:cs/>
          <w14:ligatures w14:val="none"/>
        </w:rPr>
        <w:t>พงศ์พัฒน์ สุขแจ่ม</w:t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ab/>
        <w:t xml:space="preserve">         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6</w:t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5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041013</w:t>
      </w: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60</w:t>
      </w:r>
    </w:p>
    <w:p w14:paraId="4607C3B0" w14:textId="77777777" w:rsidR="00E15CC5" w:rsidRDefault="00E15CC5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5FB84F61" w14:textId="7684218B" w:rsidR="00CC452B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3CCA1EB2" w14:textId="77777777" w:rsidR="00CC452B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31086011" w14:textId="77777777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295A3801" w14:textId="77777777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โครงงานนี้เสนอต่อสาขาวิชาวิทยาการคอมพิวเตอร์เพื่อเป็นส่วนหนึ่ง</w:t>
      </w:r>
    </w:p>
    <w:p w14:paraId="05235150" w14:textId="77777777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ของการศึกษาตามหลักสูตรปริญญา</w:t>
      </w:r>
    </w:p>
    <w:p w14:paraId="36F32076" w14:textId="366DC786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วิทยาศาสตรบัณฑิต</w:t>
      </w:r>
    </w:p>
    <w:p w14:paraId="295ED734" w14:textId="02B47617" w:rsidR="00CC452B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สาขาวิชาวิทยาการคอมพิวเตอร์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c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  <w:r w:rsidRPr="00807606"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  <w:br/>
      </w:r>
    </w:p>
    <w:p w14:paraId="18433F6B" w14:textId="77777777" w:rsidR="00B51BF9" w:rsidRDefault="00B51BF9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6D45740A" w14:textId="77777777" w:rsidR="00D026D8" w:rsidRDefault="00D026D8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2CD1F704" w14:textId="77777777" w:rsidR="00D026D8" w:rsidRDefault="00D026D8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782530F0" w14:textId="77777777" w:rsidR="00530DDE" w:rsidRPr="00807606" w:rsidRDefault="00530DDE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</w:p>
    <w:p w14:paraId="3672C1C1" w14:textId="77777777" w:rsidR="00CC452B" w:rsidRPr="0080760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kern w:val="0"/>
          <w:sz w:val="28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คณะวิทยาศาสตร์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 xml:space="preserve">  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>มหาวิทยาลัยแม่โจ้</w:t>
      </w:r>
    </w:p>
    <w:p w14:paraId="7B775DD6" w14:textId="000EE709" w:rsidR="00AE48C6" w:rsidRDefault="00CC452B" w:rsidP="00C2437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:cs/>
          <w14:ligatures w14:val="none"/>
        </w:rPr>
        <w:t xml:space="preserve">ปีการศึกษา </w:t>
      </w:r>
      <w:r w:rsidRPr="00807606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256</w:t>
      </w:r>
      <w:bookmarkStart w:id="0" w:name="_Hlk161913388"/>
      <w:r w:rsidR="00E15CC5"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  <w:t>8</w:t>
      </w:r>
    </w:p>
    <w:p w14:paraId="47675F95" w14:textId="77777777" w:rsidR="00BC099B" w:rsidRDefault="00BC099B" w:rsidP="00E15CC5">
      <w:pPr>
        <w:spacing w:before="20" w:after="20"/>
        <w:contextualSpacing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6"/>
          <w:szCs w:val="36"/>
          <w14:ligatures w14:val="none"/>
        </w:rPr>
      </w:pPr>
    </w:p>
    <w:p w14:paraId="3405AB79" w14:textId="77777777" w:rsidR="00967632" w:rsidRPr="00E15CC5" w:rsidRDefault="00967632" w:rsidP="00967632">
      <w:pPr>
        <w:spacing w:before="20" w:after="20"/>
        <w:contextualSpacing/>
        <w:jc w:val="center"/>
        <w:rPr>
          <w:rFonts w:ascii="TH Sarabun New" w:eastAsia="Sarabun" w:hAnsi="TH Sarabun New" w:cs="TH Sarabun New"/>
          <w:bCs/>
          <w:sz w:val="40"/>
          <w:szCs w:val="40"/>
        </w:rPr>
      </w:pPr>
      <w:r w:rsidRPr="00967632">
        <w:rPr>
          <w:rFonts w:ascii="TH Sarabun New" w:eastAsia="Sarabun" w:hAnsi="TH Sarabun New" w:cs="TH Sarabun New" w:hint="cs"/>
          <w:bCs/>
          <w:sz w:val="40"/>
          <w:szCs w:val="40"/>
          <w:cs/>
        </w:rPr>
        <w:lastRenderedPageBreak/>
        <w:t>กลยุทธ์กับดักสภาพคล่อง</w:t>
      </w:r>
    </w:p>
    <w:p w14:paraId="589012B4" w14:textId="77777777" w:rsidR="00967632" w:rsidRPr="00967632" w:rsidRDefault="00967632" w:rsidP="00967632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  <w:lang w:val="th"/>
        </w:rPr>
      </w:pPr>
      <w:r w:rsidRPr="00967632">
        <w:rPr>
          <w:rFonts w:ascii="TH Sarabun New" w:eastAsia="Sarabun" w:hAnsi="TH Sarabun New" w:cs="TH Sarabun New"/>
          <w:b/>
          <w:sz w:val="40"/>
          <w:szCs w:val="40"/>
          <w:lang w:val="th"/>
        </w:rPr>
        <w:t>Liquidity Trap Strategy</w:t>
      </w:r>
    </w:p>
    <w:p w14:paraId="6B884C62" w14:textId="77777777" w:rsidR="00E90E50" w:rsidRDefault="00E90E50" w:rsidP="00D026D8">
      <w:pPr>
        <w:spacing w:after="0" w:line="240" w:lineRule="auto"/>
        <w:jc w:val="center"/>
        <w:rPr>
          <w:rFonts w:ascii="TH Sarabun New" w:eastAsia="Times New Roman" w:hAnsi="TH Sarabun New" w:cs="TH Sarabun New"/>
          <w:kern w:val="0"/>
          <w:szCs w:val="24"/>
          <w14:ligatures w14:val="none"/>
        </w:rPr>
      </w:pPr>
    </w:p>
    <w:p w14:paraId="66E73F83" w14:textId="77777777" w:rsidR="00E90E50" w:rsidRPr="00445D98" w:rsidRDefault="00E90E50" w:rsidP="00D026D8">
      <w:pPr>
        <w:spacing w:after="0" w:line="240" w:lineRule="auto"/>
        <w:jc w:val="center"/>
        <w:rPr>
          <w:rFonts w:ascii="TH Sarabun New" w:eastAsia="Times New Roman" w:hAnsi="TH Sarabun New" w:cs="TH Sarabun New"/>
          <w:kern w:val="0"/>
          <w:szCs w:val="24"/>
          <w14:ligatures w14:val="none"/>
        </w:rPr>
      </w:pPr>
    </w:p>
    <w:p w14:paraId="14350A38" w14:textId="77777777" w:rsidR="00E15CC5" w:rsidRPr="006258DA" w:rsidRDefault="00E15CC5" w:rsidP="00E15CC5">
      <w:pPr>
        <w:spacing w:after="0" w:line="240" w:lineRule="auto"/>
        <w:jc w:val="center"/>
        <w:rPr>
          <w:rFonts w:ascii="TH Sarabun New" w:eastAsia="Times New Roman" w:hAnsi="TH Sarabun New" w:cs="TH Sarabun New"/>
          <w:kern w:val="0"/>
          <w:sz w:val="36"/>
          <w:szCs w:val="36"/>
          <w14:ligatures w14:val="none"/>
        </w:rPr>
      </w:pPr>
      <w:r w:rsidRPr="006258DA">
        <w:rPr>
          <w:rFonts w:ascii="TH Sarabun New" w:eastAsia="Times New Roman" w:hAnsi="TH Sarabun New" w:cs="TH Sarabun New" w:hint="cs"/>
          <w:color w:val="000000"/>
          <w:kern w:val="0"/>
          <w:sz w:val="36"/>
          <w:szCs w:val="36"/>
          <w:cs/>
          <w14:ligatures w14:val="none"/>
        </w:rPr>
        <w:t>พงศ์พัฒน์ สุขแจ่ม</w:t>
      </w:r>
      <w:r w:rsidRPr="006258DA">
        <w:rPr>
          <w:rFonts w:ascii="TH Sarabun New" w:eastAsia="Times New Roman" w:hAnsi="TH Sarabun New" w:cs="TH Sarabun New"/>
          <w:color w:val="000000"/>
          <w:kern w:val="0"/>
          <w:sz w:val="36"/>
          <w:szCs w:val="36"/>
          <w14:ligatures w14:val="none"/>
        </w:rPr>
        <w:tab/>
        <w:t xml:space="preserve">         6504101360</w:t>
      </w:r>
    </w:p>
    <w:p w14:paraId="27AB6B91" w14:textId="77777777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14:paraId="764A656D" w14:textId="77777777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14:paraId="1F220694" w14:textId="77777777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โครงงานนี้ได้รับการพิจารณาอนุมัติให้นับเป็นส่วนหนึ่งของการศึกษา</w:t>
      </w:r>
    </w:p>
    <w:p w14:paraId="77631888" w14:textId="1484F7F3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ตามหลักสูตรปริญญาวิทยาศาสตรบัณฑิต</w:t>
      </w:r>
    </w:p>
    <w:p w14:paraId="2FB0FF29" w14:textId="77777777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45969F9F" w14:textId="77777777" w:rsidR="00D72DFD" w:rsidRDefault="00D72DFD" w:rsidP="00D72DFD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201B90B3" w14:textId="2E338F93" w:rsidR="00E90E50" w:rsidRPr="00807606" w:rsidRDefault="00D72DFD" w:rsidP="00D72DFD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="00E90E50" w:rsidRPr="00807606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5C8AD7DA" w14:textId="77777777" w:rsidR="00E90E50" w:rsidRPr="00807606" w:rsidRDefault="00E90E50" w:rsidP="00D026D8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14:paraId="5587A235" w14:textId="551F0698" w:rsidR="00E90E50" w:rsidRDefault="00E90E50" w:rsidP="00483BF5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............................................................. ประธานกรรมการ</w:t>
      </w:r>
    </w:p>
    <w:p w14:paraId="3028D7C5" w14:textId="224CE35E" w:rsidR="00E90E50" w:rsidRPr="0078126D" w:rsidRDefault="00483BF5" w:rsidP="00483BF5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ผู้ช่วยศาสตราจารย์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8126D">
        <w:rPr>
          <w:rFonts w:ascii="TH Sarabun New" w:hAnsi="TH Sarabun New" w:cs="TH Sarabun New"/>
          <w:sz w:val="36"/>
          <w:szCs w:val="36"/>
          <w:cs/>
        </w:rPr>
        <w:t>ดร.</w:t>
      </w:r>
      <w:r w:rsidR="00E15CC5" w:rsidRPr="0078126D">
        <w:rPr>
          <w:rFonts w:ascii="TH Sarabun New" w:eastAsia="Sarabun" w:hAnsi="TH Sarabun New" w:cs="TH Sarabun New" w:hint="cs"/>
          <w:color w:val="000000"/>
          <w:sz w:val="36"/>
          <w:szCs w:val="36"/>
          <w:cs/>
        </w:rPr>
        <w:t xml:space="preserve"> สมนึก สินธุปวน</w:t>
      </w:r>
    </w:p>
    <w:p w14:paraId="4BEC83A0" w14:textId="77777777" w:rsidR="00483BF5" w:rsidRPr="00807606" w:rsidRDefault="00483BF5" w:rsidP="00483BF5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29EA79A8" w14:textId="7CBC4B04" w:rsidR="00E90E50" w:rsidRPr="00807606" w:rsidRDefault="00E90E50" w:rsidP="00483BF5">
      <w:pPr>
        <w:tabs>
          <w:tab w:val="left" w:pos="1440"/>
          <w:tab w:val="left" w:pos="1701"/>
          <w:tab w:val="left" w:pos="1843"/>
          <w:tab w:val="left" w:pos="2880"/>
          <w:tab w:val="left" w:pos="5529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.............................................................. กรรมการ</w:t>
      </w:r>
    </w:p>
    <w:p w14:paraId="68254D9F" w14:textId="5E96E5D7" w:rsidR="00E90E50" w:rsidRPr="0078126D" w:rsidRDefault="00E15CC5" w:rsidP="00483BF5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6"/>
          <w:szCs w:val="36"/>
        </w:rPr>
      </w:pPr>
      <w:r w:rsidRPr="0078126D">
        <w:rPr>
          <w:rFonts w:ascii="TH Sarabun New" w:eastAsia="Sarabun" w:hAnsi="TH Sarabun New" w:cs="TH Sarabun New" w:hint="cs"/>
          <w:color w:val="000000"/>
          <w:sz w:val="36"/>
          <w:szCs w:val="36"/>
          <w:cs/>
        </w:rPr>
        <w:t>อาจารณ์ อลงกต กองมณี</w:t>
      </w:r>
    </w:p>
    <w:p w14:paraId="4DC2843C" w14:textId="77777777" w:rsidR="00483BF5" w:rsidRPr="00807606" w:rsidRDefault="00483BF5" w:rsidP="00483BF5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A1FBD9A" w14:textId="35FC5D69" w:rsidR="00E90E50" w:rsidRDefault="00E90E50" w:rsidP="00483BF5">
      <w:pPr>
        <w:tabs>
          <w:tab w:val="left" w:pos="1440"/>
          <w:tab w:val="left" w:pos="1843"/>
          <w:tab w:val="left" w:pos="1985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.............................................................. กรรมการ</w:t>
      </w:r>
    </w:p>
    <w:p w14:paraId="2537438A" w14:textId="2D984476" w:rsidR="00E15CC5" w:rsidRDefault="00483BF5" w:rsidP="00483BF5">
      <w:pPr>
        <w:tabs>
          <w:tab w:val="left" w:pos="2552"/>
          <w:tab w:val="left" w:pos="2835"/>
          <w:tab w:val="left" w:pos="2977"/>
        </w:tabs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 xml:space="preserve">ผู้ช่วยศาสตราจารย์ </w:t>
      </w:r>
      <w:r w:rsidRPr="0078126D">
        <w:rPr>
          <w:rStyle w:val="normaltextrun"/>
          <w:rFonts w:ascii="TH Sarabun New" w:hAnsi="TH Sarabun New" w:cs="TH Sarabun New" w:hint="cs"/>
          <w:sz w:val="36"/>
          <w:szCs w:val="36"/>
          <w:cs/>
        </w:rPr>
        <w:t>ดร.</w:t>
      </w:r>
      <w:r w:rsidR="00E15CC5" w:rsidRPr="0078126D">
        <w:rPr>
          <w:rFonts w:ascii="TH Sarabun New" w:eastAsia="Sarabun" w:hAnsi="TH Sarabun New" w:cs="TH Sarabun New" w:hint="cs"/>
          <w:color w:val="000000"/>
          <w:sz w:val="36"/>
          <w:szCs w:val="36"/>
          <w:cs/>
        </w:rPr>
        <w:t xml:space="preserve"> ปวีณ เขื่อนแก้ว</w:t>
      </w:r>
    </w:p>
    <w:p w14:paraId="0AE8E54F" w14:textId="77777777" w:rsidR="00483BF5" w:rsidRPr="00967632" w:rsidRDefault="00483BF5" w:rsidP="00483BF5">
      <w:pPr>
        <w:tabs>
          <w:tab w:val="left" w:pos="2552"/>
          <w:tab w:val="left" w:pos="2835"/>
          <w:tab w:val="left" w:pos="297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49583B7" w14:textId="6D3CBF70" w:rsidR="00E15CC5" w:rsidRDefault="00E15CC5" w:rsidP="00483BF5">
      <w:pPr>
        <w:tabs>
          <w:tab w:val="left" w:pos="1440"/>
          <w:tab w:val="left" w:pos="1843"/>
          <w:tab w:val="left" w:pos="1985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>.............................................................. กรรมการ</w:t>
      </w:r>
    </w:p>
    <w:p w14:paraId="66EAD8D2" w14:textId="4E890EBE" w:rsidR="00E15CC5" w:rsidRPr="0078126D" w:rsidRDefault="00483BF5" w:rsidP="00483BF5">
      <w:pPr>
        <w:tabs>
          <w:tab w:val="left" w:pos="2552"/>
          <w:tab w:val="left" w:pos="2835"/>
          <w:tab w:val="left" w:pos="297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78126D">
        <w:rPr>
          <w:rStyle w:val="normaltextrun"/>
          <w:rFonts w:ascii="TH Sarabun New" w:hAnsi="TH Sarabun New" w:cs="TH Sarabun New" w:hint="cs"/>
          <w:sz w:val="36"/>
          <w:szCs w:val="36"/>
          <w:cs/>
        </w:rPr>
        <w:t>ผู้ช่วยศาสตราจารย์</w:t>
      </w:r>
      <w:r w:rsidR="00E15CC5" w:rsidRPr="0078126D">
        <w:rPr>
          <w:rFonts w:ascii="TH Sarabun New" w:eastAsia="Sarabun" w:hAnsi="TH Sarabun New" w:cs="TH Sarabun New" w:hint="cs"/>
          <w:color w:val="000000"/>
          <w:sz w:val="36"/>
          <w:szCs w:val="36"/>
          <w:cs/>
        </w:rPr>
        <w:t xml:space="preserve"> ก่องกาญจน์ ดุลยไชย</w:t>
      </w:r>
    </w:p>
    <w:p w14:paraId="1D785E8D" w14:textId="77777777" w:rsidR="00D026D8" w:rsidRPr="00807606" w:rsidRDefault="00D026D8" w:rsidP="00D026D8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514FE43" w14:textId="1960E706" w:rsidR="009F4FA1" w:rsidRDefault="00E90E50" w:rsidP="00D026D8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07606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807606">
        <w:rPr>
          <w:rFonts w:ascii="TH Sarabun New" w:hAnsi="TH Sarabun New" w:cs="TH Sarabun New"/>
          <w:sz w:val="36"/>
          <w:szCs w:val="36"/>
        </w:rPr>
        <w:t>256</w:t>
      </w:r>
      <w:bookmarkEnd w:id="0"/>
      <w:r w:rsidR="00E15CC5">
        <w:rPr>
          <w:rFonts w:ascii="TH Sarabun New" w:hAnsi="TH Sarabun New" w:cs="TH Sarabun New"/>
          <w:sz w:val="36"/>
          <w:szCs w:val="36"/>
        </w:rPr>
        <w:t>8</w:t>
      </w:r>
    </w:p>
    <w:p w14:paraId="521F0778" w14:textId="77777777" w:rsidR="00824527" w:rsidRDefault="00824527" w:rsidP="00824527">
      <w:pPr>
        <w:rPr>
          <w:rFonts w:ascii="TH Sarabun New" w:hAnsi="TH Sarabun New" w:cs="TH Sarabun New"/>
          <w:sz w:val="36"/>
          <w:szCs w:val="36"/>
        </w:rPr>
      </w:pPr>
    </w:p>
    <w:p w14:paraId="277011BA" w14:textId="1164D40E" w:rsidR="00824527" w:rsidRPr="00824527" w:rsidRDefault="00824527" w:rsidP="00824527">
      <w:pPr>
        <w:tabs>
          <w:tab w:val="left" w:pos="6056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</w:p>
    <w:sectPr w:rsidR="00824527" w:rsidRPr="00824527" w:rsidSect="00BC099B">
      <w:headerReference w:type="default" r:id="rId12"/>
      <w:pgSz w:w="11907" w:h="16840" w:code="9"/>
      <w:pgMar w:top="2835" w:right="1797" w:bottom="215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417BD" w14:textId="77777777" w:rsidR="004A7EF9" w:rsidRDefault="004A7EF9" w:rsidP="00413587">
      <w:pPr>
        <w:spacing w:after="0" w:line="240" w:lineRule="auto"/>
      </w:pPr>
      <w:r>
        <w:separator/>
      </w:r>
    </w:p>
  </w:endnote>
  <w:endnote w:type="continuationSeparator" w:id="0">
    <w:p w14:paraId="63BD37C5" w14:textId="77777777" w:rsidR="004A7EF9" w:rsidRDefault="004A7EF9" w:rsidP="0041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BD223" w14:textId="77777777" w:rsidR="004A7EF9" w:rsidRDefault="004A7EF9" w:rsidP="00413587">
      <w:pPr>
        <w:spacing w:after="0" w:line="240" w:lineRule="auto"/>
      </w:pPr>
      <w:r>
        <w:separator/>
      </w:r>
    </w:p>
  </w:footnote>
  <w:footnote w:type="continuationSeparator" w:id="0">
    <w:p w14:paraId="2FC9E853" w14:textId="77777777" w:rsidR="004A7EF9" w:rsidRDefault="004A7EF9" w:rsidP="0041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C9F73" w14:textId="77777777" w:rsidR="007B6459" w:rsidRDefault="007B6459" w:rsidP="007B6459">
    <w:pPr>
      <w:pStyle w:val="Header"/>
      <w:rPr>
        <w:rFonts w:cs="Cordia New"/>
      </w:rPr>
    </w:pPr>
  </w:p>
  <w:p w14:paraId="19C047E3" w14:textId="3969F828" w:rsidR="007B6459" w:rsidRPr="007B6459" w:rsidRDefault="007B6459" w:rsidP="007B6459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B6459">
      <w:rPr>
        <w:rFonts w:ascii="TH Sarabun New" w:hAnsi="TH Sarabun New" w:cs="TH Sarabun New"/>
        <w:b/>
        <w:bCs/>
        <w:sz w:val="32"/>
        <w:szCs w:val="32"/>
        <w:cs/>
      </w:rPr>
      <w:t xml:space="preserve">โครงงานเลขที่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C2BDC" w14:textId="77777777" w:rsidR="007B6459" w:rsidRDefault="007B6459" w:rsidP="007B6459">
    <w:pPr>
      <w:pStyle w:val="Header"/>
      <w:rPr>
        <w:rFonts w:cs="Cordia New"/>
      </w:rPr>
    </w:pPr>
  </w:p>
  <w:p w14:paraId="1DBB9BD9" w14:textId="4156904D" w:rsidR="007B6459" w:rsidRPr="007B6459" w:rsidRDefault="007B6459" w:rsidP="007B6459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199F"/>
    <w:multiLevelType w:val="multilevel"/>
    <w:tmpl w:val="5B2044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1814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0B"/>
    <w:rsid w:val="0000150A"/>
    <w:rsid w:val="00036508"/>
    <w:rsid w:val="000A56DF"/>
    <w:rsid w:val="000B4972"/>
    <w:rsid w:val="00140F93"/>
    <w:rsid w:val="00142FC8"/>
    <w:rsid w:val="00194731"/>
    <w:rsid w:val="001A2539"/>
    <w:rsid w:val="001C2EBC"/>
    <w:rsid w:val="0037394E"/>
    <w:rsid w:val="00413587"/>
    <w:rsid w:val="00483BF5"/>
    <w:rsid w:val="004A7EF9"/>
    <w:rsid w:val="004F0B0B"/>
    <w:rsid w:val="004F4BD6"/>
    <w:rsid w:val="00530DDE"/>
    <w:rsid w:val="00573059"/>
    <w:rsid w:val="005732E6"/>
    <w:rsid w:val="005D6E4A"/>
    <w:rsid w:val="005E477F"/>
    <w:rsid w:val="00615736"/>
    <w:rsid w:val="006258DA"/>
    <w:rsid w:val="0078126D"/>
    <w:rsid w:val="007B6459"/>
    <w:rsid w:val="00824527"/>
    <w:rsid w:val="00874D3F"/>
    <w:rsid w:val="00877328"/>
    <w:rsid w:val="00911424"/>
    <w:rsid w:val="00967632"/>
    <w:rsid w:val="009F4FA1"/>
    <w:rsid w:val="00AD4691"/>
    <w:rsid w:val="00AE48C6"/>
    <w:rsid w:val="00AF472F"/>
    <w:rsid w:val="00B212DB"/>
    <w:rsid w:val="00B43D17"/>
    <w:rsid w:val="00B51BF9"/>
    <w:rsid w:val="00BB5BDE"/>
    <w:rsid w:val="00BC099B"/>
    <w:rsid w:val="00BE0FF6"/>
    <w:rsid w:val="00BE4F05"/>
    <w:rsid w:val="00C24375"/>
    <w:rsid w:val="00CC452B"/>
    <w:rsid w:val="00D026D8"/>
    <w:rsid w:val="00D0528F"/>
    <w:rsid w:val="00D67AD4"/>
    <w:rsid w:val="00D72DFD"/>
    <w:rsid w:val="00E00C16"/>
    <w:rsid w:val="00E15CC5"/>
    <w:rsid w:val="00E60C8C"/>
    <w:rsid w:val="00E718ED"/>
    <w:rsid w:val="00E90E50"/>
    <w:rsid w:val="00EB0C8B"/>
    <w:rsid w:val="00F22442"/>
    <w:rsid w:val="00F360F1"/>
    <w:rsid w:val="00F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01799"/>
  <w15:docId w15:val="{319D4BD6-AB7E-4065-ABAC-7C3E888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4E"/>
    <w:pPr>
      <w:spacing w:line="278" w:lineRule="auto"/>
    </w:pPr>
    <w:rPr>
      <w:rFonts w:eastAsiaTheme="minorEastAsia"/>
      <w:sz w:val="24"/>
      <w:szCs w:val="3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0B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0B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87"/>
  </w:style>
  <w:style w:type="paragraph" w:styleId="Footer">
    <w:name w:val="footer"/>
    <w:basedOn w:val="Normal"/>
    <w:link w:val="FooterChar"/>
    <w:uiPriority w:val="99"/>
    <w:unhideWhenUsed/>
    <w:rsid w:val="0041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87"/>
  </w:style>
  <w:style w:type="character" w:customStyle="1" w:styleId="normaltextrun">
    <w:name w:val="normaltextrun"/>
    <w:basedOn w:val="DefaultParagraphFont"/>
    <w:rsid w:val="0048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422d7-5224-46e9-b66e-b3f641f4dd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0B9D25249D4B95B6E717B005294E" ma:contentTypeVersion="16" ma:contentTypeDescription="Create a new document." ma:contentTypeScope="" ma:versionID="f5303bef87ee99f318ae5f31625bf9a2">
  <xsd:schema xmlns:xsd="http://www.w3.org/2001/XMLSchema" xmlns:xs="http://www.w3.org/2001/XMLSchema" xmlns:p="http://schemas.microsoft.com/office/2006/metadata/properties" xmlns:ns3="40d422d7-5224-46e9-b66e-b3f641f4dd40" xmlns:ns4="e23a745d-0f75-4eac-8342-56834a133e8b" targetNamespace="http://schemas.microsoft.com/office/2006/metadata/properties" ma:root="true" ma:fieldsID="f163a3f9028a44fbcc8de770bea9ebec" ns3:_="" ns4:_="">
    <xsd:import namespace="40d422d7-5224-46e9-b66e-b3f641f4dd40"/>
    <xsd:import namespace="e23a745d-0f75-4eac-8342-56834a133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422d7-5224-46e9-b66e-b3f641f4d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745d-0f75-4eac-8342-56834a133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8AE04B-1614-4833-A959-C83E8533F0A2}">
  <ds:schemaRefs>
    <ds:schemaRef ds:uri="http://schemas.microsoft.com/office/2006/metadata/properties"/>
    <ds:schemaRef ds:uri="http://schemas.microsoft.com/office/infopath/2007/PartnerControls"/>
    <ds:schemaRef ds:uri="40d422d7-5224-46e9-b66e-b3f641f4dd40"/>
  </ds:schemaRefs>
</ds:datastoreItem>
</file>

<file path=customXml/itemProps2.xml><?xml version="1.0" encoding="utf-8"?>
<ds:datastoreItem xmlns:ds="http://schemas.openxmlformats.org/officeDocument/2006/customXml" ds:itemID="{524377FA-86E9-477E-B048-0387541B9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6456C-208E-4D31-935D-2B92A0709D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79A402-BE94-441A-8A73-445654DA0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422d7-5224-46e9-b66e-b3f641f4dd40"/>
    <ds:schemaRef ds:uri="e23a745d-0f75-4eac-8342-56834a133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20</cp:revision>
  <cp:lastPrinted>2024-03-20T09:51:00Z</cp:lastPrinted>
  <dcterms:created xsi:type="dcterms:W3CDTF">2024-03-19T05:49:00Z</dcterms:created>
  <dcterms:modified xsi:type="dcterms:W3CDTF">2025-09-28T13:42:00Z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0x010100ADE80B9D25249D4B95B6E717B005294E</vt:lpwstr>
  </property>
</Properties>
</file>