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EEE4F" w14:textId="429C0AAB" w:rsidR="004A7F2A" w:rsidRPr="00607BE6" w:rsidRDefault="004A7F2A" w:rsidP="002F2CA7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40"/>
          <w:szCs w:val="40"/>
          <w:lang w:eastAsia="zh-CN"/>
        </w:rPr>
      </w:pPr>
      <w:r w:rsidRPr="00607BE6">
        <w:rPr>
          <w:rFonts w:ascii="TH SarabunPSK" w:eastAsiaTheme="minorEastAsia" w:hAnsi="TH SarabunPSK" w:cs="TH SarabunPSK" w:hint="cs"/>
          <w:b/>
          <w:bCs/>
          <w:sz w:val="40"/>
          <w:szCs w:val="40"/>
          <w:cs/>
          <w:lang w:eastAsia="zh-CN"/>
        </w:rPr>
        <w:t xml:space="preserve">บทที่ </w:t>
      </w:r>
      <w:r w:rsidRPr="00607BE6">
        <w:rPr>
          <w:rFonts w:ascii="TH SarabunPSK" w:eastAsiaTheme="minorEastAsia" w:hAnsi="TH SarabunPSK" w:cs="TH SarabunPSK" w:hint="cs"/>
          <w:b/>
          <w:bCs/>
          <w:sz w:val="40"/>
          <w:szCs w:val="40"/>
          <w:lang w:eastAsia="zh-CN"/>
        </w:rPr>
        <w:t>2</w:t>
      </w:r>
    </w:p>
    <w:p w14:paraId="3398FC5B" w14:textId="77777777" w:rsidR="004A7F2A" w:rsidRPr="00607BE6" w:rsidRDefault="004A7F2A" w:rsidP="002F2CA7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40"/>
          <w:szCs w:val="40"/>
          <w:lang w:eastAsia="zh-CN"/>
        </w:rPr>
      </w:pPr>
      <w:r w:rsidRPr="00607BE6">
        <w:rPr>
          <w:rFonts w:ascii="TH SarabunPSK" w:eastAsiaTheme="minorEastAsia" w:hAnsi="TH SarabunPSK" w:cs="TH SarabunPSK" w:hint="cs"/>
          <w:b/>
          <w:bCs/>
          <w:sz w:val="40"/>
          <w:szCs w:val="40"/>
          <w:cs/>
          <w:lang w:eastAsia="zh-CN"/>
        </w:rPr>
        <w:t>การศึกษาค้นคว้าและงานที่เกี่ยวข้อง</w:t>
      </w:r>
    </w:p>
    <w:p w14:paraId="0F15F69E" w14:textId="77777777" w:rsidR="004A7F2A" w:rsidRPr="00607BE6" w:rsidRDefault="004A7F2A" w:rsidP="002F2CA7">
      <w:pPr>
        <w:tabs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eastAsia="zh-CN"/>
        </w:rPr>
      </w:pPr>
    </w:p>
    <w:p w14:paraId="79306A23" w14:textId="3F546A76" w:rsidR="004A7F2A" w:rsidRPr="00607BE6" w:rsidRDefault="0006199F" w:rsidP="002F2CA7">
      <w:pPr>
        <w:tabs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ในการพัฒนาโครงงานเรื่อง</w:t>
      </w:r>
      <w:r w:rsidRPr="00607BE6">
        <w:rPr>
          <w:rFonts w:ascii="TH SarabunPSK" w:eastAsiaTheme="minorEastAsia" w:hAnsi="TH SarabunPSK" w:cs="TH SarabunPSK" w:hint="cs"/>
          <w:sz w:val="32"/>
          <w:szCs w:val="32"/>
          <w:lang w:eastAsia="zh-CN"/>
        </w:rPr>
        <w:t xml:space="preserve"> </w:t>
      </w:r>
      <w:r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กลยุทธ์กับดักสภาพคล่องด้วยแนวคิด </w:t>
      </w:r>
      <w:r w:rsidRPr="00607BE6">
        <w:rPr>
          <w:rFonts w:ascii="TH SarabunPSK" w:eastAsiaTheme="minorEastAsia" w:hAnsi="TH SarabunPSK" w:cs="TH SarabunPSK" w:hint="cs"/>
          <w:sz w:val="32"/>
          <w:szCs w:val="32"/>
          <w:lang w:eastAsia="zh-CN"/>
        </w:rPr>
        <w:t xml:space="preserve">ICT </w:t>
      </w:r>
      <w:r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สำหรับระบบเทรดอัตโนมัติ</w:t>
      </w:r>
      <w:r w:rsidRPr="00607BE6">
        <w:rPr>
          <w:rFonts w:ascii="TH SarabunPSK" w:eastAsiaTheme="minorEastAsia" w:hAnsi="TH SarabunPSK" w:cs="TH SarabunPSK" w:hint="cs"/>
          <w:sz w:val="32"/>
          <w:szCs w:val="32"/>
          <w:lang w:eastAsia="zh-CN"/>
        </w:rPr>
        <w:t xml:space="preserve"> </w:t>
      </w:r>
      <w:r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ผู้วิจัยได้ทำการศึกษาค้นคว้าองค์ความรู้และงานที่เกี่ยวข้อง ได้แก่ ทฤษฎีการวิเคราะห์ตลาด</w:t>
      </w:r>
      <w:r w:rsidRPr="00607BE6">
        <w:rPr>
          <w:rFonts w:ascii="TH SarabunPSK" w:eastAsiaTheme="minorEastAsia" w:hAnsi="TH SarabunPSK" w:cs="TH SarabunPSK" w:hint="cs"/>
          <w:sz w:val="32"/>
          <w:szCs w:val="32"/>
          <w:lang w:eastAsia="zh-CN"/>
        </w:rPr>
        <w:t xml:space="preserve">, </w:t>
      </w:r>
      <w:r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กลยุทธ์ </w:t>
      </w:r>
      <w:r w:rsidRPr="00607BE6">
        <w:rPr>
          <w:rFonts w:ascii="TH SarabunPSK" w:eastAsiaTheme="minorEastAsia" w:hAnsi="TH SarabunPSK" w:cs="TH SarabunPSK" w:hint="cs"/>
          <w:sz w:val="32"/>
          <w:szCs w:val="32"/>
          <w:lang w:eastAsia="zh-CN"/>
        </w:rPr>
        <w:t xml:space="preserve">ICT, </w:t>
      </w:r>
      <w:r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การพัฒนา </w:t>
      </w:r>
      <w:r w:rsidRPr="00607BE6">
        <w:rPr>
          <w:rFonts w:ascii="TH SarabunPSK" w:eastAsiaTheme="minorEastAsia" w:hAnsi="TH SarabunPSK" w:cs="TH SarabunPSK" w:hint="cs"/>
          <w:sz w:val="32"/>
          <w:szCs w:val="32"/>
          <w:lang w:eastAsia="zh-CN"/>
        </w:rPr>
        <w:t xml:space="preserve">Expert Advisor (EA), </w:t>
      </w:r>
      <w:r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เครื่องมือที่เกี่ยวข้อง และการทดสอบระบบการเทรด โดยสามารถแบ่งเนื้อหาออกเป็นหัวข้อย่อยดังนี้</w:t>
      </w:r>
    </w:p>
    <w:p w14:paraId="0150330F" w14:textId="77777777" w:rsidR="0006199F" w:rsidRPr="00607BE6" w:rsidRDefault="0006199F" w:rsidP="002F2CA7">
      <w:pPr>
        <w:tabs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eastAsia="zh-CN"/>
        </w:rPr>
      </w:pPr>
    </w:p>
    <w:p w14:paraId="78EC93AC" w14:textId="77777777" w:rsidR="00607BE6" w:rsidRPr="00607BE6" w:rsidRDefault="0006199F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607BE6">
        <w:rPr>
          <w:rFonts w:ascii="TH SarabunPSK" w:eastAsiaTheme="minorEastAsia" w:hAnsi="TH SarabunPSK" w:cs="TH SarabunPSK" w:hint="cs"/>
          <w:b/>
          <w:bCs/>
          <w:sz w:val="32"/>
          <w:szCs w:val="32"/>
          <w:lang w:eastAsia="zh-CN"/>
        </w:rPr>
        <w:t xml:space="preserve">2.1 </w:t>
      </w:r>
      <w:r w:rsidRPr="00607BE6">
        <w:rPr>
          <w:rFonts w:ascii="TH SarabunPSK" w:eastAsiaTheme="minorEastAsia" w:hAnsi="TH SarabunPSK" w:cs="TH SarabunPSK" w:hint="cs"/>
          <w:b/>
          <w:bCs/>
          <w:sz w:val="32"/>
          <w:szCs w:val="32"/>
          <w:cs/>
          <w:lang w:eastAsia="zh-CN"/>
        </w:rPr>
        <w:t xml:space="preserve">แนวคิด </w:t>
      </w:r>
      <w:r w:rsidRPr="00607BE6">
        <w:rPr>
          <w:rFonts w:ascii="TH SarabunPSK" w:eastAsiaTheme="minorEastAsia" w:hAnsi="TH SarabunPSK" w:cs="TH SarabunPSK" w:hint="cs"/>
          <w:b/>
          <w:bCs/>
          <w:sz w:val="32"/>
          <w:szCs w:val="32"/>
          <w:lang w:eastAsia="zh-CN"/>
        </w:rPr>
        <w:t>ICT (Inner Circle Trader)</w:t>
      </w:r>
      <w:r w:rsidR="004A7F2A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         </w:t>
      </w:r>
    </w:p>
    <w:p w14:paraId="40A983FB" w14:textId="26C06F15" w:rsidR="00607BE6" w:rsidRPr="00607BE6" w:rsidRDefault="0017418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แนวคิด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ICT (Inner Circle Trader)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เป็นแนวทางการวิเคราะห์และวางกลยุทธ์การเทรดที่พัฒนาโดย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Michael J. Huddleston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ซึ่งได้รับความนิยมอย่างมากในกลุ่มเทรด</w:t>
      </w:r>
      <w:proofErr w:type="spellStart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เดอร์</w:t>
      </w:r>
      <w:proofErr w:type="spellEnd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ระดับสูง โดยมุ่งเน้นให้ผู้เทรดเข้าใจ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“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พฤติกรรมของรายใหญ่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”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หรือที่เรียกกันว่า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Smart Money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มากกว่าการพึ่งพา</w:t>
      </w:r>
      <w:proofErr w:type="spellStart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อินดิ</w:t>
      </w:r>
      <w:proofErr w:type="spellEnd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เค</w:t>
      </w:r>
      <w:proofErr w:type="spellStart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เตอร์</w:t>
      </w:r>
      <w:proofErr w:type="spellEnd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แบบดั้งเดิม เช่น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Moving Average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หรือ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RSI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แนวคิดนี้มีจุดเด่นในการอ่าน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โครงสร้างของราคา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Market Structure),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วิเคราะห์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ตำแหน่งของสภาพคล่อง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Liquidity)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และพิจารณา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จังหวะเวลา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Time of Day)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ที่ตลาดมีแนวโน้มเคลื่อนไหวรุนแรง ซึ่งทั้งหมดล้วนเป็นข้อมูลสำคัญที่รายใหญ่ใช้ในการเข้าทำธุรกรรม</w:t>
      </w:r>
    </w:p>
    <w:p w14:paraId="4338F1AE" w14:textId="4D1B081C" w:rsidR="00607BE6" w:rsidRPr="00607BE6" w:rsidRDefault="0017418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2.1.1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โครงสร้างของราคา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Market Structure)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 xml:space="preserve"> 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การวิเคราะห์โครงสร้างราคาคือ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การศึกษารูปแบบการเคลื่อนไหวของกราฟในมิติต่าง ๆ เช่น แนวโน้ม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Trend),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การ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กลับตัว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Reversal),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และจุดเปลี่ยนแปลง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Shift in Character)</w:t>
      </w:r>
    </w:p>
    <w:p w14:paraId="74CBCDEC" w14:textId="77777777" w:rsidR="00174182" w:rsidRDefault="00174182" w:rsidP="00174182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องค์ประกอบที่สำคัญ ได้แก่:</w:t>
      </w:r>
    </w:p>
    <w:p w14:paraId="79F34CCB" w14:textId="095569EC" w:rsidR="00174182" w:rsidRPr="00174182" w:rsidRDefault="00607BE6" w:rsidP="0017418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17418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Higher High / Higher Low: </w:t>
      </w:r>
      <w:r w:rsidRPr="00174182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สะท้อนแนวโน้มขาขึ้น</w:t>
      </w:r>
    </w:p>
    <w:p w14:paraId="738E711D" w14:textId="15D76719" w:rsidR="00174182" w:rsidRPr="00174182" w:rsidRDefault="00607BE6" w:rsidP="0017418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17418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Lower High / Lower Low: </w:t>
      </w:r>
      <w:r w:rsidRPr="00174182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สะท้อนแนวโน้มขาลง</w:t>
      </w:r>
    </w:p>
    <w:p w14:paraId="3ADF2CC0" w14:textId="509DED95" w:rsidR="00174182" w:rsidRPr="00174182" w:rsidRDefault="00607BE6" w:rsidP="0017418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17418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Break of Structure (BOS): </w:t>
      </w:r>
      <w:r w:rsidRPr="00174182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การที่ราคาทะลุจุด </w:t>
      </w:r>
      <w:r w:rsidRPr="0017418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High </w:t>
      </w:r>
      <w:r w:rsidRPr="00174182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หรือ </w:t>
      </w:r>
      <w:r w:rsidRPr="0017418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Low </w:t>
      </w:r>
      <w:r w:rsidRPr="00174182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เดิมอย่างชัดเจน</w:t>
      </w:r>
    </w:p>
    <w:p w14:paraId="01E3CD8B" w14:textId="5AB0DC44" w:rsidR="00607BE6" w:rsidRPr="00174182" w:rsidRDefault="00607BE6" w:rsidP="0017418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17418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Change of Character (CHoCH): </w:t>
      </w:r>
      <w:r w:rsidRPr="00174182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สัญญาณเปลี่ยนแนวโน้มจากเดิม เช่น จากขึ้นเป็นลง หรือจากลงเป็นขึ้น</w:t>
      </w:r>
    </w:p>
    <w:p w14:paraId="01CC52C4" w14:textId="0659C1FA" w:rsidR="00607BE6" w:rsidRPr="00607BE6" w:rsidRDefault="0017418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ผู้เทรดตามแนวทาง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ICT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จะใช้โครงสร้างเหล่านี้ในการคาดการณ์จุดกลับตัวหรือจุดที่ราย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ใหญ่กำลังเปลี่ยนสถานะของตลาด</w:t>
      </w:r>
    </w:p>
    <w:p w14:paraId="4CAC201F" w14:textId="77777777" w:rsidR="00607BE6" w:rsidRPr="00607BE6" w:rsidRDefault="00607BE6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eastAsia="zh-CN"/>
        </w:rPr>
      </w:pPr>
    </w:p>
    <w:p w14:paraId="2EDD27B3" w14:textId="77777777" w:rsidR="00607BE6" w:rsidRDefault="00607BE6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</w:p>
    <w:p w14:paraId="76DCA9AC" w14:textId="77777777" w:rsidR="00174182" w:rsidRDefault="0017418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</w:p>
    <w:p w14:paraId="2AF39DC5" w14:textId="77777777" w:rsidR="00174182" w:rsidRPr="00607BE6" w:rsidRDefault="0017418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</w:p>
    <w:p w14:paraId="5A510BFE" w14:textId="48B5E210" w:rsidR="00607BE6" w:rsidRPr="00607BE6" w:rsidRDefault="0017418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lastRenderedPageBreak/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2.1.2 Order Block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คือพื้นที่ของกราฟที่เป็นจุดสะสมออ</w:t>
      </w:r>
      <w:proofErr w:type="spellStart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เดอร์</w:t>
      </w:r>
      <w:proofErr w:type="spellEnd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ของรายใหญ่ ซึ่งมักเป็น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ต้นทางของการกลับตัวที่มีนัยสำคัญ</w:t>
      </w:r>
    </w:p>
    <w:p w14:paraId="24DA0F42" w14:textId="77777777" w:rsidR="00174182" w:rsidRDefault="00174182" w:rsidP="00174182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ลักษณะของ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Order Block:</w:t>
      </w:r>
    </w:p>
    <w:p w14:paraId="004BE0DB" w14:textId="0E0F7FD6" w:rsidR="00607BE6" w:rsidRPr="00174182" w:rsidRDefault="00607BE6" w:rsidP="0017418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17418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มักอยู่ก่อนจุดกลับตัวใหญ่ ๆ</w:t>
      </w:r>
    </w:p>
    <w:p w14:paraId="79FDE794" w14:textId="18578C11" w:rsidR="00607BE6" w:rsidRPr="00174182" w:rsidRDefault="00607BE6" w:rsidP="0017418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17418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เป็นแท่งเทียนสุดท้ายที่ราคาวิ่งสวนทิศทางอย่างรุนแรง</w:t>
      </w:r>
    </w:p>
    <w:p w14:paraId="1CAA178C" w14:textId="719B86B2" w:rsidR="00607BE6" w:rsidRPr="00174182" w:rsidRDefault="00607BE6" w:rsidP="0017418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17418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มักมี </w:t>
      </w:r>
      <w:r w:rsidRPr="0017418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Volume </w:t>
      </w:r>
      <w:r w:rsidRPr="0017418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สูงกว่าปกติ</w:t>
      </w:r>
    </w:p>
    <w:p w14:paraId="2404234E" w14:textId="22EC95C3" w:rsidR="00607BE6" w:rsidRPr="00607BE6" w:rsidRDefault="0017418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เทรด</w:t>
      </w:r>
      <w:proofErr w:type="spellStart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เดอร์</w:t>
      </w:r>
      <w:proofErr w:type="spellEnd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ICT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จะใช้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Order Block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เป็นจุดเข้าเทรด โดยวางคำสั่ง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Buy/Sell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เมื่อราคา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กลับมาแตะบริเวณดังกล่าว พร้อมวาง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Stop Loss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ที่ปลายสุดของ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Order Block</w:t>
      </w:r>
    </w:p>
    <w:p w14:paraId="227D9440" w14:textId="7349EF2D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2.1.3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สภาพคล่อง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Liquidity Pool)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คือจุดที่มีคำสั่ง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Stop Loss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ของเทรด</w:t>
      </w:r>
      <w:proofErr w:type="spellStart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เดอร์</w:t>
      </w:r>
      <w:proofErr w:type="spellEnd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จำนวน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มากสะสมอยู่ เช่น:</w:t>
      </w:r>
    </w:p>
    <w:p w14:paraId="46AD1F5C" w14:textId="72E6C043" w:rsidR="00607BE6" w:rsidRPr="00607BE6" w:rsidRDefault="008E01D2" w:rsidP="008E01D2">
      <w:pPr>
        <w:tabs>
          <w:tab w:val="left" w:pos="1134"/>
          <w:tab w:val="left" w:pos="1440"/>
          <w:tab w:val="left" w:pos="2880"/>
        </w:tabs>
        <w:spacing w:after="0" w:line="240" w:lineRule="auto"/>
        <w:ind w:left="720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  <w:t>-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เหนือ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High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ก่อนหน้า</w:t>
      </w:r>
    </w:p>
    <w:p w14:paraId="7A98EA87" w14:textId="067FAAD9" w:rsidR="00607BE6" w:rsidRPr="00607BE6" w:rsidRDefault="008E01D2" w:rsidP="008E01D2">
      <w:pPr>
        <w:tabs>
          <w:tab w:val="left" w:pos="1134"/>
          <w:tab w:val="left" w:pos="1440"/>
          <w:tab w:val="left" w:pos="2880"/>
        </w:tabs>
        <w:spacing w:after="0" w:line="240" w:lineRule="auto"/>
        <w:ind w:left="720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  <w:t>-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ใต้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Low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ก่อนหน้า</w:t>
      </w:r>
    </w:p>
    <w:p w14:paraId="576A42A4" w14:textId="5F4FD47E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รายใหญ่ (สถาบันการเงิน) มักมีเป้าหมายในการ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“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ลากราคา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”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ไปกิน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Stop Loss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ใน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บริเวณนี้ก่อนจะกลับทิศทางจริง</w:t>
      </w:r>
    </w:p>
    <w:p w14:paraId="228B6253" w14:textId="1497D9FD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ตัวอย่างเช่น:</w:t>
      </w:r>
    </w:p>
    <w:p w14:paraId="5847CE56" w14:textId="15980AC3" w:rsidR="00607BE6" w:rsidRPr="008E01D2" w:rsidRDefault="00607BE6" w:rsidP="008E01D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หากราคาวิ่งขึ้นทะลุ 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High 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แล้วกลับตัวลงทันที แสดงว่าเป็น 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“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การเก็บ 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SL” 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แล้วเข้าสู่การเคลื่อนไหวตามแผนของรายใหญ่</w:t>
      </w:r>
    </w:p>
    <w:p w14:paraId="70F6E93A" w14:textId="10BFA368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เทรด</w:t>
      </w:r>
      <w:proofErr w:type="spellStart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เดอร์</w:t>
      </w:r>
      <w:proofErr w:type="spellEnd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ICT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จะใช้จุดนี้ในการวิเคราะห์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“Liquidity Grab”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เพื่อหาจุดเข้าออ</w:t>
      </w:r>
      <w:proofErr w:type="spellStart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เดอร์</w:t>
      </w:r>
      <w:proofErr w:type="spellEnd"/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อย่างมีนัยสำคัญ</w:t>
      </w:r>
    </w:p>
    <w:p w14:paraId="1ADFC3F4" w14:textId="00A81287" w:rsidR="008E01D2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2.1.4 Fair Value Gap (FVG)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คือช่องว่างของราคาในช่วงแท่งเทียน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3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แท่งที่ราคายังไม่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กลับมาทดสอบ โดยเกิดจากการเคลื่อนไหวของตลาดที่รวดเร็ว ทำให้ไม่มีการ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</w:p>
    <w:p w14:paraId="54F3CB5A" w14:textId="4ADB6928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FVG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จะมีลักษณะ:</w:t>
      </w:r>
    </w:p>
    <w:p w14:paraId="27CD2101" w14:textId="6F6808E8" w:rsidR="00607BE6" w:rsidRPr="008E01D2" w:rsidRDefault="00607BE6" w:rsidP="008E01D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เกิดในช่วงที่ราคาวิ่งแรงแบบไม่ปิด 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Gap</w:t>
      </w:r>
    </w:p>
    <w:p w14:paraId="0377DDA9" w14:textId="00974D23" w:rsidR="00607BE6" w:rsidRPr="008E01D2" w:rsidRDefault="00607BE6" w:rsidP="008E01D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เป็น 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“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แม่เหล็ก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” 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ที่ราคามักจะวิ่งกลับมาหาในภายหลัง</w:t>
      </w:r>
    </w:p>
    <w:p w14:paraId="287F5C03" w14:textId="39C4A670" w:rsidR="00607BE6" w:rsidRPr="008E01D2" w:rsidRDefault="00607BE6" w:rsidP="008E01D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ใช้เป็นจุดเข้าเทรด/ตั้ง 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Take Profit 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ได้</w:t>
      </w:r>
    </w:p>
    <w:p w14:paraId="51CF3CEF" w14:textId="76E7112B" w:rsidR="008E01D2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ในแนวทาง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ICT, FVG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จะถูกจัดลำดับความสำคัญร่วมกับ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Order Block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เพื่อกรอง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สัญญาณเทรดให้แม่นยำยิ่งขึ้น</w:t>
      </w:r>
    </w:p>
    <w:p w14:paraId="4D1E8187" w14:textId="4239CB1B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2.1.5 Judas Swing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รูปแบบที่ราคาจะ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“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เบี่ยงเบน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”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ไปในทิศทางตรงข้ามในช่วงก่อน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ตลาดสำคัญเปิด เช่น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London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หรือ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New York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และกลับทิศทางในเวลาไม่นาน</w:t>
      </w:r>
    </w:p>
    <w:p w14:paraId="265BEEE3" w14:textId="12F3558E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พฤติกรรมนี้มักเกิดจากการ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“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หลอก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”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เทรด</w:t>
      </w:r>
      <w:proofErr w:type="spellStart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เดอร์</w:t>
      </w:r>
      <w:proofErr w:type="spellEnd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รายย่อย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ให้เข้าออ</w:t>
      </w:r>
      <w:proofErr w:type="spellStart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เดอร์</w:t>
      </w:r>
      <w:proofErr w:type="spellEnd"/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ผิดทาง แล้ว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รายใหญ่จะกลับทิศและกิน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Stop Loss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ทันที</w:t>
      </w:r>
    </w:p>
    <w:p w14:paraId="2FE841F3" w14:textId="1C25E954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lastRenderedPageBreak/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ตัวอย่างเช่น:</w:t>
      </w:r>
    </w:p>
    <w:p w14:paraId="7C36C5B0" w14:textId="4927854B" w:rsidR="00607BE6" w:rsidRPr="008E01D2" w:rsidRDefault="00607BE6" w:rsidP="008E01D2">
      <w:pPr>
        <w:pStyle w:val="ListParagraph"/>
        <w:numPr>
          <w:ilvl w:val="0"/>
          <w:numId w:val="22"/>
        </w:num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ราคาวิ่งขึ้นก่อนช่วง 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London 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เปิด </w:t>
      </w:r>
      <w:r w:rsidRPr="008E01D2">
        <w:rPr>
          <w:rFonts w:ascii="Arial" w:eastAsiaTheme="minorEastAsia" w:hAnsi="Arial" w:cs="Arial"/>
          <w:sz w:val="32"/>
          <w:szCs w:val="32"/>
          <w:lang w:val="en-TH" w:eastAsia="zh-CN"/>
        </w:rPr>
        <w:t>→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ทำ 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High 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ใหม่ </w:t>
      </w:r>
      <w:r w:rsidRPr="008E01D2">
        <w:rPr>
          <w:rFonts w:ascii="Arial" w:eastAsiaTheme="minorEastAsia" w:hAnsi="Arial" w:cs="Arial"/>
          <w:sz w:val="32"/>
          <w:szCs w:val="32"/>
          <w:lang w:val="en-TH" w:eastAsia="zh-CN"/>
        </w:rPr>
        <w:t>→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กลับตัวลงแรงหลังเปิด</w:t>
      </w:r>
      <w:r w:rsidRPr="008E01D2">
        <w:rPr>
          <w:rFonts w:ascii="Arial" w:eastAsiaTheme="minorEastAsia" w:hAnsi="Arial" w:cs="Arial"/>
          <w:sz w:val="32"/>
          <w:szCs w:val="32"/>
          <w:lang w:val="en-TH" w:eastAsia="zh-CN"/>
        </w:rPr>
        <w:t>→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Pr="008E01D2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เกิด </w:t>
      </w:r>
      <w:r w:rsidRPr="008E01D2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Bearish Judas Swing</w:t>
      </w:r>
    </w:p>
    <w:p w14:paraId="669025E2" w14:textId="388CE87C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การเข้าเทรดหลังจากเกิด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Judas Swing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จะมี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Risk/Reward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ที่ดีมากและสามารถใช้เป็น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กลยุทธ์เฉพาะตัวได้</w:t>
      </w:r>
    </w:p>
    <w:p w14:paraId="7B4CD4AD" w14:textId="49F33715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2.1.6 Time of Day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แนวคิด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ICT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เชื่อว่าเวลาในแต่ละวันมีอิทธิพลต่อการเคลื่อนไหว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ของตลาดอย่างมีรูปแบบ เช่น:</w:t>
      </w:r>
    </w:p>
    <w:p w14:paraId="4D87F80E" w14:textId="23201A1F" w:rsidR="00607BE6" w:rsidRPr="00607BE6" w:rsidRDefault="008E01D2" w:rsidP="008E01D2">
      <w:pPr>
        <w:tabs>
          <w:tab w:val="left" w:pos="1134"/>
          <w:tab w:val="left" w:pos="1440"/>
          <w:tab w:val="left" w:pos="2880"/>
        </w:tabs>
        <w:spacing w:after="0" w:line="240" w:lineRule="auto"/>
        <w:ind w:left="720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  <w:t>-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London Open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ประมาณ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14:00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น. ไทย)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Arial" w:eastAsiaTheme="minorEastAsia" w:hAnsi="Arial" w:cs="Arial"/>
          <w:sz w:val="32"/>
          <w:szCs w:val="32"/>
          <w:lang w:val="en-TH" w:eastAsia="zh-CN"/>
        </w:rPr>
        <w:t>→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ราคามีโอกาสวิ่งแรงเป็นรอบใหม่</w:t>
      </w:r>
    </w:p>
    <w:p w14:paraId="74441543" w14:textId="38D9E7EE" w:rsidR="00607BE6" w:rsidRPr="00607BE6" w:rsidRDefault="008E01D2" w:rsidP="008E01D2">
      <w:pPr>
        <w:tabs>
          <w:tab w:val="left" w:pos="1134"/>
          <w:tab w:val="left" w:pos="1440"/>
          <w:tab w:val="left" w:pos="2880"/>
        </w:tabs>
        <w:spacing w:after="0" w:line="240" w:lineRule="auto"/>
        <w:ind w:left="720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  <w:t>-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New York Open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ประมาณ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19:30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น. ไทย)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Arial" w:eastAsiaTheme="minorEastAsia" w:hAnsi="Arial" w:cs="Arial"/>
          <w:sz w:val="32"/>
          <w:szCs w:val="32"/>
          <w:lang w:val="en-TH" w:eastAsia="zh-CN"/>
        </w:rPr>
        <w:t>→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มักเกิดการกลับทิศแรง หรือ 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Breakout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จริง</w:t>
      </w:r>
    </w:p>
    <w:p w14:paraId="72F0A5EB" w14:textId="2D78404F" w:rsidR="00607BE6" w:rsidRPr="00607BE6" w:rsidRDefault="008E01D2" w:rsidP="008E01D2">
      <w:pPr>
        <w:tabs>
          <w:tab w:val="left" w:pos="1134"/>
          <w:tab w:val="left" w:pos="1440"/>
          <w:tab w:val="left" w:pos="2880"/>
        </w:tabs>
        <w:spacing w:after="0" w:line="240" w:lineRule="auto"/>
        <w:ind w:left="720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  <w:t>-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New York Close (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ประมาณ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04:00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น. ไทย)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Arial" w:eastAsiaTheme="minorEastAsia" w:hAnsi="Arial" w:cs="Arial"/>
          <w:sz w:val="32"/>
          <w:szCs w:val="32"/>
          <w:lang w:val="en-TH" w:eastAsia="zh-CN"/>
        </w:rPr>
        <w:t>→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เป็นจุดที่รายใหญ่เริ่มหยุด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กิจกรรมหรือ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Take Profit</w:t>
      </w:r>
    </w:p>
    <w:p w14:paraId="151A2EDF" w14:textId="5320E6A3" w:rsidR="00607BE6" w:rsidRPr="00607BE6" w:rsidRDefault="008E01D2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lang w:val="en-TH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ผู้เทรดตามแนวทาง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ICT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 xml:space="preserve">จะเลือกเทรดเฉพาะในช่วงเวลาที่มี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>“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ความน่าจะเป็น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lang w:val="en-TH" w:eastAsia="zh-CN"/>
        </w:rPr>
        <w:t xml:space="preserve">” </w:t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สูงตาม</w:t>
      </w:r>
      <w:r>
        <w:rPr>
          <w:rFonts w:ascii="TH SarabunPSK" w:eastAsiaTheme="minorEastAsia" w:hAnsi="TH SarabunPSK" w:cs="TH SarabunPSK"/>
          <w:sz w:val="32"/>
          <w:szCs w:val="32"/>
          <w:lang w:val="en-TH" w:eastAsia="zh-CN"/>
        </w:rPr>
        <w:tab/>
      </w:r>
      <w:r w:rsidR="00607BE6" w:rsidRPr="00607BE6">
        <w:rPr>
          <w:rFonts w:ascii="TH SarabunPSK" w:eastAsiaTheme="minorEastAsia" w:hAnsi="TH SarabunPSK" w:cs="TH SarabunPSK" w:hint="cs"/>
          <w:sz w:val="32"/>
          <w:szCs w:val="32"/>
          <w:cs/>
          <w:lang w:val="en-TH" w:eastAsia="zh-CN"/>
        </w:rPr>
        <w:t>ข้อมูลทางประวัติศาสตร์</w:t>
      </w:r>
    </w:p>
    <w:p w14:paraId="5D6C5A8A" w14:textId="77777777" w:rsidR="00607BE6" w:rsidRPr="00607BE6" w:rsidRDefault="00607BE6" w:rsidP="00607BE6">
      <w:pPr>
        <w:tabs>
          <w:tab w:val="left" w:pos="1134"/>
          <w:tab w:val="left" w:pos="1440"/>
          <w:tab w:val="left" w:pos="2880"/>
        </w:tabs>
        <w:spacing w:after="0" w:line="240" w:lineRule="auto"/>
        <w:rPr>
          <w:rFonts w:ascii="TH SarabunPSK" w:eastAsiaTheme="minorEastAsia" w:hAnsi="TH SarabunPSK" w:cs="TH SarabunPSK"/>
          <w:sz w:val="32"/>
          <w:szCs w:val="32"/>
          <w:cs/>
          <w:lang w:val="en-TH" w:eastAsia="zh-CN"/>
        </w:rPr>
      </w:pPr>
    </w:p>
    <w:p w14:paraId="06FEBE6F" w14:textId="4B67B61E" w:rsidR="004A7F2A" w:rsidRPr="00607BE6" w:rsidRDefault="004A7F2A" w:rsidP="002F2CA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07BE6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607BE6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607BE6">
        <w:rPr>
          <w:rFonts w:ascii="TH SarabunPSK" w:hAnsi="TH SarabunPSK" w:cs="TH SarabunPSK" w:hint="cs"/>
          <w:b/>
          <w:bCs/>
          <w:sz w:val="32"/>
          <w:szCs w:val="32"/>
        </w:rPr>
        <w:t xml:space="preserve">2 </w:t>
      </w:r>
      <w:r w:rsidR="000124A2" w:rsidRPr="00607BE6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ระบบเทรดอัตโนมัติ (</w:t>
      </w:r>
      <w:r w:rsidR="000124A2" w:rsidRPr="00607BE6">
        <w:rPr>
          <w:rFonts w:ascii="TH SarabunPSK" w:hAnsi="TH SarabunPSK" w:cs="TH SarabunPSK" w:hint="cs"/>
          <w:b/>
          <w:bCs/>
          <w:sz w:val="32"/>
          <w:szCs w:val="32"/>
        </w:rPr>
        <w:t>Expert Advisor: EA)</w:t>
      </w:r>
    </w:p>
    <w:p w14:paraId="0C243343" w14:textId="32794BF0" w:rsidR="00607BE6" w:rsidRDefault="00607BE6" w:rsidP="002F2CA7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en-TH"/>
        </w:rPr>
        <w:tab/>
      </w:r>
      <w:r w:rsidRPr="00607BE6">
        <w:rPr>
          <w:rFonts w:ascii="TH SarabunPSK" w:hAnsi="TH SarabunPSK" w:cs="TH SarabunPSK"/>
          <w:sz w:val="32"/>
          <w:szCs w:val="32"/>
          <w:cs/>
          <w:lang w:val="en-TH"/>
        </w:rPr>
        <w:t>ระบบเทรดอัตโนมัติ (</w:t>
      </w:r>
      <w:r w:rsidRPr="00607BE6">
        <w:rPr>
          <w:rFonts w:ascii="TH SarabunPSK" w:hAnsi="TH SarabunPSK" w:cs="TH SarabunPSK"/>
          <w:sz w:val="32"/>
          <w:szCs w:val="32"/>
        </w:rPr>
        <w:t xml:space="preserve">Expert Advisor </w:t>
      </w:r>
      <w:r w:rsidRPr="00607BE6">
        <w:rPr>
          <w:rFonts w:ascii="TH SarabunPSK" w:hAnsi="TH SarabunPSK" w:cs="TH SarabunPSK"/>
          <w:sz w:val="32"/>
          <w:szCs w:val="32"/>
          <w:cs/>
          <w:lang w:val="en-TH"/>
        </w:rPr>
        <w:t xml:space="preserve">หรือ </w:t>
      </w:r>
      <w:r w:rsidRPr="00607BE6">
        <w:rPr>
          <w:rFonts w:ascii="TH SarabunPSK" w:hAnsi="TH SarabunPSK" w:cs="TH SarabunPSK"/>
          <w:sz w:val="32"/>
          <w:szCs w:val="32"/>
        </w:rPr>
        <w:t xml:space="preserve">EA) </w:t>
      </w:r>
      <w:r w:rsidRPr="00607BE6">
        <w:rPr>
          <w:rFonts w:ascii="TH SarabunPSK" w:hAnsi="TH SarabunPSK" w:cs="TH SarabunPSK"/>
          <w:sz w:val="32"/>
          <w:szCs w:val="32"/>
          <w:cs/>
          <w:lang w:val="en-TH"/>
        </w:rPr>
        <w:t xml:space="preserve">เป็นซอฟต์แวร์ที่พัฒนาขึ้นเพื่อให้สามารถดำเนินการซื้อขายสินทรัพย์ในตลาดการเงินได้โดยอัตโนมัติ โดยไม่ต้องอาศัยการตัดสินใจจากผู้ใช้งานแบบเรียลไทม์ </w:t>
      </w:r>
      <w:r w:rsidRPr="00607BE6">
        <w:rPr>
          <w:rFonts w:ascii="TH SarabunPSK" w:hAnsi="TH SarabunPSK" w:cs="TH SarabunPSK"/>
          <w:sz w:val="32"/>
          <w:szCs w:val="32"/>
        </w:rPr>
        <w:t xml:space="preserve">EA </w:t>
      </w:r>
      <w:r w:rsidRPr="00607BE6">
        <w:rPr>
          <w:rFonts w:ascii="TH SarabunPSK" w:hAnsi="TH SarabunPSK" w:cs="TH SarabunPSK"/>
          <w:sz w:val="32"/>
          <w:szCs w:val="32"/>
          <w:cs/>
          <w:lang w:val="en-TH"/>
        </w:rPr>
        <w:t>จะทำงานตามตรรกะที่ถูกกำหนดไว้ล่วงหน้า เช่น การเปิด/ปิดออ</w:t>
      </w:r>
      <w:proofErr w:type="spellStart"/>
      <w:r w:rsidRPr="00607BE6">
        <w:rPr>
          <w:rFonts w:ascii="TH SarabunPSK" w:hAnsi="TH SarabunPSK" w:cs="TH SarabunPSK"/>
          <w:sz w:val="32"/>
          <w:szCs w:val="32"/>
          <w:cs/>
          <w:lang w:val="en-TH"/>
        </w:rPr>
        <w:t>เดอร์</w:t>
      </w:r>
      <w:proofErr w:type="spellEnd"/>
      <w:r w:rsidRPr="00607BE6">
        <w:rPr>
          <w:rFonts w:ascii="TH SarabunPSK" w:hAnsi="TH SarabunPSK" w:cs="TH SarabunPSK"/>
          <w:sz w:val="32"/>
          <w:szCs w:val="32"/>
          <w:cs/>
          <w:lang w:val="en-TH"/>
        </w:rPr>
        <w:t>ตามเงื่อนไขเชิงเทคนิคที่กำหนด การบริหารจัดการความเสี่ยง และการควบคุมขนาดคำสั่งซื้อขาย (</w:t>
      </w:r>
      <w:r w:rsidRPr="00607BE6">
        <w:rPr>
          <w:rFonts w:ascii="TH SarabunPSK" w:hAnsi="TH SarabunPSK" w:cs="TH SarabunPSK"/>
          <w:sz w:val="32"/>
          <w:szCs w:val="32"/>
        </w:rPr>
        <w:t>Position Size)</w:t>
      </w:r>
      <w:r w:rsidR="00DF0538" w:rsidRPr="00DF0538">
        <w:t xml:space="preserve"> </w:t>
      </w:r>
      <w:r w:rsidR="00DF0538" w:rsidRPr="00DF0538">
        <w:rPr>
          <w:rFonts w:ascii="TH SarabunPSK" w:hAnsi="TH SarabunPSK" w:cs="TH SarabunPSK"/>
          <w:sz w:val="32"/>
          <w:szCs w:val="32"/>
        </w:rPr>
        <w:t xml:space="preserve">EA </w:t>
      </w:r>
      <w:r w:rsidR="00DF0538" w:rsidRPr="00DF0538">
        <w:rPr>
          <w:rFonts w:ascii="TH SarabunPSK" w:hAnsi="TH SarabunPSK" w:cs="TH SarabunPSK"/>
          <w:sz w:val="32"/>
          <w:szCs w:val="32"/>
          <w:cs/>
        </w:rPr>
        <w:t>ไม่ได้เพียงทำงานเปิด</w:t>
      </w:r>
      <w:r w:rsidR="00DF0538" w:rsidRPr="00DF0538">
        <w:rPr>
          <w:rFonts w:ascii="TH SarabunPSK" w:hAnsi="TH SarabunPSK" w:cs="TH SarabunPSK"/>
          <w:sz w:val="32"/>
          <w:szCs w:val="32"/>
        </w:rPr>
        <w:t>–</w:t>
      </w:r>
      <w:r w:rsidR="00DF0538" w:rsidRPr="00DF0538">
        <w:rPr>
          <w:rFonts w:ascii="TH SarabunPSK" w:hAnsi="TH SarabunPSK" w:cs="TH SarabunPSK"/>
          <w:sz w:val="32"/>
          <w:szCs w:val="32"/>
          <w:cs/>
        </w:rPr>
        <w:t>ปิดออ</w:t>
      </w:r>
      <w:proofErr w:type="spellStart"/>
      <w:r w:rsidR="00DF0538" w:rsidRPr="00DF0538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="00DF0538" w:rsidRPr="00DF0538">
        <w:rPr>
          <w:rFonts w:ascii="TH SarabunPSK" w:hAnsi="TH SarabunPSK" w:cs="TH SarabunPSK"/>
          <w:sz w:val="32"/>
          <w:szCs w:val="32"/>
          <w:cs/>
        </w:rPr>
        <w:t xml:space="preserve"> แต่ยังสามารถ</w:t>
      </w:r>
      <w:r w:rsidR="00DF0538" w:rsidRPr="00DF0538">
        <w:rPr>
          <w:rFonts w:ascii="TH SarabunPSK" w:hAnsi="TH SarabunPSK" w:cs="TH SarabunPSK"/>
          <w:sz w:val="32"/>
          <w:szCs w:val="32"/>
        </w:rPr>
        <w:t xml:space="preserve"> </w:t>
      </w:r>
      <w:r w:rsidR="00DF0538" w:rsidRPr="00DF0538">
        <w:rPr>
          <w:rFonts w:ascii="TH SarabunPSK" w:hAnsi="TH SarabunPSK" w:cs="TH SarabunPSK"/>
          <w:sz w:val="32"/>
          <w:szCs w:val="32"/>
          <w:cs/>
        </w:rPr>
        <w:t xml:space="preserve">ทำงานแบบ </w:t>
      </w:r>
      <w:r w:rsidR="00DF0538" w:rsidRPr="00DF0538">
        <w:rPr>
          <w:rFonts w:ascii="TH SarabunPSK" w:hAnsi="TH SarabunPSK" w:cs="TH SarabunPSK"/>
          <w:sz w:val="32"/>
          <w:szCs w:val="32"/>
        </w:rPr>
        <w:t xml:space="preserve">Master–Slave (Copy Trade) </w:t>
      </w:r>
      <w:r w:rsidR="00DF0538" w:rsidRPr="00DF0538">
        <w:rPr>
          <w:rFonts w:ascii="TH SarabunPSK" w:hAnsi="TH SarabunPSK" w:cs="TH SarabunPSK"/>
          <w:sz w:val="32"/>
          <w:szCs w:val="32"/>
          <w:cs/>
        </w:rPr>
        <w:t xml:space="preserve">ได้ โดย </w:t>
      </w:r>
      <w:r w:rsidR="00DF0538" w:rsidRPr="00DF0538">
        <w:rPr>
          <w:rFonts w:ascii="TH SarabunPSK" w:hAnsi="TH SarabunPSK" w:cs="TH SarabunPSK"/>
          <w:sz w:val="32"/>
          <w:szCs w:val="32"/>
        </w:rPr>
        <w:t xml:space="preserve">EA </w:t>
      </w:r>
      <w:r w:rsidR="00DF0538" w:rsidRPr="00DF053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="00DF0538" w:rsidRPr="00DF0538">
        <w:rPr>
          <w:rFonts w:ascii="TH SarabunPSK" w:hAnsi="TH SarabunPSK" w:cs="TH SarabunPSK"/>
          <w:sz w:val="32"/>
          <w:szCs w:val="32"/>
        </w:rPr>
        <w:t xml:space="preserve">Master Account </w:t>
      </w:r>
      <w:r w:rsidR="00DF0538" w:rsidRPr="00DF0538">
        <w:rPr>
          <w:rFonts w:ascii="TH SarabunPSK" w:hAnsi="TH SarabunPSK" w:cs="TH SarabunPSK"/>
          <w:sz w:val="32"/>
          <w:szCs w:val="32"/>
          <w:cs/>
        </w:rPr>
        <w:t xml:space="preserve">จะส่งสัญญาณไปยัง </w:t>
      </w:r>
      <w:r w:rsidR="00DF0538" w:rsidRPr="00DF0538">
        <w:rPr>
          <w:rFonts w:ascii="TH SarabunPSK" w:hAnsi="TH SarabunPSK" w:cs="TH SarabunPSK"/>
          <w:sz w:val="32"/>
          <w:szCs w:val="32"/>
        </w:rPr>
        <w:t xml:space="preserve">Slave Accounts </w:t>
      </w:r>
      <w:r w:rsidR="00DF0538" w:rsidRPr="00DF0538">
        <w:rPr>
          <w:rFonts w:ascii="TH SarabunPSK" w:hAnsi="TH SarabunPSK" w:cs="TH SarabunPSK"/>
          <w:sz w:val="32"/>
          <w:szCs w:val="32"/>
          <w:cs/>
        </w:rPr>
        <w:t>เพื่อให้นักลงทุนรายย่อยคัดลอกการเทรดได้แบบเรียลไทม์ ช่วยลดอคติจากอารมณ์และเพิ่มความแม่นยำในการลงทุน</w:t>
      </w:r>
    </w:p>
    <w:p w14:paraId="3CBD4FEC" w14:textId="77777777" w:rsidR="008E01D2" w:rsidRDefault="008E01D2" w:rsidP="00607BE6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2.2.1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หลักการทำงานของระบบ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>EA</w:t>
      </w:r>
      <w:r>
        <w:rPr>
          <w:rFonts w:ascii="TH SarabunPSK" w:hAnsi="TH SarabunPSK" w:cs="TH SarabunPSK"/>
          <w:sz w:val="32"/>
          <w:szCs w:val="32"/>
          <w:lang w:val="en-TH"/>
        </w:rPr>
        <w:t xml:space="preserve"> </w:t>
      </w:r>
    </w:p>
    <w:p w14:paraId="5841005C" w14:textId="45AFED45" w:rsidR="00607BE6" w:rsidRPr="00607BE6" w:rsidRDefault="008E01D2" w:rsidP="00607BE6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ที่มีประสิทธิภาพควรสามารถทำงานได้ตามหลักการต่อไปนี้:</w:t>
      </w:r>
    </w:p>
    <w:p w14:paraId="50B7C0C8" w14:textId="1CE6503C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>ตรวจสอบสัญญาณเข้าออ</w:t>
      </w:r>
      <w:proofErr w:type="spellStart"/>
      <w:r w:rsidRPr="008E01D2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8E01D2">
        <w:rPr>
          <w:rFonts w:ascii="TH SarabunPSK" w:hAnsi="TH SarabunPSK" w:cs="TH SarabunPSK"/>
          <w:sz w:val="32"/>
          <w:szCs w:val="32"/>
          <w:cs/>
        </w:rPr>
        <w:t>: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 </w:t>
      </w:r>
      <w:r w:rsidRPr="008E01D2">
        <w:rPr>
          <w:rFonts w:ascii="TH SarabunPSK" w:hAnsi="TH SarabunPSK" w:cs="TH SarabunPSK"/>
          <w:sz w:val="32"/>
          <w:szCs w:val="32"/>
          <w:cs/>
        </w:rPr>
        <w:t>ต้องสามารถประเมินเงื่อนไขจากตัวชี้วัดหรือพฤติกรรมราคา เพื่อทำการเปิดออ</w:t>
      </w:r>
      <w:proofErr w:type="spellStart"/>
      <w:r w:rsidRPr="008E01D2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8E01D2">
        <w:rPr>
          <w:rFonts w:ascii="TH SarabunPSK" w:hAnsi="TH SarabunPSK" w:cs="TH SarabunPSK"/>
          <w:sz w:val="32"/>
          <w:szCs w:val="32"/>
          <w:cs/>
        </w:rPr>
        <w:t>ในจุดที่เหมาะสม</w:t>
      </w:r>
    </w:p>
    <w:p w14:paraId="346BA00F" w14:textId="25FA2115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>ควบคุมความเสี่ยง: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 </w:t>
      </w:r>
      <w:r w:rsidRPr="008E01D2">
        <w:rPr>
          <w:rFonts w:ascii="TH SarabunPSK" w:hAnsi="TH SarabunPSK" w:cs="TH SarabunPSK"/>
          <w:sz w:val="32"/>
          <w:szCs w:val="32"/>
          <w:cs/>
        </w:rPr>
        <w:t xml:space="preserve">บริหาร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Stop Loss </w:t>
      </w:r>
      <w:r w:rsidRPr="008E01D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Take Profit </w:t>
      </w:r>
      <w:r w:rsidRPr="008E01D2">
        <w:rPr>
          <w:rFonts w:ascii="TH SarabunPSK" w:hAnsi="TH SarabunPSK" w:cs="TH SarabunPSK"/>
          <w:sz w:val="32"/>
          <w:szCs w:val="32"/>
          <w:cs/>
        </w:rPr>
        <w:t>เพื่อป้องกันการขาดทุนหนัก</w:t>
      </w:r>
    </w:p>
    <w:p w14:paraId="011E332E" w14:textId="7209419E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lastRenderedPageBreak/>
        <w:t>กำหนดขนาดออ</w:t>
      </w:r>
      <w:proofErr w:type="spellStart"/>
      <w:r w:rsidRPr="008E01D2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8E01D2">
        <w:rPr>
          <w:rFonts w:ascii="TH SarabunPSK" w:hAnsi="TH SarabunPSK" w:cs="TH SarabunPSK"/>
          <w:sz w:val="32"/>
          <w:szCs w:val="32"/>
          <w:cs/>
        </w:rPr>
        <w:t>อย่างเหมาะสม: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 </w:t>
      </w:r>
      <w:r w:rsidRPr="008E01D2">
        <w:rPr>
          <w:rFonts w:ascii="TH SarabunPSK" w:hAnsi="TH SarabunPSK" w:cs="TH SarabunPSK"/>
          <w:sz w:val="32"/>
          <w:szCs w:val="32"/>
          <w:cs/>
        </w:rPr>
        <w:t xml:space="preserve">ปรับขนาด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Position </w:t>
      </w:r>
      <w:r w:rsidRPr="008E01D2">
        <w:rPr>
          <w:rFonts w:ascii="TH SarabunPSK" w:hAnsi="TH SarabunPSK" w:cs="TH SarabunPSK"/>
          <w:sz w:val="32"/>
          <w:szCs w:val="32"/>
          <w:cs/>
        </w:rPr>
        <w:t xml:space="preserve">ตามทุนที่มีอยู่จริง (เช่น คิดเป็น % ของ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Balance)</w:t>
      </w:r>
    </w:p>
    <w:p w14:paraId="28FC33CD" w14:textId="04F363B2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>มีวินัยในการรอจังหวะ: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 </w:t>
      </w:r>
      <w:r w:rsidRPr="008E01D2">
        <w:rPr>
          <w:rFonts w:ascii="TH SarabunPSK" w:hAnsi="TH SarabunPSK" w:cs="TH SarabunPSK"/>
          <w:sz w:val="32"/>
          <w:szCs w:val="32"/>
          <w:cs/>
        </w:rPr>
        <w:t>ไม่เปิดออ</w:t>
      </w:r>
      <w:proofErr w:type="spellStart"/>
      <w:r w:rsidRPr="008E01D2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8E01D2">
        <w:rPr>
          <w:rFonts w:ascii="TH SarabunPSK" w:hAnsi="TH SarabunPSK" w:cs="TH SarabunPSK"/>
          <w:sz w:val="32"/>
          <w:szCs w:val="32"/>
          <w:cs/>
        </w:rPr>
        <w:t xml:space="preserve">ถ้าเงื่อนไขไม่ครบถ้วน ลดความเสี่ยงจาก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false signals</w:t>
      </w:r>
    </w:p>
    <w:p w14:paraId="3547732F" w14:textId="70A740C9" w:rsidR="00607BE6" w:rsidRPr="008E01D2" w:rsidRDefault="008E01D2" w:rsidP="002F2CA7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ระบบจะทำงานแบบเรียลไทม์โดยรับข้อมูลจากแท่งเทียน (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OHLC), </w:t>
      </w:r>
      <w:proofErr w:type="spellStart"/>
      <w:r w:rsidR="00607BE6" w:rsidRPr="00607BE6">
        <w:rPr>
          <w:rFonts w:ascii="TH SarabunPSK" w:hAnsi="TH SarabunPSK" w:cs="TH SarabunPSK"/>
          <w:sz w:val="32"/>
          <w:szCs w:val="32"/>
          <w:cs/>
        </w:rPr>
        <w:t>อินดิ</w:t>
      </w:r>
      <w:proofErr w:type="spellEnd"/>
      <w:r w:rsidR="00607BE6" w:rsidRPr="00607BE6">
        <w:rPr>
          <w:rFonts w:ascii="TH SarabunPSK" w:hAnsi="TH SarabunPSK" w:cs="TH SarabunPSK"/>
          <w:sz w:val="32"/>
          <w:szCs w:val="32"/>
          <w:cs/>
        </w:rPr>
        <w:t>เค</w:t>
      </w:r>
      <w:proofErr w:type="spellStart"/>
      <w:r w:rsidR="00607BE6" w:rsidRPr="00607BE6">
        <w:rPr>
          <w:rFonts w:ascii="TH SarabunPSK" w:hAnsi="TH SarabunPSK" w:cs="TH SarabunPSK"/>
          <w:sz w:val="32"/>
          <w:szCs w:val="32"/>
          <w:cs/>
        </w:rPr>
        <w:t>เตอร์</w:t>
      </w:r>
      <w:proofErr w:type="spellEnd"/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>
        <w:rPr>
          <w:rFonts w:ascii="TH SarabunPSK" w:hAnsi="TH SarabunPSK" w:cs="TH SarabunPSK"/>
          <w:sz w:val="32"/>
          <w:szCs w:val="32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พฤติกรรมราคาอื่น ๆ และตัดสินใจโดยไม่ต้องให้ผู้ใช้แทรกแซง</w:t>
      </w:r>
    </w:p>
    <w:p w14:paraId="7AE6CE04" w14:textId="775098EB" w:rsidR="00607BE6" w:rsidRPr="00607BE6" w:rsidRDefault="008E01D2" w:rsidP="00607BE6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2.2.2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การพัฒนา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ตามแนวคิด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>ICT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เมื่อผสานแนวคิด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ICT (Inner Circle Trader)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เข้ากับ</w:t>
      </w:r>
      <w:r>
        <w:rPr>
          <w:rFonts w:ascii="TH SarabunPSK" w:hAnsi="TH SarabunPSK" w:cs="TH SarabunPSK"/>
          <w:sz w:val="32"/>
          <w:szCs w:val="32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การพัฒนา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ความซับซ้อนจะเพิ่มขึ้นจากเดิมที่ใช้เพียง</w:t>
      </w:r>
      <w:proofErr w:type="spellStart"/>
      <w:r w:rsidR="00607BE6" w:rsidRPr="00607BE6">
        <w:rPr>
          <w:rFonts w:ascii="TH SarabunPSK" w:hAnsi="TH SarabunPSK" w:cs="TH SarabunPSK"/>
          <w:sz w:val="32"/>
          <w:szCs w:val="32"/>
          <w:cs/>
        </w:rPr>
        <w:t>อินดิ</w:t>
      </w:r>
      <w:proofErr w:type="spellEnd"/>
      <w:r w:rsidR="00607BE6" w:rsidRPr="00607BE6">
        <w:rPr>
          <w:rFonts w:ascii="TH SarabunPSK" w:hAnsi="TH SarabunPSK" w:cs="TH SarabunPSK"/>
          <w:sz w:val="32"/>
          <w:szCs w:val="32"/>
          <w:cs/>
        </w:rPr>
        <w:t>เค</w:t>
      </w:r>
      <w:proofErr w:type="spellStart"/>
      <w:r w:rsidR="00607BE6" w:rsidRPr="00607BE6">
        <w:rPr>
          <w:rFonts w:ascii="TH SarabunPSK" w:hAnsi="TH SarabunPSK" w:cs="TH SarabunPSK"/>
          <w:sz w:val="32"/>
          <w:szCs w:val="32"/>
          <w:cs/>
        </w:rPr>
        <w:t>เตอร์</w:t>
      </w:r>
      <w:proofErr w:type="spellEnd"/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พื้นฐาน เพราะแนวคิด </w:t>
      </w:r>
      <w:r>
        <w:rPr>
          <w:rFonts w:ascii="TH SarabunPSK" w:hAnsi="TH SarabunPSK" w:cs="TH SarabunPSK"/>
          <w:sz w:val="32"/>
          <w:szCs w:val="32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ICT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มุ่งเน้นที่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พฤติกรรมของราคา (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Price Action),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สภาพคล่องในตลาด (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Liquidity)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และ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ตรรกะของรายใหญ่ (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Smart Money)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ซึ่งจำเป็นต้องแปลงเป็นเงื่อนไขเชิงตรรกะที่สามารถ</w:t>
      </w:r>
      <w:r>
        <w:rPr>
          <w:rFonts w:ascii="TH SarabunPSK" w:hAnsi="TH SarabunPSK" w:cs="TH SarabunPSK"/>
          <w:sz w:val="32"/>
          <w:szCs w:val="32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โปรแกรมได้</w:t>
      </w:r>
    </w:p>
    <w:p w14:paraId="037A5D9A" w14:textId="6A075C51" w:rsidR="00607BE6" w:rsidRPr="00607BE6" w:rsidRDefault="008E01D2" w:rsidP="00607BE6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ตัวอย่างเงื่อนไขที่ใช้ใน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ตามแนวทาง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ICT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ได้แก่:</w:t>
      </w:r>
    </w:p>
    <w:p w14:paraId="086590E0" w14:textId="4497FDCF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>การตรวจจับโครงสร้างราคา (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Market Structure) </w:t>
      </w:r>
      <w:r w:rsidRPr="008E01D2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Break of Structure (BOS), Change of Character (CHoCH)</w:t>
      </w:r>
    </w:p>
    <w:p w14:paraId="3B739022" w14:textId="077652EE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 xml:space="preserve">การระบุตำแหน่ง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Order Block </w:t>
      </w:r>
      <w:r w:rsidRPr="008E01D2">
        <w:rPr>
          <w:rFonts w:ascii="TH SarabunPSK" w:hAnsi="TH SarabunPSK" w:cs="TH SarabunPSK"/>
          <w:sz w:val="32"/>
          <w:szCs w:val="32"/>
          <w:cs/>
        </w:rPr>
        <w:t xml:space="preserve">ที่แท้จริง โดยใช้แท่งเทียนก่อนการเบรก หรือช่วงที่มี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Volume </w:t>
      </w:r>
      <w:r w:rsidRPr="008E01D2">
        <w:rPr>
          <w:rFonts w:ascii="TH SarabunPSK" w:hAnsi="TH SarabunPSK" w:cs="TH SarabunPSK"/>
          <w:sz w:val="32"/>
          <w:szCs w:val="32"/>
          <w:cs/>
        </w:rPr>
        <w:t>สูง</w:t>
      </w:r>
    </w:p>
    <w:p w14:paraId="5B6D2903" w14:textId="660075F7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 xml:space="preserve">การวิเคราะห์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Liquidity Pool </w:t>
      </w:r>
      <w:r w:rsidRPr="008E01D2">
        <w:rPr>
          <w:rFonts w:ascii="TH SarabunPSK" w:hAnsi="TH SarabunPSK" w:cs="TH SarabunPSK"/>
          <w:sz w:val="32"/>
          <w:szCs w:val="32"/>
          <w:cs/>
        </w:rPr>
        <w:t xml:space="preserve">เช่น บริเวณที่มี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Stop Loss </w:t>
      </w:r>
      <w:r w:rsidRPr="008E01D2">
        <w:rPr>
          <w:rFonts w:ascii="TH SarabunPSK" w:hAnsi="TH SarabunPSK" w:cs="TH SarabunPSK"/>
          <w:sz w:val="32"/>
          <w:szCs w:val="32"/>
          <w:cs/>
        </w:rPr>
        <w:t>สะสม หรือราคาเบี่ยงเบนผิดทาง (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Judas Swing)</w:t>
      </w:r>
    </w:p>
    <w:p w14:paraId="05CB4EEE" w14:textId="4D013B8A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Time of Day </w:t>
      </w:r>
      <w:r w:rsidRPr="008E01D2">
        <w:rPr>
          <w:rFonts w:ascii="TH SarabunPSK" w:hAnsi="TH SarabunPSK" w:cs="TH SarabunPSK"/>
          <w:sz w:val="32"/>
          <w:szCs w:val="32"/>
          <w:cs/>
        </w:rPr>
        <w:t>เป็นตัวกรอง เช่น เปิดออ</w:t>
      </w:r>
      <w:proofErr w:type="spellStart"/>
      <w:r w:rsidRPr="008E01D2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8E01D2">
        <w:rPr>
          <w:rFonts w:ascii="TH SarabunPSK" w:hAnsi="TH SarabunPSK" w:cs="TH SarabunPSK"/>
          <w:sz w:val="32"/>
          <w:szCs w:val="32"/>
          <w:cs/>
        </w:rPr>
        <w:t xml:space="preserve">เฉพาะช่วง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London </w:t>
      </w:r>
      <w:r w:rsidRPr="008E01D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New York Session</w:t>
      </w:r>
    </w:p>
    <w:p w14:paraId="0CB49925" w14:textId="35FFDDD8" w:rsidR="00607BE6" w:rsidRPr="008E01D2" w:rsidRDefault="00607BE6" w:rsidP="00607BE6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 xml:space="preserve">การตรวจสอบการกลับมาเทสต์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Fair Value Gap (FVG) </w:t>
      </w:r>
      <w:r w:rsidRPr="008E01D2">
        <w:rPr>
          <w:rFonts w:ascii="TH SarabunPSK" w:hAnsi="TH SarabunPSK" w:cs="TH SarabunPSK"/>
          <w:sz w:val="32"/>
          <w:szCs w:val="32"/>
          <w:cs/>
        </w:rPr>
        <w:t>ก่อนเปิดออ</w:t>
      </w:r>
      <w:proofErr w:type="spellStart"/>
      <w:r w:rsidRPr="008E01D2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</w:p>
    <w:p w14:paraId="21D88CC8" w14:textId="6C02B43E" w:rsidR="008E01D2" w:rsidRDefault="008E01D2" w:rsidP="00607BE6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2.2.3 </w:t>
      </w:r>
      <w:r w:rsidR="00607BE6" w:rsidRPr="00607BE6">
        <w:rPr>
          <w:rFonts w:ascii="TH SarabunPSK" w:hAnsi="TH SarabunPSK" w:cs="TH SarabunPSK"/>
          <w:sz w:val="32"/>
          <w:szCs w:val="32"/>
          <w:cs/>
          <w:lang w:val="en-TH"/>
        </w:rPr>
        <w:t xml:space="preserve">ภาษาและเครื่องมือที่ใช้พัฒนา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>EA</w:t>
      </w:r>
      <w:r>
        <w:rPr>
          <w:rFonts w:ascii="TH SarabunPSK" w:hAnsi="TH SarabunPSK" w:cs="TH SarabunPSK"/>
          <w:sz w:val="32"/>
          <w:szCs w:val="32"/>
          <w:lang w:val="en-TH"/>
        </w:rPr>
        <w:t xml:space="preserve"> </w:t>
      </w:r>
    </w:p>
    <w:p w14:paraId="2C5C2ABA" w14:textId="3EC9A12B" w:rsidR="00607BE6" w:rsidRPr="00607BE6" w:rsidRDefault="008E01D2" w:rsidP="00607BE6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  <w:lang w:val="en-TH"/>
        </w:rPr>
        <w:t xml:space="preserve">ระบบ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="00607BE6" w:rsidRPr="00607BE6">
        <w:rPr>
          <w:rFonts w:ascii="TH SarabunPSK" w:hAnsi="TH SarabunPSK" w:cs="TH SarabunPSK"/>
          <w:sz w:val="32"/>
          <w:szCs w:val="32"/>
          <w:cs/>
          <w:lang w:val="en-TH"/>
        </w:rPr>
        <w:t xml:space="preserve">ส่วนใหญ่จะถูกพัฒนาในภาษาเฉพาะของแพลตฟอร์ม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MetaTrader </w:t>
      </w:r>
      <w:r w:rsidR="00607BE6" w:rsidRPr="00607BE6">
        <w:rPr>
          <w:rFonts w:ascii="TH SarabunPSK" w:hAnsi="TH SarabunPSK" w:cs="TH SarabunPSK"/>
          <w:sz w:val="32"/>
          <w:szCs w:val="32"/>
          <w:cs/>
          <w:lang w:val="en-TH"/>
        </w:rPr>
        <w:t>ได้แก่:</w:t>
      </w:r>
    </w:p>
    <w:p w14:paraId="66DFF737" w14:textId="5722D313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MQL4 / MQL5: </w:t>
      </w:r>
      <w:r w:rsidRPr="008E01D2">
        <w:rPr>
          <w:rFonts w:ascii="TH SarabunPSK" w:hAnsi="TH SarabunPSK" w:cs="TH SarabunPSK"/>
          <w:sz w:val="32"/>
          <w:szCs w:val="32"/>
          <w:cs/>
          <w:lang w:val="en-TH"/>
        </w:rPr>
        <w:t xml:space="preserve">ภาษาโปรแกรมที่ใช้สำหรับเขียนคำสั่งในการเทรดอัตโนมัติบน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MetaTrader</w:t>
      </w:r>
    </w:p>
    <w:p w14:paraId="391BDB10" w14:textId="0F15FBED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MetaTrader 5 Strategy Tester: </w:t>
      </w:r>
      <w:r w:rsidRPr="008E01D2">
        <w:rPr>
          <w:rFonts w:ascii="TH SarabunPSK" w:hAnsi="TH SarabunPSK" w:cs="TH SarabunPSK"/>
          <w:sz w:val="32"/>
          <w:szCs w:val="32"/>
          <w:cs/>
          <w:lang w:val="en-TH"/>
        </w:rPr>
        <w:t xml:space="preserve">เครื่องมือสำหรับทดสอบผลการทำงานของ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Pr="008E01D2">
        <w:rPr>
          <w:rFonts w:ascii="TH SarabunPSK" w:hAnsi="TH SarabunPSK" w:cs="TH SarabunPSK"/>
          <w:sz w:val="32"/>
          <w:szCs w:val="32"/>
          <w:cs/>
          <w:lang w:val="en-TH"/>
        </w:rPr>
        <w:t>ย้อนหลัง (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Backtesting)</w:t>
      </w:r>
    </w:p>
    <w:p w14:paraId="7CAFC5BB" w14:textId="473B5D42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lang w:val="en-TH"/>
        </w:rPr>
        <w:lastRenderedPageBreak/>
        <w:t>MT5 API + Python (</w:t>
      </w:r>
      <w:r w:rsidRPr="008E01D2">
        <w:rPr>
          <w:rFonts w:ascii="TH SarabunPSK" w:hAnsi="TH SarabunPSK" w:cs="TH SarabunPSK"/>
          <w:sz w:val="32"/>
          <w:szCs w:val="32"/>
          <w:cs/>
          <w:lang w:val="en-TH"/>
        </w:rPr>
        <w:t>ทางเลือก)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: </w:t>
      </w:r>
      <w:r w:rsidRPr="008E01D2">
        <w:rPr>
          <w:rFonts w:ascii="TH SarabunPSK" w:hAnsi="TH SarabunPSK" w:cs="TH SarabunPSK"/>
          <w:sz w:val="32"/>
          <w:szCs w:val="32"/>
          <w:cs/>
          <w:lang w:val="en-TH"/>
        </w:rPr>
        <w:t xml:space="preserve">ใช้เชื่อมต่อระบบอัตโนมัติกับกลไกภายนอก เช่น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AI </w:t>
      </w:r>
      <w:r w:rsidRPr="008E01D2">
        <w:rPr>
          <w:rFonts w:ascii="TH SarabunPSK" w:hAnsi="TH SarabunPSK" w:cs="TH SarabunPSK"/>
          <w:sz w:val="32"/>
          <w:szCs w:val="32"/>
          <w:cs/>
          <w:lang w:val="en-TH"/>
        </w:rPr>
        <w:t xml:space="preserve">หรือ 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Data Analysis</w:t>
      </w:r>
    </w:p>
    <w:p w14:paraId="7E419DBA" w14:textId="7BA1C9CB" w:rsidR="00607BE6" w:rsidRPr="00607BE6" w:rsidRDefault="008E01D2" w:rsidP="00607BE6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  <w:lang w:val="en-TH"/>
        </w:rPr>
        <w:t>โครงสร้างของข้อมูลแท่งเทียนที่ระบบต้องเข้าใจได้แก่:</w:t>
      </w:r>
    </w:p>
    <w:p w14:paraId="364CE015" w14:textId="0169BF19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lang w:val="en-TH"/>
        </w:rPr>
        <w:t>Open / High / Low / Close (OHLC)</w:t>
      </w:r>
    </w:p>
    <w:p w14:paraId="3E3D54AE" w14:textId="5D7EECA6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lang w:val="en-TH"/>
        </w:rPr>
        <w:t>Volume</w:t>
      </w:r>
    </w:p>
    <w:p w14:paraId="51E662E3" w14:textId="5CA2C4FD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lang w:val="en-TH"/>
        </w:rPr>
        <w:t>Spread</w:t>
      </w:r>
    </w:p>
    <w:p w14:paraId="0E6C89D7" w14:textId="4861E15B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lang w:val="en-TH"/>
        </w:rPr>
        <w:t>Time Stamp</w:t>
      </w:r>
    </w:p>
    <w:p w14:paraId="1D861BDF" w14:textId="44305203" w:rsidR="00607BE6" w:rsidRPr="00607BE6" w:rsidRDefault="008E01D2" w:rsidP="00607BE6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  <w:lang w:val="en-TH"/>
        </w:rPr>
        <w:t>ซึ่งข้อมูลเหล่านี้จะนำมาใช้วิเคราะห์เงื่อนไขของราคาในระบบได้อย่างมีประสิทธิภาพ</w:t>
      </w:r>
    </w:p>
    <w:p w14:paraId="475EACBD" w14:textId="0CC7216C" w:rsidR="00607BE6" w:rsidRPr="00607BE6" w:rsidRDefault="008E01D2" w:rsidP="00607BE6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2.2.4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การทดสอบและประเมินผลระบบ</w:t>
      </w:r>
    </w:p>
    <w:p w14:paraId="1615B65D" w14:textId="6A272C6E" w:rsidR="00607BE6" w:rsidRPr="00607BE6" w:rsidRDefault="008E01D2" w:rsidP="00607BE6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หลังจากพัฒนา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เสร็จแล้ว ต้องมีการทดสอบเพื่อประเมินผลลัพธ์ในสภาพตลาดที่แตกต่าง</w:t>
      </w:r>
      <w:r>
        <w:rPr>
          <w:rFonts w:ascii="TH SarabunPSK" w:hAnsi="TH SarabunPSK" w:cs="TH SarabunPSK"/>
          <w:sz w:val="32"/>
          <w:szCs w:val="32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กัน โดยทั่วไปจะใช้วิธี:</w:t>
      </w:r>
    </w:p>
    <w:p w14:paraId="5A01D03F" w14:textId="02338E52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Backtest </w:t>
      </w:r>
      <w:r w:rsidRPr="008E01D2">
        <w:rPr>
          <w:rFonts w:ascii="TH SarabunPSK" w:hAnsi="TH SarabunPSK" w:cs="TH SarabunPSK"/>
          <w:sz w:val="32"/>
          <w:szCs w:val="32"/>
          <w:cs/>
        </w:rPr>
        <w:t>ย้อนหลัง: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 </w:t>
      </w:r>
      <w:r w:rsidRPr="008E01D2">
        <w:rPr>
          <w:rFonts w:ascii="TH SarabunPSK" w:hAnsi="TH SarabunPSK" w:cs="TH SarabunPSK"/>
          <w:sz w:val="32"/>
          <w:szCs w:val="32"/>
          <w:cs/>
        </w:rPr>
        <w:t>ทดสอบกลยุทธ์จากข้อมูลราคาที่เกิดขึ้นในอดีต</w:t>
      </w:r>
    </w:p>
    <w:p w14:paraId="129EDF26" w14:textId="37A82698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lang w:val="en-TH"/>
        </w:rPr>
        <w:t xml:space="preserve">Forward Test (Demo/Live): </w:t>
      </w:r>
      <w:r w:rsidRPr="008E01D2">
        <w:rPr>
          <w:rFonts w:ascii="TH SarabunPSK" w:hAnsi="TH SarabunPSK" w:cs="TH SarabunPSK"/>
          <w:sz w:val="32"/>
          <w:szCs w:val="32"/>
          <w:cs/>
        </w:rPr>
        <w:t>ทดสอบในตลาดจริงด้วยบัญชีทดลองหรือเงินจริง</w:t>
      </w:r>
    </w:p>
    <w:p w14:paraId="73E37B9C" w14:textId="65118371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>ประเมินผลลัพธ์ด้วยตัวชี้วัด เช่น:</w:t>
      </w:r>
    </w:p>
    <w:p w14:paraId="790A0275" w14:textId="2F2FF987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>อัตราการชนะ (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Win Rate)</w:t>
      </w:r>
    </w:p>
    <w:p w14:paraId="100D4D33" w14:textId="435780E8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>กำไรสุทธิ (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Net Profit)</w:t>
      </w:r>
    </w:p>
    <w:p w14:paraId="69575965" w14:textId="362E38E6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>ค่าความเสี่ยงสูงสุด (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Max Drawdown)</w:t>
      </w:r>
    </w:p>
    <w:p w14:paraId="570D568D" w14:textId="7D6A0F53" w:rsidR="00607BE6" w:rsidRPr="008E01D2" w:rsidRDefault="00607BE6" w:rsidP="008E01D2">
      <w:pPr>
        <w:pStyle w:val="ListParagraph"/>
        <w:numPr>
          <w:ilvl w:val="0"/>
          <w:numId w:val="22"/>
        </w:num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/>
          <w:sz w:val="32"/>
          <w:szCs w:val="32"/>
          <w:cs/>
        </w:rPr>
        <w:t>ค่าเฉลี่ยกำไรต่อการเทรด (</w:t>
      </w:r>
      <w:r w:rsidRPr="008E01D2">
        <w:rPr>
          <w:rFonts w:ascii="TH SarabunPSK" w:hAnsi="TH SarabunPSK" w:cs="TH SarabunPSK"/>
          <w:sz w:val="32"/>
          <w:szCs w:val="32"/>
          <w:lang w:val="en-TH"/>
        </w:rPr>
        <w:t>Profit Factor)</w:t>
      </w:r>
    </w:p>
    <w:p w14:paraId="10D7C05E" w14:textId="2737C798" w:rsidR="00607BE6" w:rsidRDefault="008E01D2" w:rsidP="002F2CA7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ทั้งนี้ระบบที่ดีต้องไม่เพียงแต่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>“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ทำกำไร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”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เท่านั้น แต่ยังต้อง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>“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มีเสถียรภาพ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”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>“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ควบคุม</w:t>
      </w:r>
      <w:r>
        <w:rPr>
          <w:rFonts w:ascii="TH SarabunPSK" w:hAnsi="TH SarabunPSK" w:cs="TH SarabunPSK"/>
          <w:sz w:val="32"/>
          <w:szCs w:val="32"/>
        </w:rPr>
        <w:tab/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ความเสี่ยง</w:t>
      </w:r>
      <w:r w:rsidR="00607BE6" w:rsidRPr="00607BE6">
        <w:rPr>
          <w:rFonts w:ascii="TH SarabunPSK" w:hAnsi="TH SarabunPSK" w:cs="TH SarabunPSK"/>
          <w:sz w:val="32"/>
          <w:szCs w:val="32"/>
          <w:lang w:val="en-TH"/>
        </w:rPr>
        <w:t xml:space="preserve">” </w:t>
      </w:r>
      <w:r w:rsidR="00607BE6" w:rsidRPr="00607BE6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</w:t>
      </w:r>
    </w:p>
    <w:p w14:paraId="153CE74C" w14:textId="77777777" w:rsidR="008E01D2" w:rsidRPr="008E01D2" w:rsidRDefault="008E01D2" w:rsidP="002F2CA7">
      <w:pPr>
        <w:spacing w:line="240" w:lineRule="auto"/>
        <w:rPr>
          <w:rFonts w:ascii="TH SarabunPSK" w:hAnsi="TH SarabunPSK" w:cs="TH SarabunPSK"/>
          <w:sz w:val="32"/>
          <w:szCs w:val="32"/>
          <w:lang w:val="en-TH"/>
        </w:rPr>
      </w:pPr>
    </w:p>
    <w:p w14:paraId="3254A197" w14:textId="77777777" w:rsidR="007F7ED7" w:rsidRPr="00607BE6" w:rsidRDefault="004A7F2A" w:rsidP="007F7ED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07BE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 </w:t>
      </w:r>
      <w:r w:rsidR="007F7ED7" w:rsidRPr="00607BE6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การประยุกต์ใช้เอนกราฟ</w:t>
      </w:r>
      <w:proofErr w:type="spellStart"/>
      <w:r w:rsidR="007F7ED7" w:rsidRPr="00607BE6">
        <w:rPr>
          <w:rFonts w:ascii="TH SarabunPSK" w:hAnsi="TH SarabunPSK" w:cs="TH SarabunPSK" w:hint="cs"/>
          <w:b/>
          <w:bCs/>
          <w:sz w:val="32"/>
          <w:szCs w:val="32"/>
          <w:cs/>
        </w:rPr>
        <w:t>ฟิ่งและฟี</w:t>
      </w:r>
      <w:proofErr w:type="spellEnd"/>
      <w:r w:rsidR="007F7ED7" w:rsidRPr="00607BE6">
        <w:rPr>
          <w:rFonts w:ascii="TH SarabunPSK" w:hAnsi="TH SarabunPSK" w:cs="TH SarabunPSK" w:hint="cs"/>
          <w:b/>
          <w:bCs/>
          <w:sz w:val="32"/>
          <w:szCs w:val="32"/>
          <w:cs/>
        </w:rPr>
        <w:t>โบนักชีในระบบเทรดอัตโนมัติ</w:t>
      </w:r>
      <w:r w:rsidR="0069476E" w:rsidRPr="00607BE6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</w:p>
    <w:p w14:paraId="39B87C3F" w14:textId="23F98338" w:rsidR="007F7ED7" w:rsidRPr="00607BE6" w:rsidRDefault="007F7ED7" w:rsidP="007F7ED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07BE6">
        <w:rPr>
          <w:rFonts w:ascii="TH SarabunPSK" w:hAnsi="TH SarabunPSK" w:cs="TH SarabunPSK" w:hint="cs"/>
          <w:sz w:val="32"/>
          <w:szCs w:val="32"/>
          <w:cs/>
        </w:rPr>
        <w:tab/>
      </w:r>
      <w:r w:rsidRPr="007F7ED7">
        <w:rPr>
          <w:rFonts w:ascii="TH SarabunPSK" w:hAnsi="TH SarabunPSK" w:cs="TH SarabunPSK" w:hint="cs"/>
          <w:sz w:val="32"/>
          <w:szCs w:val="32"/>
          <w:cs/>
        </w:rPr>
        <w:t>การพัฒนากลยุทธ์การเทรดอัตโนมัติ (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Expert Advisor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EA)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จำเป็นต้องอาศัยหลักการวิเคราะห์ทางเทคนิคที่แม่นยำและสามารถจำลองตรรกะของพฤติกรรมราคาที่มนุษย์ใช้ในการตัดสินใจ หนึ่งในแนวทางที่ได้รับความนิยมและพิสูจน์ว่าให้ผลลัพธ์เชิงบวกในระยะยาวคือ การผสานรูปแบบแท่งเทียน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Engulfing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กับระดับ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Fibonacci Retracement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ซึ่งเป็นส่วนหนึ่งของแนวคิด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Smart Money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>ICT (Inner Circle Trader)</w:t>
      </w:r>
    </w:p>
    <w:p w14:paraId="0E6D31CB" w14:textId="77777777" w:rsidR="00607BE6" w:rsidRDefault="007F7ED7" w:rsidP="007F7ED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F7ED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จากการศึกษางานวิจัยและบทความเทรดที่มีการใช้งานจริง พบว่าการใช้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Engulfing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เป็นสัญญาณการกลับตัวร่วมกับระดับ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Fibonacci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>สามารถสร้างจุดเข้าออ</w:t>
      </w:r>
      <w:proofErr w:type="spellStart"/>
      <w:r w:rsidRPr="007F7ED7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ที่มีความแม่นยำ โดยเฉพาะเมื่อเกิดขึ้นใกล้กับโซนสภาพคล่องหรือ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Order Block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>ที่มีนัยสำคัญ</w:t>
      </w:r>
    </w:p>
    <w:p w14:paraId="37FE523B" w14:textId="77777777" w:rsidR="00EE61DC" w:rsidRDefault="00EE61DC" w:rsidP="007F7ED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D7C1458" w14:textId="5C8206A8" w:rsidR="007F7ED7" w:rsidRPr="007F7ED7" w:rsidRDefault="008E01D2" w:rsidP="007F7ED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2.3.1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แนวคิดของรูปแบบเอนกราฟ</w:t>
      </w:r>
      <w:proofErr w:type="spellStart"/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ฟิ่ง</w:t>
      </w:r>
      <w:proofErr w:type="spellEnd"/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>Engulfing Pattern)</w:t>
      </w:r>
    </w:p>
    <w:p w14:paraId="6C2533F5" w14:textId="1E228C9A" w:rsidR="007F7ED7" w:rsidRPr="007F7ED7" w:rsidRDefault="007F7ED7" w:rsidP="007F7ED7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607BE6">
        <w:rPr>
          <w:rFonts w:ascii="TH SarabunPSK" w:hAnsi="TH SarabunPSK" w:cs="TH SarabunPSK" w:hint="cs"/>
          <w:sz w:val="32"/>
          <w:szCs w:val="32"/>
          <w:cs/>
        </w:rPr>
        <w:tab/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รูปแบบแท่งเทียน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Engulfing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>คือรูปแบบการกลับตัวของราคา (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Reversal Pattern)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  <w:r w:rsidR="008E01D2">
        <w:rPr>
          <w:rFonts w:ascii="TH SarabunPSK" w:hAnsi="TH SarabunPSK" w:cs="TH SarabunPSK"/>
          <w:sz w:val="32"/>
          <w:szCs w:val="32"/>
        </w:rPr>
        <w:tab/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เมื่อแท่งเทียนปัจจุบัน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>“</w:t>
      </w:r>
      <w:r w:rsidRPr="007F7ED7">
        <w:rPr>
          <w:rFonts w:ascii="TH SarabunPSK" w:hAnsi="TH SarabunPSK" w:cs="TH SarabunPSK" w:hint="cs"/>
          <w:sz w:val="32"/>
          <w:szCs w:val="32"/>
          <w:cs/>
        </w:rPr>
        <w:t>กลืนกิน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”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แท่งเทียนก่อนหน้าอย่างสมบูรณ์ โดยไม่จำเป็นต้องมี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Gap </w:t>
      </w:r>
      <w:r w:rsidR="008E01D2">
        <w:rPr>
          <w:rFonts w:ascii="TH SarabunPSK" w:hAnsi="TH SarabunPSK" w:cs="TH SarabunPSK"/>
          <w:sz w:val="32"/>
          <w:szCs w:val="32"/>
          <w:lang w:val="en-TH"/>
        </w:rPr>
        <w:tab/>
      </w:r>
      <w:r w:rsidRPr="007F7ED7">
        <w:rPr>
          <w:rFonts w:ascii="TH SarabunPSK" w:hAnsi="TH SarabunPSK" w:cs="TH SarabunPSK" w:hint="cs"/>
          <w:sz w:val="32"/>
          <w:szCs w:val="32"/>
          <w:cs/>
        </w:rPr>
        <w:t>ระหว่างแท่ง ซึ่งแสดงถึงการเปลี่ยนแปลงของแรงซื้อหรือขายในตลาด</w:t>
      </w:r>
    </w:p>
    <w:p w14:paraId="5012FC12" w14:textId="77777777" w:rsidR="007F7ED7" w:rsidRPr="00607BE6" w:rsidRDefault="007F7ED7" w:rsidP="007F7ED7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  <w:lang w:val="en-TH"/>
        </w:rPr>
      </w:pP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Bullish Engulfing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>หมายถึง แท่งเขียวที่กินแท่งแดงก่อนหน้า โดยมักเกิดในช่วงแนวรับ หรือจุดกลับตัวจากแนวโน้มขาลง เป็นสัญญาณการเปลี่ยนจากแรงขายเป็นแรงซื้อ</w:t>
      </w:r>
    </w:p>
    <w:p w14:paraId="451CC333" w14:textId="7D62BDA9" w:rsidR="007F7ED7" w:rsidRPr="007F7ED7" w:rsidRDefault="007F7ED7" w:rsidP="007F7ED7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  <w:lang w:val="en-TH"/>
        </w:rPr>
      </w:pP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Bearish Engulfing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>หมายถึง แท่งแดงที่กินแท่งเขียวก่อนหน้า โดยมักเกิดในช่วงแนวต้าน หรือจุดกลับตัวจากแนวโน้มขาขึ้น เป็นสัญญาณแรงขายเข้ามาแทนที่แรงซื้อ</w:t>
      </w:r>
    </w:p>
    <w:p w14:paraId="7B79428E" w14:textId="64AF93FC" w:rsidR="007F7ED7" w:rsidRPr="007F7ED7" w:rsidRDefault="008E01D2" w:rsidP="007F7ED7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งานของ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 VasilyTrader (2022)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ได้แสดงให้เห็นว่า 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Bullish Engulfing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ที่เกิดบนระดับ </w:t>
      </w: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Fibonacci 38.2%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สามารถใช้เป็นสัญญาณเข้าออ</w:t>
      </w:r>
      <w:proofErr w:type="spellStart"/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ได้อย่างแม่นยำ โดยมีอัตราการชนะ</w:t>
      </w: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สูงขึ้นอย่างมีนัยสำคัญเมื่อเปรียบเทียบกับการใช้เพียง 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Price Action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ทั่วไป</w:t>
      </w:r>
    </w:p>
    <w:p w14:paraId="062E0113" w14:textId="3ECD243B" w:rsidR="007F7ED7" w:rsidRPr="007F7ED7" w:rsidRDefault="008E01D2" w:rsidP="007F7ED7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2.3.2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การวัดจุดกลับตัว</w:t>
      </w:r>
      <w:proofErr w:type="spellStart"/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ด้วยฟี</w:t>
      </w:r>
      <w:proofErr w:type="spellEnd"/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โบนักชี (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>Fibonacci Retracement)</w:t>
      </w:r>
    </w:p>
    <w:p w14:paraId="2DEBF020" w14:textId="48CCE123" w:rsidR="007F7ED7" w:rsidRPr="007F7ED7" w:rsidRDefault="007F7ED7" w:rsidP="007F7ED7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6D616A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Pr="007F7ED7">
        <w:rPr>
          <w:rFonts w:ascii="TH SarabunPSK" w:hAnsi="TH SarabunPSK" w:cs="TH SarabunPSK" w:hint="cs"/>
          <w:sz w:val="32"/>
          <w:szCs w:val="32"/>
          <w:cs/>
        </w:rPr>
        <w:t>ฟี</w:t>
      </w:r>
      <w:proofErr w:type="spellEnd"/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โบนักชีเป็นเครื่องมือที่ใช้วัดระดับ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>“</w:t>
      </w:r>
      <w:r w:rsidRPr="007F7ED7">
        <w:rPr>
          <w:rFonts w:ascii="TH SarabunPSK" w:hAnsi="TH SarabunPSK" w:cs="TH SarabunPSK" w:hint="cs"/>
          <w:sz w:val="32"/>
          <w:szCs w:val="32"/>
          <w:cs/>
        </w:rPr>
        <w:t>การพักตัวของราคา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” (Retracement)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>โดยใช้สัดส่วน</w:t>
      </w:r>
      <w:r w:rsidR="008E01D2">
        <w:rPr>
          <w:rFonts w:ascii="TH SarabunPSK" w:hAnsi="TH SarabunPSK" w:cs="TH SarabunPSK"/>
          <w:sz w:val="32"/>
          <w:szCs w:val="32"/>
        </w:rPr>
        <w:tab/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Fibonacci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>ซึ่งนิยมใช้กันอย่างแพร่หลายในการวิเคราะห์แนวโน้มและจุดกลับตัว</w:t>
      </w:r>
      <w:r w:rsidR="008E01D2">
        <w:rPr>
          <w:rFonts w:ascii="TH SarabunPSK" w:hAnsi="TH SarabunPSK" w:cs="TH SarabunPSK"/>
          <w:sz w:val="32"/>
          <w:szCs w:val="32"/>
        </w:rPr>
        <w:tab/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ของราคา ระดับที่นิยมใช้ได้แก่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23.6%, 38.2%, 50%, 61.8% </w:t>
      </w:r>
      <w:r w:rsidRPr="007F7ED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F7ED7">
        <w:rPr>
          <w:rFonts w:ascii="TH SarabunPSK" w:hAnsi="TH SarabunPSK" w:cs="TH SarabunPSK" w:hint="cs"/>
          <w:sz w:val="32"/>
          <w:szCs w:val="32"/>
          <w:lang w:val="en-TH"/>
        </w:rPr>
        <w:t>78.6%</w:t>
      </w:r>
    </w:p>
    <w:p w14:paraId="4F67B445" w14:textId="6070CBE5" w:rsidR="007F7ED7" w:rsidRPr="008E01D2" w:rsidRDefault="007F7ED7" w:rsidP="008E01D2">
      <w:pPr>
        <w:pStyle w:val="ListParagraph"/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Pr="008E01D2">
        <w:rPr>
          <w:rFonts w:ascii="TH SarabunPSK" w:hAnsi="TH SarabunPSK" w:cs="TH SarabunPSK" w:hint="cs"/>
          <w:sz w:val="32"/>
          <w:szCs w:val="32"/>
          <w:lang w:val="en-TH"/>
        </w:rPr>
        <w:t xml:space="preserve"> 0.382 </w:t>
      </w:r>
      <w:r w:rsidRPr="008E01D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E01D2">
        <w:rPr>
          <w:rFonts w:ascii="TH SarabunPSK" w:hAnsi="TH SarabunPSK" w:cs="TH SarabunPSK" w:hint="cs"/>
          <w:sz w:val="32"/>
          <w:szCs w:val="32"/>
          <w:lang w:val="en-TH"/>
        </w:rPr>
        <w:t xml:space="preserve"> 0.5 </w:t>
      </w:r>
      <w:r w:rsidRPr="008E01D2">
        <w:rPr>
          <w:rFonts w:ascii="TH SarabunPSK" w:hAnsi="TH SarabunPSK" w:cs="TH SarabunPSK" w:hint="cs"/>
          <w:sz w:val="32"/>
          <w:szCs w:val="32"/>
          <w:cs/>
        </w:rPr>
        <w:t>มักใช้เป็นจุดเข้าออ</w:t>
      </w:r>
      <w:proofErr w:type="spellStart"/>
      <w:r w:rsidRPr="008E01D2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Pr="008E01D2">
        <w:rPr>
          <w:rFonts w:ascii="TH SarabunPSK" w:hAnsi="TH SarabunPSK" w:cs="TH SarabunPSK" w:hint="cs"/>
          <w:sz w:val="32"/>
          <w:szCs w:val="32"/>
          <w:cs/>
        </w:rPr>
        <w:t>ระยะสั้นหรือจุดพักตัวระยะกลาง</w:t>
      </w:r>
    </w:p>
    <w:p w14:paraId="587BA131" w14:textId="060D030A" w:rsidR="007F7ED7" w:rsidRPr="008E01D2" w:rsidRDefault="007F7ED7" w:rsidP="008E01D2">
      <w:pPr>
        <w:pStyle w:val="ListParagraph"/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Pr="008E01D2">
        <w:rPr>
          <w:rFonts w:ascii="TH SarabunPSK" w:hAnsi="TH SarabunPSK" w:cs="TH SarabunPSK" w:hint="cs"/>
          <w:sz w:val="32"/>
          <w:szCs w:val="32"/>
          <w:lang w:val="en-TH"/>
        </w:rPr>
        <w:t xml:space="preserve"> 0.618 </w:t>
      </w:r>
      <w:r w:rsidRPr="008E01D2">
        <w:rPr>
          <w:rFonts w:ascii="TH SarabunPSK" w:hAnsi="TH SarabunPSK" w:cs="TH SarabunPSK" w:hint="cs"/>
          <w:sz w:val="32"/>
          <w:szCs w:val="32"/>
          <w:cs/>
        </w:rPr>
        <w:t xml:space="preserve">ถือเป็น </w:t>
      </w:r>
      <w:r w:rsidRPr="008E01D2">
        <w:rPr>
          <w:rFonts w:ascii="TH SarabunPSK" w:hAnsi="TH SarabunPSK" w:cs="TH SarabunPSK" w:hint="cs"/>
          <w:sz w:val="32"/>
          <w:szCs w:val="32"/>
          <w:lang w:val="en-TH"/>
        </w:rPr>
        <w:t xml:space="preserve">Golden Ratio </w:t>
      </w:r>
      <w:r w:rsidRPr="008E01D2">
        <w:rPr>
          <w:rFonts w:ascii="TH SarabunPSK" w:hAnsi="TH SarabunPSK" w:cs="TH SarabunPSK" w:hint="cs"/>
          <w:sz w:val="32"/>
          <w:szCs w:val="32"/>
          <w:cs/>
        </w:rPr>
        <w:t>ที่สำคัญที่สุด ซึ่งราคามักกลับตัวบ่อยครั้ง</w:t>
      </w:r>
    </w:p>
    <w:p w14:paraId="19E3C4BF" w14:textId="1F7B5809" w:rsidR="007F7ED7" w:rsidRPr="008E01D2" w:rsidRDefault="007F7ED7" w:rsidP="008E01D2">
      <w:pPr>
        <w:pStyle w:val="ListParagraph"/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8E01D2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Pr="008E01D2">
        <w:rPr>
          <w:rFonts w:ascii="TH SarabunPSK" w:hAnsi="TH SarabunPSK" w:cs="TH SarabunPSK" w:hint="cs"/>
          <w:sz w:val="32"/>
          <w:szCs w:val="32"/>
          <w:lang w:val="en-TH"/>
        </w:rPr>
        <w:t xml:space="preserve"> 0.786 </w:t>
      </w:r>
      <w:r w:rsidRPr="008E01D2">
        <w:rPr>
          <w:rFonts w:ascii="TH SarabunPSK" w:hAnsi="TH SarabunPSK" w:cs="TH SarabunPSK" w:hint="cs"/>
          <w:sz w:val="32"/>
          <w:szCs w:val="32"/>
          <w:cs/>
        </w:rPr>
        <w:t xml:space="preserve">เหมาะสำหรับกลยุทธ์ </w:t>
      </w:r>
      <w:r w:rsidRPr="008E01D2">
        <w:rPr>
          <w:rFonts w:ascii="TH SarabunPSK" w:hAnsi="TH SarabunPSK" w:cs="TH SarabunPSK" w:hint="cs"/>
          <w:sz w:val="32"/>
          <w:szCs w:val="32"/>
          <w:lang w:val="en-TH"/>
        </w:rPr>
        <w:t xml:space="preserve">Stop Hunt </w:t>
      </w:r>
      <w:r w:rsidRPr="008E01D2">
        <w:rPr>
          <w:rFonts w:ascii="TH SarabunPSK" w:hAnsi="TH SarabunPSK" w:cs="TH SarabunPSK" w:hint="cs"/>
          <w:sz w:val="32"/>
          <w:szCs w:val="32"/>
          <w:cs/>
        </w:rPr>
        <w:t xml:space="preserve">หรือการเทรดสวนกระแสที่มี </w:t>
      </w:r>
      <w:r w:rsidRPr="008E01D2">
        <w:rPr>
          <w:rFonts w:ascii="TH SarabunPSK" w:hAnsi="TH SarabunPSK" w:cs="TH SarabunPSK" w:hint="cs"/>
          <w:sz w:val="32"/>
          <w:szCs w:val="32"/>
          <w:lang w:val="en-TH"/>
        </w:rPr>
        <w:t xml:space="preserve">Risk/Reward </w:t>
      </w:r>
      <w:r w:rsidRPr="008E01D2">
        <w:rPr>
          <w:rFonts w:ascii="TH SarabunPSK" w:hAnsi="TH SarabunPSK" w:cs="TH SarabunPSK" w:hint="cs"/>
          <w:sz w:val="32"/>
          <w:szCs w:val="32"/>
          <w:cs/>
        </w:rPr>
        <w:t>สูง</w:t>
      </w:r>
    </w:p>
    <w:p w14:paraId="21F4E8F1" w14:textId="5343062C" w:rsidR="007F7ED7" w:rsidRPr="007F7ED7" w:rsidRDefault="008E01D2" w:rsidP="007F7ED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ตามบทความของ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 QuantifiedStrategies.com (2021)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ได้ทำการ 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Backtest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การเข้าออเด</w:t>
      </w:r>
      <w:r w:rsidR="00AF4539"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อร์บริเวณ 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Fibonacci 38.2% – 61.8%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ร่วมกับ 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Candlestick Patterns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Engulfing </w:t>
      </w:r>
      <w:r w:rsidR="00AF4539">
        <w:rPr>
          <w:rFonts w:ascii="TH SarabunPSK" w:hAnsi="TH SarabunPSK" w:cs="TH SarabunPSK"/>
          <w:sz w:val="32"/>
          <w:szCs w:val="32"/>
          <w:lang w:val="en-TH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พบว่ากลยุทธ์ดังกล่าวให้ผลตอบแทนที่ดีและมีเสถียรภาพเมื่อใช้ใน 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Timeframe 1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AF4539"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4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544761FB" w14:textId="458D27F7" w:rsidR="007F7ED7" w:rsidRPr="007F7ED7" w:rsidRDefault="00AF4539" w:rsidP="007F7ED7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2.3.4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ตัวอย่างงานศึกษาที่เกี่ยวข้อง</w:t>
      </w:r>
    </w:p>
    <w:p w14:paraId="5186BBAA" w14:textId="28EAD502" w:rsidR="007F7ED7" w:rsidRPr="007F7ED7" w:rsidRDefault="00AF4539" w:rsidP="007F7ED7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จากการค้นคว้า พบว่ามีงานศึกษาและบทความจากนักพัฒนาและนักวิเคราะห์ที่นำแนวคิด </w:t>
      </w: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Engulfing + Fibonacci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มาใช้งานจริง ได้แก่:</w:t>
      </w:r>
    </w:p>
    <w:p w14:paraId="38DA4EA9" w14:textId="0529BF2B" w:rsidR="007F7ED7" w:rsidRPr="00AF4539" w:rsidRDefault="007F7ED7" w:rsidP="00AF4539">
      <w:pPr>
        <w:pStyle w:val="ListParagraph"/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AF4539">
        <w:rPr>
          <w:rFonts w:ascii="TH SarabunPSK" w:hAnsi="TH SarabunPSK" w:cs="TH SarabunPSK" w:hint="cs"/>
          <w:sz w:val="32"/>
          <w:szCs w:val="32"/>
          <w:lang w:val="en-TH"/>
        </w:rPr>
        <w:lastRenderedPageBreak/>
        <w:t xml:space="preserve">Ibrahim, S. (2021):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>งานวิจัย "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Smart Money Concepts in Algorithmic Trading"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พัฒนา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EA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ที่สามารถตรวจจับ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Order Block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BOS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ด้วยการใช้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Engulfing + Fibonacci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และวิเคราะห์ประสิทธิภาพผ่าน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>Backtest</w:t>
      </w:r>
    </w:p>
    <w:p w14:paraId="2A08846F" w14:textId="0F886A92" w:rsidR="007F7ED7" w:rsidRPr="00AF4539" w:rsidRDefault="007F7ED7" w:rsidP="00AF4539">
      <w:pPr>
        <w:pStyle w:val="ListParagraph"/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Chen et al. (2020):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Deep Learning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เรียนรู้รูปแบบแท่งเทียน เช่น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Judas Swing, FVG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Engulfing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ร่วมกับระดับ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Fibonacci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เพื่อพัฒนา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>Trading Bot</w:t>
      </w:r>
    </w:p>
    <w:p w14:paraId="208F1B05" w14:textId="63DB4580" w:rsidR="007F7ED7" w:rsidRPr="00AF4539" w:rsidRDefault="007F7ED7" w:rsidP="00AF4539">
      <w:pPr>
        <w:pStyle w:val="ListParagraph"/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SwitchMarkets (2022):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>บทความแสดงตัวอย่างการเข้าออ</w:t>
      </w:r>
      <w:proofErr w:type="spellStart"/>
      <w:r w:rsidRPr="00AF4539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Bearish Engulfing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บนระดับ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Fibonacci 61.8%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ในช่วง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New York Session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โดยมีผลตอบแทนเฉลี่ยมากกว่า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12%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>ต่อเดือน</w:t>
      </w:r>
    </w:p>
    <w:p w14:paraId="192E024E" w14:textId="6E06385B" w:rsidR="007F7ED7" w:rsidRPr="007F7ED7" w:rsidRDefault="00AF4539" w:rsidP="007F7ED7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lang w:val="en-TH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2.3.5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ข้อพิจารณาในการใช้งานจริง</w:t>
      </w:r>
    </w:p>
    <w:p w14:paraId="151B2D66" w14:textId="2A1BEBEB" w:rsidR="007F7ED7" w:rsidRPr="007F7ED7" w:rsidRDefault="00AF4539" w:rsidP="007F7ED7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แม้ว่ากลยุทธ์ 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Engulfing + Fibonacci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จะได้รับการพิสูจน์ว่ามีประสิทธิภาพในหลายตลาด </w:t>
      </w: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ฟอ</w:t>
      </w:r>
      <w:proofErr w:type="spellEnd"/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เร็กซ์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,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ทองคำ และดัชนีหุ้น แต่ก็ยังมีปัจจัยที่ต้องคำนึงถึง เช่น:</w:t>
      </w:r>
    </w:p>
    <w:p w14:paraId="4EA96B56" w14:textId="0765EBB5" w:rsidR="007F7ED7" w:rsidRPr="00AF4539" w:rsidRDefault="007F7ED7" w:rsidP="00AF4539">
      <w:pPr>
        <w:pStyle w:val="ListParagraph"/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ความแม่นยำของระดับ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Fibonacci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อาจลดลงเมื่อใช้ใน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Timeframe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>สั้นมาก</w:t>
      </w:r>
    </w:p>
    <w:p w14:paraId="54878E71" w14:textId="15584017" w:rsidR="007F7ED7" w:rsidRPr="00AF4539" w:rsidRDefault="007F7ED7" w:rsidP="00AF4539">
      <w:pPr>
        <w:pStyle w:val="ListParagraph"/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Engulfing Pattern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>ต้องมีเงื่อนไขการปิดแท่งอย่างชัดเจน ไม่ใช้แท่งผสมหรือแท่งสั้น</w:t>
      </w:r>
    </w:p>
    <w:p w14:paraId="6F707AD6" w14:textId="097E9999" w:rsidR="007F7ED7" w:rsidRPr="00AF4539" w:rsidRDefault="007F7ED7" w:rsidP="00AF4539">
      <w:pPr>
        <w:pStyle w:val="ListParagraph"/>
        <w:numPr>
          <w:ilvl w:val="0"/>
          <w:numId w:val="22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ต้องมีระบบกรองสัญญาณปลอม เช่น การใช้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 xml:space="preserve">Time of Day </w:t>
      </w:r>
      <w:r w:rsidRPr="00AF4539">
        <w:rPr>
          <w:rFonts w:ascii="TH SarabunPSK" w:hAnsi="TH SarabunPSK" w:cs="TH SarabunPSK" w:hint="cs"/>
          <w:sz w:val="32"/>
          <w:szCs w:val="32"/>
          <w:cs/>
        </w:rPr>
        <w:t xml:space="preserve">หรือการยืนยันจากโซน </w:t>
      </w:r>
      <w:r w:rsidRPr="00AF4539">
        <w:rPr>
          <w:rFonts w:ascii="TH SarabunPSK" w:hAnsi="TH SarabunPSK" w:cs="TH SarabunPSK" w:hint="cs"/>
          <w:sz w:val="32"/>
          <w:szCs w:val="32"/>
          <w:lang w:val="en-TH"/>
        </w:rPr>
        <w:t>Liquidity</w:t>
      </w:r>
    </w:p>
    <w:p w14:paraId="49255243" w14:textId="432C686E" w:rsidR="007F7ED7" w:rsidRPr="007F7ED7" w:rsidRDefault="00AF4539" w:rsidP="007F7ED7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ดังนั้นการนำไปใช้งานในระบบ 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EA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ควรมีการทดสอบย้อนหลัง (</w:t>
      </w:r>
      <w:r w:rsidR="007F7ED7" w:rsidRPr="007F7ED7">
        <w:rPr>
          <w:rFonts w:ascii="TH SarabunPSK" w:hAnsi="TH SarabunPSK" w:cs="TH SarabunPSK" w:hint="cs"/>
          <w:sz w:val="32"/>
          <w:szCs w:val="32"/>
          <w:lang w:val="en-TH"/>
        </w:rPr>
        <w:t xml:space="preserve">Backtest) </w:t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 xml:space="preserve">อย่างครอบคลุม </w:t>
      </w:r>
      <w:r>
        <w:rPr>
          <w:rFonts w:ascii="TH SarabunPSK" w:hAnsi="TH SarabunPSK" w:cs="TH SarabunPSK"/>
          <w:sz w:val="32"/>
          <w:szCs w:val="32"/>
        </w:rPr>
        <w:tab/>
      </w:r>
      <w:r w:rsidR="007F7ED7" w:rsidRPr="007F7ED7">
        <w:rPr>
          <w:rFonts w:ascii="TH SarabunPSK" w:hAnsi="TH SarabunPSK" w:cs="TH SarabunPSK" w:hint="cs"/>
          <w:sz w:val="32"/>
          <w:szCs w:val="32"/>
          <w:cs/>
        </w:rPr>
        <w:t>และมีการปรับพารามิเตอร์ให้เหมาะกับสภาวะตลาด</w:t>
      </w:r>
    </w:p>
    <w:p w14:paraId="5F36ABA1" w14:textId="77777777" w:rsidR="0046517B" w:rsidRPr="0046517B" w:rsidRDefault="0046517B" w:rsidP="0046517B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2.3.6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เทคนิคการจัดการความเสี่ยงในระบบ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>EA</w:t>
      </w:r>
    </w:p>
    <w:p w14:paraId="4F6330C7" w14:textId="4269DF34" w:rsidR="0046517B" w:rsidRPr="0046517B" w:rsidRDefault="0046517B" w:rsidP="0046517B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 w:rsidRPr="0046517B">
        <w:rPr>
          <w:rFonts w:ascii="TH SarabunPSK" w:hAnsi="TH SarabunPSK" w:cs="TH SarabunPSK"/>
          <w:sz w:val="32"/>
          <w:szCs w:val="32"/>
          <w:cs/>
        </w:rPr>
        <w:tab/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เพิ่มความยืดหยุ่นและลดความเสี่ยงในการใช้งานกลยุทธ์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Engulfing + Fibonacci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Pr="0046517B">
        <w:rPr>
          <w:rFonts w:ascii="TH SarabunPSK" w:hAnsi="TH SarabunPSK" w:cs="TH SarabunPSK"/>
          <w:sz w:val="32"/>
          <w:szCs w:val="32"/>
          <w:cs/>
          <w:lang w:val="en-TH"/>
        </w:rPr>
        <w:tab/>
      </w:r>
      <w:r w:rsidRPr="0046517B">
        <w:rPr>
          <w:rFonts w:ascii="TH SarabunPSK" w:hAnsi="TH SarabunPSK" w:cs="TH SarabunPSK"/>
          <w:sz w:val="32"/>
          <w:szCs w:val="32"/>
          <w:cs/>
        </w:rPr>
        <w:t>จำเป็นต้องมีเครื่องมือเสริมในการบริหารความเสี่ยงและจัดการสัญญาณเทรด โดยแนวทางที่</w:t>
      </w:r>
      <w:r w:rsidRPr="0046517B">
        <w:rPr>
          <w:rFonts w:ascii="TH SarabunPSK" w:hAnsi="TH SarabunPSK" w:cs="TH SarabunPSK"/>
          <w:sz w:val="32"/>
          <w:szCs w:val="32"/>
          <w:cs/>
        </w:rPr>
        <w:tab/>
      </w:r>
      <w:r w:rsidRPr="0046517B">
        <w:rPr>
          <w:rFonts w:ascii="TH SarabunPSK" w:hAnsi="TH SarabunPSK" w:cs="TH SarabunPSK"/>
          <w:sz w:val="32"/>
          <w:szCs w:val="32"/>
          <w:cs/>
        </w:rPr>
        <w:t>นำมาใช้ ได้แก่:</w:t>
      </w:r>
    </w:p>
    <w:p w14:paraId="2B5334B6" w14:textId="4412D2D5" w:rsidR="0046517B" w:rsidRPr="0046517B" w:rsidRDefault="0046517B" w:rsidP="0046517B">
      <w:pPr>
        <w:tabs>
          <w:tab w:val="left" w:pos="1134"/>
        </w:tabs>
        <w:spacing w:after="0" w:line="240" w:lineRule="auto"/>
        <w:ind w:left="720"/>
        <w:rPr>
          <w:rFonts w:ascii="TH SarabunPSK" w:hAnsi="TH SarabunPSK" w:cs="TH SarabunPSK"/>
          <w:sz w:val="32"/>
          <w:szCs w:val="32"/>
          <w:lang w:val="en-TH"/>
        </w:rPr>
      </w:pPr>
      <w:r w:rsidRPr="0046517B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Trailing Stop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เพื่อเลื่อน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Stop Loss </w:t>
      </w:r>
      <w:r w:rsidRPr="0046517B">
        <w:rPr>
          <w:rFonts w:ascii="TH SarabunPSK" w:hAnsi="TH SarabunPSK" w:cs="TH SarabunPSK"/>
          <w:sz w:val="32"/>
          <w:szCs w:val="32"/>
          <w:cs/>
        </w:rPr>
        <w:t>ตามราคา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br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/>
          <w:sz w:val="32"/>
          <w:szCs w:val="32"/>
        </w:rPr>
        <w:tab/>
      </w:r>
      <w:r w:rsidRPr="0046517B">
        <w:rPr>
          <w:rFonts w:ascii="TH SarabunPSK" w:hAnsi="TH SarabunPSK" w:cs="TH SarabunPSK"/>
          <w:sz w:val="32"/>
          <w:szCs w:val="32"/>
          <w:cs/>
        </w:rPr>
        <w:t>เมื่อราคาขยับไปถึงจุดทำกำไรแรก (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TP1)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ระบบจะเลื่อน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Stop Loss (SL)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มาที่จุดคุ้มทุนหรือเหนือกว่าต้นทุน เพื่อให้มั่นใจว่าหากราคากลับทิศ ระบบจะไม่ขาดทุน และยังคงรักษากำไรบางส่วนไว้ได้ เทคนิคนี้สามารถทำซ้ำได้เมื่อราคาถึง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TP2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TP3 </w:t>
      </w:r>
      <w:r w:rsidRPr="0046517B">
        <w:rPr>
          <w:rFonts w:ascii="TH SarabunPSK" w:hAnsi="TH SarabunPSK" w:cs="TH SarabunPSK"/>
          <w:sz w:val="32"/>
          <w:szCs w:val="32"/>
          <w:cs/>
        </w:rPr>
        <w:t>เพื่อปกป้องกำไรระหว่างทาง</w:t>
      </w:r>
    </w:p>
    <w:p w14:paraId="3219EB9B" w14:textId="0B2C44BE" w:rsidR="0046517B" w:rsidRPr="0046517B" w:rsidRDefault="0046517B" w:rsidP="0046517B">
      <w:pPr>
        <w:pStyle w:val="ListParagraph"/>
        <w:numPr>
          <w:ilvl w:val="0"/>
          <w:numId w:val="22"/>
        </w:numPr>
        <w:spacing w:after="0" w:line="240" w:lineRule="auto"/>
        <w:ind w:left="709" w:firstLine="431"/>
        <w:rPr>
          <w:rFonts w:ascii="TH SarabunPSK" w:hAnsi="TH SarabunPSK" w:cs="TH SarabunPSK"/>
          <w:sz w:val="32"/>
          <w:szCs w:val="32"/>
          <w:lang w:val="en-TH"/>
        </w:rPr>
      </w:pPr>
      <w:r w:rsidRPr="0046517B">
        <w:rPr>
          <w:rFonts w:ascii="TH SarabunPSK" w:hAnsi="TH SarabunPSK" w:cs="TH SarabunPSK"/>
          <w:sz w:val="32"/>
          <w:szCs w:val="32"/>
          <w:cs/>
        </w:rPr>
        <w:t>การแบ่งไม้ทำกำไร (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>Multiple Take Profit: TP)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br/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เพื่อเพิ่มโอกาสในการทำกำไร ระบบ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Pr="0046517B">
        <w:rPr>
          <w:rFonts w:ascii="TH SarabunPSK" w:hAnsi="TH SarabunPSK" w:cs="TH SarabunPSK"/>
          <w:sz w:val="32"/>
          <w:szCs w:val="32"/>
          <w:cs/>
        </w:rPr>
        <w:t>สามารถแบ่งการปิดออ</w:t>
      </w:r>
      <w:proofErr w:type="spellStart"/>
      <w:r w:rsidRPr="0046517B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46517B">
        <w:rPr>
          <w:rFonts w:ascii="TH SarabunPSK" w:hAnsi="TH SarabunPSK" w:cs="TH SarabunPSK"/>
          <w:sz w:val="32"/>
          <w:szCs w:val="32"/>
          <w:cs/>
        </w:rPr>
        <w:t>ออกเป็นห</w:t>
      </w:r>
      <w:r>
        <w:rPr>
          <w:rFonts w:ascii="TH SarabunPSK" w:hAnsi="TH SarabunPSK" w:cs="TH SarabunPSK" w:hint="cs"/>
          <w:sz w:val="32"/>
          <w:szCs w:val="32"/>
          <w:cs/>
        </w:rPr>
        <w:t>ลาย</w:t>
      </w:r>
      <w:r w:rsidRPr="0046517B">
        <w:rPr>
          <w:rFonts w:ascii="TH SarabunPSK" w:hAnsi="TH SarabunPSK" w:cs="TH SarabunPSK"/>
          <w:sz w:val="32"/>
          <w:szCs w:val="32"/>
          <w:cs/>
        </w:rPr>
        <w:t>ช่วง เช่น</w:t>
      </w:r>
    </w:p>
    <w:p w14:paraId="277069B5" w14:textId="77777777" w:rsidR="0046517B" w:rsidRPr="0046517B" w:rsidRDefault="0046517B" w:rsidP="0046517B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  <w:lang w:val="en-TH"/>
        </w:rPr>
      </w:pP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TP1 = 161.8%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ของระดับ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>Fibonacci Extension</w:t>
      </w:r>
    </w:p>
    <w:p w14:paraId="1E941AC6" w14:textId="77777777" w:rsidR="0046517B" w:rsidRPr="0046517B" w:rsidRDefault="0046517B" w:rsidP="0046517B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  <w:lang w:val="en-TH"/>
        </w:rPr>
      </w:pP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TP2 = 261.8%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ของระดับ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>Fibonacci Extension</w:t>
      </w:r>
    </w:p>
    <w:p w14:paraId="32D3E57D" w14:textId="77777777" w:rsidR="0046517B" w:rsidRPr="0046517B" w:rsidRDefault="0046517B" w:rsidP="0046517B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  <w:lang w:val="en-TH"/>
        </w:rPr>
      </w:pPr>
      <w:r w:rsidRPr="0046517B">
        <w:rPr>
          <w:rFonts w:ascii="TH SarabunPSK" w:hAnsi="TH SarabunPSK" w:cs="TH SarabunPSK"/>
          <w:sz w:val="32"/>
          <w:szCs w:val="32"/>
          <w:lang w:val="en-TH"/>
        </w:rPr>
        <w:lastRenderedPageBreak/>
        <w:t xml:space="preserve">TP3 = 461.8%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ของระดับ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>Fibonacci Extension</w:t>
      </w:r>
    </w:p>
    <w:p w14:paraId="0617B1CC" w14:textId="51E7A956" w:rsidR="0046517B" w:rsidRPr="0046517B" w:rsidRDefault="0046517B" w:rsidP="0046517B">
      <w:pPr>
        <w:spacing w:after="0" w:line="240" w:lineRule="auto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6517B">
        <w:rPr>
          <w:rFonts w:ascii="TH SarabunPSK" w:hAnsi="TH SarabunPSK" w:cs="TH SarabunPSK"/>
          <w:sz w:val="32"/>
          <w:szCs w:val="32"/>
          <w:cs/>
        </w:rPr>
        <w:t>วิธีนี้ช่วยให้ระบบ</w:t>
      </w:r>
      <w:proofErr w:type="spellStart"/>
      <w:r w:rsidRPr="0046517B">
        <w:rPr>
          <w:rFonts w:ascii="TH SarabunPSK" w:hAnsi="TH SarabunPSK" w:cs="TH SarabunPSK"/>
          <w:sz w:val="32"/>
          <w:szCs w:val="32"/>
          <w:cs/>
        </w:rPr>
        <w:t>สามารถล็</w:t>
      </w:r>
      <w:proofErr w:type="spellEnd"/>
      <w:r w:rsidRPr="0046517B">
        <w:rPr>
          <w:rFonts w:ascii="TH SarabunPSK" w:hAnsi="TH SarabunPSK" w:cs="TH SarabunPSK"/>
          <w:sz w:val="32"/>
          <w:szCs w:val="32"/>
          <w:cs/>
        </w:rPr>
        <w:t>อกกำไรบางส่วนในระยะสั้น และเปิดโอกาสให้ได้กำไรเพิ่มขึ้นหาก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6517B">
        <w:rPr>
          <w:rFonts w:ascii="TH SarabunPSK" w:hAnsi="TH SarabunPSK" w:cs="TH SarabunPSK"/>
          <w:sz w:val="32"/>
          <w:szCs w:val="32"/>
          <w:cs/>
        </w:rPr>
        <w:t>แนวโน้มยังคงดำเนินต่อไป</w:t>
      </w:r>
    </w:p>
    <w:p w14:paraId="560C9A3A" w14:textId="6087E073" w:rsidR="0046517B" w:rsidRPr="0046517B" w:rsidRDefault="0046517B" w:rsidP="0046517B">
      <w:pPr>
        <w:pStyle w:val="ListParagraph"/>
        <w:numPr>
          <w:ilvl w:val="0"/>
          <w:numId w:val="22"/>
        </w:numPr>
        <w:spacing w:after="0" w:line="240" w:lineRule="auto"/>
        <w:ind w:left="709" w:firstLine="431"/>
        <w:rPr>
          <w:rFonts w:ascii="TH SarabunPSK" w:hAnsi="TH SarabunPSK" w:cs="TH SarabunPSK"/>
          <w:sz w:val="32"/>
          <w:szCs w:val="32"/>
          <w:lang w:val="en-TH"/>
        </w:rPr>
      </w:pPr>
      <w:r w:rsidRPr="0046517B">
        <w:rPr>
          <w:rFonts w:ascii="TH SarabunPSK" w:hAnsi="TH SarabunPSK" w:cs="TH SarabunPSK"/>
          <w:sz w:val="32"/>
          <w:szCs w:val="32"/>
          <w:cs/>
        </w:rPr>
        <w:t>การใช้เส้นค่าเฉลี่ยเคลื่อนที่ (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Exponential Moving Average: EMA) </w:t>
      </w:r>
      <w:r w:rsidRPr="0046517B">
        <w:rPr>
          <w:rFonts w:ascii="TH SarabunPSK" w:hAnsi="TH SarabunPSK" w:cs="TH SarabunPSK"/>
          <w:sz w:val="32"/>
          <w:szCs w:val="32"/>
          <w:cs/>
        </w:rPr>
        <w:t>เป็นตัวกรองสัญญาณ</w:t>
      </w:r>
      <w:r>
        <w:rPr>
          <w:rFonts w:ascii="TH SarabunPSK" w:hAnsi="TH SarabunPSK" w:cs="TH SarabunPSK"/>
          <w:sz w:val="32"/>
          <w:szCs w:val="32"/>
          <w:lang w:val="en-TH"/>
        </w:rPr>
        <w:t xml:space="preserve">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จะใช้ค่า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EMA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High–Low </w:t>
      </w:r>
      <w:r w:rsidRPr="0046517B">
        <w:rPr>
          <w:rFonts w:ascii="TH SarabunPSK" w:hAnsi="TH SarabunPSK" w:cs="TH SarabunPSK"/>
          <w:sz w:val="32"/>
          <w:szCs w:val="32"/>
          <w:cs/>
        </w:rPr>
        <w:t>เป็นตัวกรองสัญญาณ เพื่อเปิดออ</w:t>
      </w:r>
      <w:proofErr w:type="spellStart"/>
      <w:r w:rsidRPr="0046517B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46517B">
        <w:rPr>
          <w:rFonts w:ascii="TH SarabunPSK" w:hAnsi="TH SarabunPSK" w:cs="TH SarabunPSK"/>
          <w:sz w:val="32"/>
          <w:szCs w:val="32"/>
          <w:cs/>
        </w:rPr>
        <w:t>เฉพาะในทิศทางที่สอดคล้องกับแนวโน้มหลัก การกรองนี้ช่วยลดสัญญาณผิดพลาด (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False Signals) </w:t>
      </w:r>
      <w:r w:rsidRPr="0046517B">
        <w:rPr>
          <w:rFonts w:ascii="TH SarabunPSK" w:hAnsi="TH SarabunPSK" w:cs="TH SarabunPSK"/>
          <w:sz w:val="32"/>
          <w:szCs w:val="32"/>
          <w:cs/>
        </w:rPr>
        <w:t xml:space="preserve">และทำให้ </w:t>
      </w:r>
      <w:r w:rsidRPr="0046517B">
        <w:rPr>
          <w:rFonts w:ascii="TH SarabunPSK" w:hAnsi="TH SarabunPSK" w:cs="TH SarabunPSK"/>
          <w:sz w:val="32"/>
          <w:szCs w:val="32"/>
          <w:lang w:val="en-TH"/>
        </w:rPr>
        <w:t xml:space="preserve">EA </w:t>
      </w:r>
      <w:r w:rsidRPr="0046517B">
        <w:rPr>
          <w:rFonts w:ascii="TH SarabunPSK" w:hAnsi="TH SarabunPSK" w:cs="TH SarabunPSK"/>
          <w:sz w:val="32"/>
          <w:szCs w:val="32"/>
          <w:cs/>
        </w:rPr>
        <w:t>สามารถเทรดตามกระแสหลักได้อย่างมีประสิทธิภาพ</w:t>
      </w:r>
    </w:p>
    <w:p w14:paraId="3555B645" w14:textId="3C8588F9" w:rsidR="007F7ED7" w:rsidRPr="0046517B" w:rsidRDefault="007F7ED7" w:rsidP="007F7ED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sectPr w:rsidR="007F7ED7" w:rsidRPr="0046517B" w:rsidSect="0027422D">
      <w:headerReference w:type="even" r:id="rId11"/>
      <w:headerReference w:type="default" r:id="rId12"/>
      <w:pgSz w:w="11907" w:h="16840" w:code="9"/>
      <w:pgMar w:top="2160" w:right="1797" w:bottom="1440" w:left="1797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A4FDF" w14:textId="77777777" w:rsidR="006A48F9" w:rsidRDefault="006A48F9" w:rsidP="004A7F2A">
      <w:pPr>
        <w:spacing w:after="0" w:line="240" w:lineRule="auto"/>
      </w:pPr>
      <w:r>
        <w:separator/>
      </w:r>
    </w:p>
  </w:endnote>
  <w:endnote w:type="continuationSeparator" w:id="0">
    <w:p w14:paraId="70250E50" w14:textId="77777777" w:rsidR="006A48F9" w:rsidRDefault="006A48F9" w:rsidP="004A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05F8D" w14:textId="77777777" w:rsidR="006A48F9" w:rsidRDefault="006A48F9" w:rsidP="004A7F2A">
      <w:pPr>
        <w:spacing w:after="0" w:line="240" w:lineRule="auto"/>
      </w:pPr>
      <w:r>
        <w:separator/>
      </w:r>
    </w:p>
  </w:footnote>
  <w:footnote w:type="continuationSeparator" w:id="0">
    <w:p w14:paraId="00572900" w14:textId="77777777" w:rsidR="006A48F9" w:rsidRDefault="006A48F9" w:rsidP="004A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50076168"/>
      <w:docPartObj>
        <w:docPartGallery w:val="Page Numbers (Top of Page)"/>
        <w:docPartUnique/>
      </w:docPartObj>
    </w:sdtPr>
    <w:sdtContent>
      <w:p w14:paraId="41BEB677" w14:textId="38585C91" w:rsidR="0027422D" w:rsidRDefault="0027422D" w:rsidP="008B398E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34FB52D" w14:textId="77777777" w:rsidR="0027422D" w:rsidRDefault="00274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66905714"/>
      <w:docPartObj>
        <w:docPartGallery w:val="Page Numbers (Top of Page)"/>
        <w:docPartUnique/>
      </w:docPartObj>
    </w:sdtPr>
    <w:sdtContent>
      <w:p w14:paraId="4B5AECBD" w14:textId="18B22A84" w:rsidR="0027422D" w:rsidRDefault="0027422D" w:rsidP="008B398E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585258" w14:textId="7BDD952F" w:rsidR="004A7F2A" w:rsidRDefault="004A7F2A" w:rsidP="006D616A">
    <w:pPr>
      <w:pStyle w:val="Header"/>
      <w:tabs>
        <w:tab w:val="left" w:pos="1276"/>
      </w:tabs>
      <w:jc w:val="center"/>
    </w:pPr>
  </w:p>
  <w:p w14:paraId="51C92858" w14:textId="77777777" w:rsidR="0027422D" w:rsidRDefault="0027422D" w:rsidP="006D616A">
    <w:pPr>
      <w:pStyle w:val="Header"/>
      <w:tabs>
        <w:tab w:val="left" w:pos="127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AD8"/>
    <w:multiLevelType w:val="multilevel"/>
    <w:tmpl w:val="11B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5CAB"/>
    <w:multiLevelType w:val="multilevel"/>
    <w:tmpl w:val="B9D0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A1E93"/>
    <w:multiLevelType w:val="multilevel"/>
    <w:tmpl w:val="44CA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1E4F"/>
    <w:multiLevelType w:val="multilevel"/>
    <w:tmpl w:val="E79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E2A2C"/>
    <w:multiLevelType w:val="multilevel"/>
    <w:tmpl w:val="22A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A3670"/>
    <w:multiLevelType w:val="multilevel"/>
    <w:tmpl w:val="336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9564F"/>
    <w:multiLevelType w:val="multilevel"/>
    <w:tmpl w:val="BA02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51352"/>
    <w:multiLevelType w:val="multilevel"/>
    <w:tmpl w:val="EE9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76601"/>
    <w:multiLevelType w:val="multilevel"/>
    <w:tmpl w:val="02A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A1E02"/>
    <w:multiLevelType w:val="multilevel"/>
    <w:tmpl w:val="BE0A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5796E"/>
    <w:multiLevelType w:val="hybridMultilevel"/>
    <w:tmpl w:val="3730945A"/>
    <w:lvl w:ilvl="0" w:tplc="48AC8442">
      <w:start w:val="2"/>
      <w:numFmt w:val="bullet"/>
      <w:lvlText w:val="-"/>
      <w:lvlJc w:val="left"/>
      <w:pPr>
        <w:ind w:left="150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71674AB"/>
    <w:multiLevelType w:val="multilevel"/>
    <w:tmpl w:val="34A6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D03AE"/>
    <w:multiLevelType w:val="multilevel"/>
    <w:tmpl w:val="D250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90DFF"/>
    <w:multiLevelType w:val="multilevel"/>
    <w:tmpl w:val="1EA4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A0C68"/>
    <w:multiLevelType w:val="multilevel"/>
    <w:tmpl w:val="62A2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55C32"/>
    <w:multiLevelType w:val="multilevel"/>
    <w:tmpl w:val="8128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12AC8"/>
    <w:multiLevelType w:val="multilevel"/>
    <w:tmpl w:val="05DA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00C83"/>
    <w:multiLevelType w:val="multilevel"/>
    <w:tmpl w:val="4028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D1E81"/>
    <w:multiLevelType w:val="multilevel"/>
    <w:tmpl w:val="4E7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720DA"/>
    <w:multiLevelType w:val="multilevel"/>
    <w:tmpl w:val="EB0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127D6"/>
    <w:multiLevelType w:val="hybridMultilevel"/>
    <w:tmpl w:val="FD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3574C"/>
    <w:multiLevelType w:val="multilevel"/>
    <w:tmpl w:val="9436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245A4"/>
    <w:multiLevelType w:val="hybridMultilevel"/>
    <w:tmpl w:val="2282537E"/>
    <w:lvl w:ilvl="0" w:tplc="175C8476">
      <w:start w:val="2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738040">
    <w:abstractNumId w:val="15"/>
  </w:num>
  <w:num w:numId="2" w16cid:durableId="1622222400">
    <w:abstractNumId w:val="21"/>
  </w:num>
  <w:num w:numId="3" w16cid:durableId="808546934">
    <w:abstractNumId w:val="5"/>
  </w:num>
  <w:num w:numId="4" w16cid:durableId="1753962364">
    <w:abstractNumId w:val="20"/>
  </w:num>
  <w:num w:numId="5" w16cid:durableId="451870895">
    <w:abstractNumId w:val="11"/>
  </w:num>
  <w:num w:numId="6" w16cid:durableId="1617172812">
    <w:abstractNumId w:val="17"/>
  </w:num>
  <w:num w:numId="7" w16cid:durableId="1091856121">
    <w:abstractNumId w:val="12"/>
  </w:num>
  <w:num w:numId="8" w16cid:durableId="76827333">
    <w:abstractNumId w:val="9"/>
  </w:num>
  <w:num w:numId="9" w16cid:durableId="27073316">
    <w:abstractNumId w:val="1"/>
  </w:num>
  <w:num w:numId="10" w16cid:durableId="870535963">
    <w:abstractNumId w:val="6"/>
  </w:num>
  <w:num w:numId="11" w16cid:durableId="143670860">
    <w:abstractNumId w:val="3"/>
  </w:num>
  <w:num w:numId="12" w16cid:durableId="2079133119">
    <w:abstractNumId w:val="7"/>
  </w:num>
  <w:num w:numId="13" w16cid:durableId="911235032">
    <w:abstractNumId w:val="18"/>
  </w:num>
  <w:num w:numId="14" w16cid:durableId="856119912">
    <w:abstractNumId w:val="4"/>
  </w:num>
  <w:num w:numId="15" w16cid:durableId="1622956777">
    <w:abstractNumId w:val="19"/>
  </w:num>
  <w:num w:numId="16" w16cid:durableId="274676659">
    <w:abstractNumId w:val="16"/>
  </w:num>
  <w:num w:numId="17" w16cid:durableId="315232147">
    <w:abstractNumId w:val="0"/>
  </w:num>
  <w:num w:numId="18" w16cid:durableId="1688871599">
    <w:abstractNumId w:val="8"/>
  </w:num>
  <w:num w:numId="19" w16cid:durableId="88355864">
    <w:abstractNumId w:val="14"/>
  </w:num>
  <w:num w:numId="20" w16cid:durableId="1230455411">
    <w:abstractNumId w:val="2"/>
  </w:num>
  <w:num w:numId="21" w16cid:durableId="1230119911">
    <w:abstractNumId w:val="22"/>
  </w:num>
  <w:num w:numId="22" w16cid:durableId="489179962">
    <w:abstractNumId w:val="10"/>
  </w:num>
  <w:num w:numId="23" w16cid:durableId="17331880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2A"/>
    <w:rsid w:val="0000386E"/>
    <w:rsid w:val="000124A2"/>
    <w:rsid w:val="00036508"/>
    <w:rsid w:val="00043D45"/>
    <w:rsid w:val="0006199F"/>
    <w:rsid w:val="00113629"/>
    <w:rsid w:val="00116DA9"/>
    <w:rsid w:val="00160316"/>
    <w:rsid w:val="00174182"/>
    <w:rsid w:val="001759CE"/>
    <w:rsid w:val="0027422D"/>
    <w:rsid w:val="002A26FD"/>
    <w:rsid w:val="002A67E4"/>
    <w:rsid w:val="002F2CA7"/>
    <w:rsid w:val="003048CD"/>
    <w:rsid w:val="00385235"/>
    <w:rsid w:val="003A332E"/>
    <w:rsid w:val="003B0192"/>
    <w:rsid w:val="0046517B"/>
    <w:rsid w:val="00474D30"/>
    <w:rsid w:val="004A7F2A"/>
    <w:rsid w:val="0057205C"/>
    <w:rsid w:val="005A57F3"/>
    <w:rsid w:val="005B149D"/>
    <w:rsid w:val="005D6E4A"/>
    <w:rsid w:val="00607BE6"/>
    <w:rsid w:val="0067415C"/>
    <w:rsid w:val="0069476E"/>
    <w:rsid w:val="006A48F9"/>
    <w:rsid w:val="006C6D49"/>
    <w:rsid w:val="006D616A"/>
    <w:rsid w:val="00703852"/>
    <w:rsid w:val="00744E35"/>
    <w:rsid w:val="007528DE"/>
    <w:rsid w:val="007F7ED7"/>
    <w:rsid w:val="00800053"/>
    <w:rsid w:val="00861D6E"/>
    <w:rsid w:val="008735B9"/>
    <w:rsid w:val="008735D8"/>
    <w:rsid w:val="00882C46"/>
    <w:rsid w:val="008E01D2"/>
    <w:rsid w:val="008E353F"/>
    <w:rsid w:val="008F698E"/>
    <w:rsid w:val="00972EF9"/>
    <w:rsid w:val="009F27FF"/>
    <w:rsid w:val="009F4FA1"/>
    <w:rsid w:val="00A1354E"/>
    <w:rsid w:val="00A220D5"/>
    <w:rsid w:val="00A42E68"/>
    <w:rsid w:val="00A80AAF"/>
    <w:rsid w:val="00AF4539"/>
    <w:rsid w:val="00AF75F0"/>
    <w:rsid w:val="00B678DB"/>
    <w:rsid w:val="00B94A50"/>
    <w:rsid w:val="00BA119B"/>
    <w:rsid w:val="00BB5BDE"/>
    <w:rsid w:val="00BE7852"/>
    <w:rsid w:val="00C368F9"/>
    <w:rsid w:val="00C41B6E"/>
    <w:rsid w:val="00C73BBE"/>
    <w:rsid w:val="00CC73AD"/>
    <w:rsid w:val="00D123F8"/>
    <w:rsid w:val="00D41412"/>
    <w:rsid w:val="00DF0538"/>
    <w:rsid w:val="00E01EE9"/>
    <w:rsid w:val="00EA044D"/>
    <w:rsid w:val="00ED522F"/>
    <w:rsid w:val="00EE61DC"/>
    <w:rsid w:val="00F16F2D"/>
    <w:rsid w:val="00F51C5B"/>
    <w:rsid w:val="00F5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797A1"/>
  <w15:chartTrackingRefBased/>
  <w15:docId w15:val="{3D2F5BD6-D118-4673-A601-2C6EEF27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F2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F2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F2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7F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7F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7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F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F2A"/>
  </w:style>
  <w:style w:type="paragraph" w:styleId="Footer">
    <w:name w:val="footer"/>
    <w:basedOn w:val="Normal"/>
    <w:link w:val="FooterChar"/>
    <w:uiPriority w:val="99"/>
    <w:unhideWhenUsed/>
    <w:rsid w:val="004A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F2A"/>
  </w:style>
  <w:style w:type="character" w:styleId="PageNumber">
    <w:name w:val="page number"/>
    <w:basedOn w:val="DefaultParagraphFont"/>
    <w:uiPriority w:val="99"/>
    <w:semiHidden/>
    <w:unhideWhenUsed/>
    <w:rsid w:val="00274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80B9D25249D4B95B6E717B005294E" ma:contentTypeVersion="16" ma:contentTypeDescription="Create a new document." ma:contentTypeScope="" ma:versionID="f5303bef87ee99f318ae5f31625bf9a2">
  <xsd:schema xmlns:xsd="http://www.w3.org/2001/XMLSchema" xmlns:xs="http://www.w3.org/2001/XMLSchema" xmlns:p="http://schemas.microsoft.com/office/2006/metadata/properties" xmlns:ns3="40d422d7-5224-46e9-b66e-b3f641f4dd40" xmlns:ns4="e23a745d-0f75-4eac-8342-56834a133e8b" targetNamespace="http://schemas.microsoft.com/office/2006/metadata/properties" ma:root="true" ma:fieldsID="f163a3f9028a44fbcc8de770bea9ebec" ns3:_="" ns4:_="">
    <xsd:import namespace="40d422d7-5224-46e9-b66e-b3f641f4dd40"/>
    <xsd:import namespace="e23a745d-0f75-4eac-8342-56834a133e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422d7-5224-46e9-b66e-b3f641f4d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a745d-0f75-4eac-8342-56834a133e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d422d7-5224-46e9-b66e-b3f641f4dd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A868D7-3DA6-4429-B313-3F9721760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422d7-5224-46e9-b66e-b3f641f4dd40"/>
    <ds:schemaRef ds:uri="e23a745d-0f75-4eac-8342-56834a133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4349-A863-4FD3-BFFD-7952185927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26149D-F4A8-47E0-91B0-892DE55477E7}">
  <ds:schemaRefs>
    <ds:schemaRef ds:uri="http://schemas.microsoft.com/office/2006/metadata/properties"/>
    <ds:schemaRef ds:uri="http://schemas.microsoft.com/office/infopath/2007/PartnerControls"/>
    <ds:schemaRef ds:uri="40d422d7-5224-46e9-b66e-b3f641f4dd40"/>
  </ds:schemaRefs>
</ds:datastoreItem>
</file>

<file path=customXml/itemProps4.xml><?xml version="1.0" encoding="utf-8"?>
<ds:datastoreItem xmlns:ds="http://schemas.openxmlformats.org/officeDocument/2006/customXml" ds:itemID="{7249F295-8AE1-437E-9900-7D77504C74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6304101306 กฤติยา ถนอมใจเกษม</dc:creator>
  <cp:keywords/>
  <dc:description/>
  <cp:lastModifiedBy>กฤติยา ถนอมใจเกษม</cp:lastModifiedBy>
  <cp:revision>50</cp:revision>
  <cp:lastPrinted>2024-03-22T04:03:00Z</cp:lastPrinted>
  <dcterms:created xsi:type="dcterms:W3CDTF">2024-03-19T07:33:00Z</dcterms:created>
  <dcterms:modified xsi:type="dcterms:W3CDTF">2025-09-28T14:21:00Z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0x010100ADE80B9D25249D4B95B6E717B005294E</vt:lpwstr>
  </property>
</Properties>
</file>