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C302" w14:textId="77454224" w:rsidR="004532F1" w:rsidRDefault="004532F1" w:rsidP="004532F1">
      <w:pPr>
        <w:shd w:val="clear" w:color="auto" w:fill="FFEBCD"/>
        <w:spacing w:before="100" w:beforeAutospacing="1" w:after="100" w:afterAutospacing="1" w:line="240" w:lineRule="auto"/>
        <w:jc w:val="center"/>
        <w:outlineLvl w:val="0"/>
        <w:rPr>
          <w:rFonts w:ascii="Khmer OS Muol Light" w:eastAsia="Times New Roman" w:hAnsi="Khmer OS Muol Light" w:cs="Khmer OS Muol Light"/>
          <w:b/>
          <w:bCs/>
          <w:color w:val="008000"/>
          <w:kern w:val="36"/>
          <w:sz w:val="48"/>
          <w:szCs w:val="48"/>
          <w:u w:val="single"/>
        </w:rPr>
      </w:pPr>
      <w:r w:rsidRPr="004532F1">
        <w:rPr>
          <w:rFonts w:ascii="Khmer OS Muol Light" w:eastAsia="Times New Roman" w:hAnsi="Khmer OS Muol Light" w:cs="Khmer OS Muol Light"/>
          <w:b/>
          <w:bCs/>
          <w:color w:val="008000"/>
          <w:kern w:val="36"/>
          <w:sz w:val="48"/>
          <w:szCs w:val="48"/>
          <w:u w:val="single"/>
          <w:cs/>
        </w:rPr>
        <w:t>តំបន់ទេសចរណ៍ខេត្តសៀមរាប</w:t>
      </w:r>
    </w:p>
    <w:p w14:paraId="37074A87" w14:textId="0E259B13" w:rsidR="004532F1" w:rsidRDefault="004532F1" w:rsidP="004532F1">
      <w:pPr>
        <w:shd w:val="clear" w:color="auto" w:fill="FFEBCD"/>
        <w:spacing w:before="100" w:beforeAutospacing="1" w:after="100" w:afterAutospacing="1" w:line="240" w:lineRule="auto"/>
        <w:jc w:val="center"/>
        <w:outlineLvl w:val="0"/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</w:rPr>
      </w:pPr>
      <w:r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  <w:cs/>
        </w:rPr>
        <w:t>ប្រវត្តិសាស្រ្ត</w:t>
      </w:r>
      <w:r>
        <w:rPr>
          <w:rFonts w:ascii="Khmer OS Siemreap" w:hAnsi="Khmer OS Siemreap" w:cs="Khmer OS Siemreap"/>
          <w:color w:val="B22222"/>
          <w:sz w:val="27"/>
          <w:szCs w:val="27"/>
          <w:shd w:val="clear" w:color="auto" w:fill="FFEBCD"/>
        </w:rPr>
        <w:t> | </w:t>
      </w:r>
      <w:r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  <w:cs/>
        </w:rPr>
        <w:t>ប្រាសាទ</w:t>
      </w:r>
      <w:r>
        <w:rPr>
          <w:rFonts w:ascii="Khmer OS Siemreap" w:hAnsi="Khmer OS Siemreap" w:cs="Khmer OS Siemreap"/>
          <w:color w:val="B22222"/>
          <w:sz w:val="27"/>
          <w:szCs w:val="27"/>
          <w:shd w:val="clear" w:color="auto" w:fill="FFEBCD"/>
        </w:rPr>
        <w:t> | </w:t>
      </w:r>
      <w:r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  <w:cs/>
        </w:rPr>
        <w:t>កន្លែងស្នាក់</w:t>
      </w:r>
      <w:r>
        <w:rPr>
          <w:rFonts w:ascii="Khmer OS Siemreap" w:hAnsi="Khmer OS Siemreap" w:cs="Khmer OS Siemreap"/>
          <w:color w:val="B22222"/>
          <w:sz w:val="27"/>
          <w:szCs w:val="27"/>
          <w:shd w:val="clear" w:color="auto" w:fill="FFEBCD"/>
        </w:rPr>
        <w:t> | </w:t>
      </w:r>
      <w:r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  <w:cs/>
        </w:rPr>
        <w:t>រមណីយដ្ឋាន</w:t>
      </w:r>
      <w:r>
        <w:rPr>
          <w:rFonts w:ascii="Khmer OS Siemreap" w:hAnsi="Khmer OS Siemreap" w:cs="Khmer OS Siemreap"/>
          <w:color w:val="B22222"/>
          <w:sz w:val="27"/>
          <w:szCs w:val="27"/>
          <w:shd w:val="clear" w:color="auto" w:fill="FFEBCD"/>
        </w:rPr>
        <w:t> | </w:t>
      </w:r>
      <w:r>
        <w:rPr>
          <w:rFonts w:ascii="Khmer OS Siemreap" w:hAnsi="Khmer OS Siemreap" w:cs="Khmer OS Siemreap"/>
          <w:color w:val="B22222"/>
          <w:sz w:val="27"/>
          <w:szCs w:val="27"/>
          <w:u w:val="single"/>
          <w:shd w:val="clear" w:color="auto" w:fill="FFEBCD"/>
          <w:cs/>
        </w:rPr>
        <w:t>ផែនទី</w:t>
      </w:r>
    </w:p>
    <w:p w14:paraId="0723F86E" w14:textId="77777777" w:rsidR="004532F1" w:rsidRPr="004532F1" w:rsidRDefault="004532F1" w:rsidP="004532F1">
      <w:pPr>
        <w:pStyle w:val="NormalWeb"/>
        <w:shd w:val="clear" w:color="auto" w:fill="FFEBCD"/>
        <w:jc w:val="both"/>
        <w:rPr>
          <w:rFonts w:ascii="Khmer OS Siemreap" w:hAnsi="Khmer OS Siemreap" w:cs="Khmer OS Siemreap"/>
          <w:color w:val="000000"/>
        </w:rPr>
      </w:pPr>
      <w:r w:rsidRPr="004532F1">
        <w:rPr>
          <w:rFonts w:ascii="Khmer OS Siemreap" w:hAnsi="Khmer OS Siemreap" w:cs="Khmer OS Siemreap"/>
          <w:color w:val="000000"/>
          <w:cs/>
        </w:rPr>
        <w:t>ពាក្យថាបាយ័ន អ្នកគ្រូ ពៅ សាវរស បានលើកយកគំនិតរបស់លោក ប្វាស្សឺលីយ៉េរ៍ (</w:t>
      </w:r>
      <w:r w:rsidRPr="004532F1">
        <w:rPr>
          <w:rFonts w:ascii="Khmer OS Siemreap" w:hAnsi="Khmer OS Siemreap" w:cs="Khmer OS Siemreap"/>
          <w:color w:val="000000"/>
        </w:rPr>
        <w:t xml:space="preserve">Boisselier) </w:t>
      </w:r>
      <w:r w:rsidRPr="004532F1">
        <w:rPr>
          <w:rFonts w:ascii="Khmer OS Siemreap" w:hAnsi="Khmer OS Siemreap" w:cs="Khmer OS Siemreap"/>
          <w:color w:val="000000"/>
          <w:cs/>
        </w:rPr>
        <w:t>ដែលបានកំណត់លើឫសនៃពាក្យនេះ ដោយបានលើកឡើងថា បាយ័នជាស្នាដៃរបស់ ព្រះបាទជ័យវរ្ម័នទី៧ ដែលបានកសាងនៅក្នុងប្លង់ខុសគេ មានរាងមូល ដែលរំលឹកដល់យន្ត្រ។ គំនិតខាងលើនេះមិនអាចយកជាការបានទេ ហើយអ្នកគ្រូ ពៅ សាវរស បានបន្ថែមទៅគំនិតរបស់លោក សេដែស (</w:t>
      </w:r>
      <w:proofErr w:type="spellStart"/>
      <w:r w:rsidRPr="004532F1">
        <w:rPr>
          <w:rFonts w:ascii="Khmer OS Siemreap" w:hAnsi="Khmer OS Siemreap" w:cs="Khmer OS Siemreap"/>
          <w:color w:val="000000"/>
        </w:rPr>
        <w:t>Cœdès</w:t>
      </w:r>
      <w:proofErr w:type="spellEnd"/>
      <w:r w:rsidRPr="004532F1">
        <w:rPr>
          <w:rFonts w:ascii="Khmer OS Siemreap" w:hAnsi="Khmer OS Siemreap" w:cs="Khmer OS Siemreap"/>
          <w:color w:val="000000"/>
        </w:rPr>
        <w:t xml:space="preserve">) </w:t>
      </w:r>
      <w:r w:rsidRPr="004532F1">
        <w:rPr>
          <w:rFonts w:ascii="Khmer OS Siemreap" w:hAnsi="Khmer OS Siemreap" w:cs="Khmer OS Siemreap"/>
          <w:color w:val="000000"/>
          <w:cs/>
        </w:rPr>
        <w:t>ដែលបានឲ្យយោបល់ប្រៀបធៀបនៃពាក្យបាយ័ន ជាមួយ វជយន្ត ដែលនិយាយនៅក្នុងសិលាចារឹក។ វជយន្ត គឺជាវាំងរបស់ព្រះឥន្ទ បើតាមអត្ថបទ ល្បើកអង្គរវត្ត ដែលបានសរសេរឡើងនៅក្នុងសម័យកណ្តាល គឺព្រះឥន្ទបានឲ្យព្រះពិស្ណុការ (វិឝ្វកម៌ន៑) ចុះមកឋានកណ្តាល ដើម្បីកសាងប្រាសាទឲ្យព្រះកេតុមាលា ដែលរំលឹកដល់វាំងរបស់ព្រះអង្គក្នុងគំនិតខ្មែរ គឺពេជយន្តរត្ន ឬ ទេវជយន្ត។ ឈ្មោះមកពីការធ្វើឡើងវិញជាច្រើន និងការបង្ហាញពីការធ្វើឲ្យដូចទៅនឹងស្នាដៃនៅលើផែនដីរបស់វិឝ្វកម៌ន៑។</w:t>
      </w:r>
    </w:p>
    <w:p w14:paraId="09FE5754" w14:textId="77777777" w:rsidR="004532F1" w:rsidRPr="004532F1" w:rsidRDefault="004532F1" w:rsidP="004532F1">
      <w:pPr>
        <w:pStyle w:val="NormalWeb"/>
        <w:shd w:val="clear" w:color="auto" w:fill="FFEBCD"/>
        <w:jc w:val="both"/>
        <w:rPr>
          <w:rFonts w:ascii="Khmer OS Siemreap" w:hAnsi="Khmer OS Siemreap" w:cs="Khmer OS Siemreap"/>
          <w:color w:val="000000"/>
        </w:rPr>
      </w:pPr>
      <w:r w:rsidRPr="004532F1">
        <w:rPr>
          <w:rFonts w:ascii="Khmer OS Siemreap" w:hAnsi="Khmer OS Siemreap" w:cs="Khmer OS Siemreap"/>
          <w:color w:val="000000"/>
          <w:cs/>
        </w:rPr>
        <w:t>ប្រាសាទបាយ័នមានទីតាំងស្ថិតនៅចំកណ្តាលនៃរាជធានីអង្គរធំ។ ប្រាសាទនេះកសាងនៅចុងសតវត្សរ៍ទី ១២ និងដើមសតវត្សរ៍ទី ១៣ ដោយព្រះបាទជ័យវរ្ម័នទី៧។ ប្រាសាទនេះមាន តួប៉មនីមួយៗ មានមុខបួន ដែលមានកំពូល ៤៩ និងកំពូលក្លោងទ្វារចូល៥ ទៀត សរុបទាំងអស់ ៥៤ កំពូល ដែលតំណាងឲ្យខេត្តក្រុងខ្មែរ ទាំង ៥៤ នៅសម័យកាលនោះ។ មានអ្នកប្រាជ្ញមួយចំនួនបានគិតថា មុខទាំង ៤ នោះតំណាងឲ្យព្រះពោធិសត្វលោកេស្វរៈនៃព្រះពុទ្ធសាសនាមហាយាន អ្នកខ្លះទៀត គិតថា ជារូបតំណាងព្រះបាទជ័យវរ្ម័នទី៧។ ប្រាសាទបាយ័នមានប្លង់បីជាន់។ ជាន់ទី១ និងទី ២ មានថែវដែលមានចម្លាក់ដ៏ល្វិចិត្រអ។ ប្រាង្គនៅកណ្តាល ១៦ និងស្ថិតនៅជាន់ទី ៣ មានរាងកាកបាទ។ សំណង់ប្រាសាទបាយ័នមានលក្ខណៈស្មុគស្មាញ ទាំងថែវ ផ្លូវដើរ និងជណ្តើរ។ ក្រៅពីទឹកមុខញញឹមនៃរូបបាយ័ន ប្រាសាទនេះមានចម្លាក់ដ៏ល្អប្រណីត ដែលរៀបរាប់ពីរឿងទេវកថានៅថែវខាងក្នុង និងខាងក្រៅ រៀបរាប់ពីជីវភាពរស់នៅរបស់ប្រជាជននៅសម័យអង្គរ មានទាំងផ្សារ ការនេសាទ ពិធីបុណ្យ ល្បែងប្រដាល់ ជល់មាន់ ។ល។ និងថែមទាំងមានការរៀបរាប់ពីព្រឹត្តិការណ៍ប្រវត្តិសាស្រ្តចម្បាំង និងព្យុហយាត្រាជាដើម។ ចម្លាក់នោះឆ្លាក់បានជ្រៅជាងនៅ ប្រាសាទអង្គរវត្ត តែមានលក្ខណៈសាមញ្ញ។ ទិដ្ឋភាពនៃចម្លាក់ បង្ហាញដោយផ្ទាំងតាមជួរ ពីរឬបីជួរ[១]។</w:t>
      </w:r>
    </w:p>
    <w:p w14:paraId="2E46D1B5" w14:textId="77777777" w:rsidR="004532F1" w:rsidRPr="004532F1" w:rsidRDefault="004532F1" w:rsidP="004532F1">
      <w:pPr>
        <w:shd w:val="clear" w:color="auto" w:fill="FFEBCD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14:paraId="0F71E690" w14:textId="77777777" w:rsidR="000555A5" w:rsidRPr="004532F1" w:rsidRDefault="000555A5" w:rsidP="004532F1"/>
    <w:sectPr w:rsidR="000555A5" w:rsidRPr="0045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5"/>
    <w:rsid w:val="000555A5"/>
    <w:rsid w:val="0007794A"/>
    <w:rsid w:val="004532F1"/>
    <w:rsid w:val="004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B68F"/>
  <w15:chartTrackingRefBased/>
  <w15:docId w15:val="{A5C06F8C-2F43-4E5A-B8C9-E32A43C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Vorleak</dc:creator>
  <cp:keywords/>
  <dc:description/>
  <cp:lastModifiedBy>Vorleak</cp:lastModifiedBy>
  <cp:revision>2</cp:revision>
  <dcterms:created xsi:type="dcterms:W3CDTF">2021-11-02T12:02:00Z</dcterms:created>
  <dcterms:modified xsi:type="dcterms:W3CDTF">2023-05-09T07:53:00Z</dcterms:modified>
</cp:coreProperties>
</file>