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243B" w14:textId="66F5478E" w:rsidR="007D32B1" w:rsidRDefault="002E6C29" w:rsidP="002E6C29">
      <w:pPr>
        <w:jc w:val="center"/>
        <w:rPr>
          <w:b/>
          <w:bCs/>
          <w:sz w:val="28"/>
          <w:szCs w:val="28"/>
        </w:rPr>
      </w:pPr>
      <w:r w:rsidRPr="002E6C29">
        <w:rPr>
          <w:b/>
          <w:bCs/>
          <w:sz w:val="28"/>
          <w:szCs w:val="28"/>
        </w:rPr>
        <w:t>Задание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8233"/>
      </w:tblGrid>
      <w:tr w:rsidR="002E6C29" w:rsidRPr="00F966D1" w14:paraId="77FFFFA7" w14:textId="77777777" w:rsidTr="00975819">
        <w:tc>
          <w:tcPr>
            <w:tcW w:w="1131" w:type="dxa"/>
          </w:tcPr>
          <w:p w14:paraId="6E968A2E" w14:textId="6D1EE716" w:rsidR="002E6C29" w:rsidRPr="00F966D1" w:rsidRDefault="002E6C29" w:rsidP="002E6C29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8440" w:type="dxa"/>
          </w:tcPr>
          <w:p w14:paraId="203FE63F" w14:textId="77777777" w:rsidR="002E6C29" w:rsidRPr="00F966D1" w:rsidRDefault="002E6C29" w:rsidP="00975819">
            <w:pPr>
              <w:rPr>
                <w:rFonts w:ascii="Times New Roman" w:hAnsi="Times New Roman" w:cs="Times New Roman"/>
                <w:sz w:val="24"/>
              </w:rPr>
            </w:pPr>
            <w:r w:rsidRPr="00F966D1">
              <w:rPr>
                <w:rFonts w:ascii="Times New Roman" w:hAnsi="Times New Roman" w:cs="Times New Roman"/>
                <w:sz w:val="24"/>
              </w:rPr>
              <w:t xml:space="preserve">в одномерном массиве, состоящем из </w:t>
            </w:r>
            <w:r w:rsidRPr="00F966D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F966D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целочисленных</w:t>
            </w:r>
            <w:r w:rsidRPr="00F966D1">
              <w:rPr>
                <w:rFonts w:ascii="Times New Roman" w:hAnsi="Times New Roman" w:cs="Times New Roman"/>
                <w:sz w:val="24"/>
              </w:rPr>
              <w:t xml:space="preserve"> элементов, вычислить: </w:t>
            </w:r>
          </w:p>
          <w:p w14:paraId="4E70C924" w14:textId="77777777" w:rsidR="002E6C29" w:rsidRPr="00F966D1" w:rsidRDefault="002E6C29" w:rsidP="00975819">
            <w:pPr>
              <w:rPr>
                <w:rFonts w:ascii="Times New Roman" w:hAnsi="Times New Roman" w:cs="Times New Roman"/>
                <w:sz w:val="24"/>
              </w:rPr>
            </w:pPr>
            <w:r w:rsidRPr="00F966D1">
              <w:rPr>
                <w:rFonts w:ascii="Times New Roman" w:hAnsi="Times New Roman" w:cs="Times New Roman"/>
                <w:sz w:val="24"/>
              </w:rPr>
              <w:t xml:space="preserve">1) номер максимального по модулю элемента массива; </w:t>
            </w:r>
          </w:p>
          <w:p w14:paraId="57E14424" w14:textId="77777777" w:rsidR="002E6C29" w:rsidRPr="00F966D1" w:rsidRDefault="002E6C29" w:rsidP="00975819">
            <w:pPr>
              <w:rPr>
                <w:rFonts w:ascii="Times New Roman" w:hAnsi="Times New Roman" w:cs="Times New Roman"/>
                <w:sz w:val="24"/>
              </w:rPr>
            </w:pPr>
            <w:r w:rsidRPr="00F966D1">
              <w:rPr>
                <w:rFonts w:ascii="Times New Roman" w:hAnsi="Times New Roman" w:cs="Times New Roman"/>
                <w:sz w:val="24"/>
              </w:rPr>
              <w:t xml:space="preserve">2) сумму элементов массива, расположенных после первого положительного элемента. </w:t>
            </w:r>
          </w:p>
        </w:tc>
      </w:tr>
    </w:tbl>
    <w:p w14:paraId="6AC6FAF5" w14:textId="56B5B799" w:rsidR="002E6C29" w:rsidRPr="009A56ED" w:rsidRDefault="002E6C29" w:rsidP="002E6C29">
      <w:pPr>
        <w:jc w:val="center"/>
        <w:rPr>
          <w:b/>
          <w:bCs/>
          <w:sz w:val="24"/>
          <w:szCs w:val="24"/>
        </w:rPr>
      </w:pPr>
    </w:p>
    <w:p w14:paraId="14514EB6" w14:textId="04A60EE7" w:rsidR="009A56ED" w:rsidRDefault="009A56ED" w:rsidP="002E6C29">
      <w:pPr>
        <w:jc w:val="center"/>
        <w:rPr>
          <w:b/>
          <w:bCs/>
          <w:sz w:val="24"/>
          <w:szCs w:val="24"/>
        </w:rPr>
      </w:pPr>
      <w:r w:rsidRPr="009A56ED">
        <w:rPr>
          <w:b/>
          <w:bCs/>
          <w:sz w:val="24"/>
          <w:szCs w:val="24"/>
        </w:rPr>
        <w:t>Код задания</w:t>
      </w:r>
      <w:r w:rsidR="006D069B">
        <w:rPr>
          <w:b/>
          <w:bCs/>
          <w:sz w:val="24"/>
          <w:szCs w:val="24"/>
        </w:rPr>
        <w:t xml:space="preserve"> (изображением)</w:t>
      </w:r>
      <w:r w:rsidRPr="009A56ED">
        <w:rPr>
          <w:b/>
          <w:bCs/>
          <w:sz w:val="24"/>
          <w:szCs w:val="24"/>
        </w:rPr>
        <w:t>:</w:t>
      </w:r>
    </w:p>
    <w:p w14:paraId="145A63FB" w14:textId="77EE8A54" w:rsidR="006D069B" w:rsidRDefault="006D069B" w:rsidP="006D069B">
      <w:pPr>
        <w:jc w:val="center"/>
        <w:rPr>
          <w:b/>
          <w:bCs/>
          <w:sz w:val="24"/>
          <w:szCs w:val="24"/>
        </w:rPr>
      </w:pPr>
      <w:r w:rsidRPr="006D069B">
        <w:rPr>
          <w:b/>
          <w:bCs/>
          <w:sz w:val="24"/>
          <w:szCs w:val="24"/>
        </w:rPr>
        <w:drawing>
          <wp:inline distT="0" distB="0" distL="0" distR="0" wp14:anchorId="1B667A0B" wp14:editId="70CCF61B">
            <wp:extent cx="5940425" cy="428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6258" w14:textId="77777777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54E7529C" w14:textId="77777777" w:rsidR="006D069B" w:rsidRDefault="006D069B" w:rsidP="006D069B">
      <w:pPr>
        <w:jc w:val="center"/>
        <w:rPr>
          <w:b/>
          <w:bCs/>
        </w:rPr>
      </w:pPr>
      <w:r w:rsidRPr="006D069B">
        <w:rPr>
          <w:b/>
          <w:bCs/>
        </w:rPr>
        <w:t xml:space="preserve">Результат выполнения программы (используя </w:t>
      </w:r>
      <w:r w:rsidRPr="006D069B">
        <w:rPr>
          <w:b/>
          <w:bCs/>
          <w:lang w:val="en-US"/>
        </w:rPr>
        <w:t>Git</w:t>
      </w:r>
      <w:r w:rsidRPr="006D069B">
        <w:rPr>
          <w:b/>
          <w:bCs/>
        </w:rPr>
        <w:t xml:space="preserve"> </w:t>
      </w:r>
      <w:r w:rsidRPr="006D069B">
        <w:rPr>
          <w:b/>
          <w:bCs/>
          <w:lang w:val="en-US"/>
        </w:rPr>
        <w:t>Bash</w:t>
      </w:r>
      <w:r w:rsidRPr="006D069B">
        <w:rPr>
          <w:b/>
          <w:bCs/>
        </w:rPr>
        <w:t xml:space="preserve"> для запуска </w:t>
      </w:r>
      <w:r w:rsidRPr="006D069B">
        <w:rPr>
          <w:b/>
          <w:bCs/>
          <w:lang w:val="en-US"/>
        </w:rPr>
        <w:t>BASH</w:t>
      </w:r>
      <w:r w:rsidRPr="006D069B">
        <w:rPr>
          <w:b/>
          <w:bCs/>
        </w:rPr>
        <w:t>-скрипта):</w:t>
      </w:r>
    </w:p>
    <w:p w14:paraId="49590A94" w14:textId="77777777" w:rsidR="006D069B" w:rsidRPr="006D069B" w:rsidRDefault="006D069B" w:rsidP="006D069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6D069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necro@Phosphorus </w:t>
      </w:r>
      <w:r w:rsidRPr="006D069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D069B">
        <w:rPr>
          <w:rFonts w:ascii="Lucida Console" w:hAnsi="Lucida Console" w:cs="Lucida Console"/>
          <w:color w:val="C0A000"/>
          <w:sz w:val="18"/>
          <w:szCs w:val="18"/>
          <w:lang w:val="en-US"/>
        </w:rPr>
        <w:t>/d/University/Algos/Practics/Prac_4</w:t>
      </w:r>
    </w:p>
    <w:p w14:paraId="77F7BCC8" w14:textId="77777777" w:rsidR="006D069B" w:rsidRDefault="006D069B" w:rsidP="006D069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bash.sh</w:t>
      </w:r>
    </w:p>
    <w:p w14:paraId="76124FDF" w14:textId="77777777" w:rsidR="006D069B" w:rsidRDefault="006D069B" w:rsidP="006D069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Номер максимального по модулю элемента массива: 4</w:t>
      </w:r>
    </w:p>
    <w:p w14:paraId="378F0ABC" w14:textId="77777777" w:rsidR="006D069B" w:rsidRDefault="006D069B" w:rsidP="006D069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Сумма элементов массива после первого положительного элемента: -23</w:t>
      </w:r>
    </w:p>
    <w:p w14:paraId="7EA2DAE2" w14:textId="059B975B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2F3FC65E" w14:textId="3CA9C111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57607680" w14:textId="2AAEF7B9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15624B47" w14:textId="77777777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3EF8F509" w14:textId="6FDD3DEC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159D76E8" w14:textId="77777777" w:rsidR="006D069B" w:rsidRDefault="006D069B" w:rsidP="002E6C29">
      <w:pPr>
        <w:jc w:val="center"/>
        <w:rPr>
          <w:b/>
          <w:bCs/>
          <w:sz w:val="24"/>
          <w:szCs w:val="24"/>
        </w:rPr>
      </w:pPr>
    </w:p>
    <w:p w14:paraId="6041F87F" w14:textId="4E6E2004" w:rsidR="006D069B" w:rsidRDefault="006D069B" w:rsidP="002E6C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Код задания (текстом):</w:t>
      </w:r>
    </w:p>
    <w:p w14:paraId="5DE54AC5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#!/bin/bash</w:t>
      </w:r>
    </w:p>
    <w:p w14:paraId="40725F27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</w:p>
    <w:p w14:paraId="7EB9311B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# Определяем массив</w:t>
      </w:r>
    </w:p>
    <w:p w14:paraId="219DE620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array=(10 -2 -3 8 -11 -7)</w:t>
      </w:r>
    </w:p>
    <w:p w14:paraId="41922348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</w:p>
    <w:p w14:paraId="1E6049D7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# 1) Находим номер максимального по модулю элемента массива</w:t>
      </w:r>
    </w:p>
    <w:p w14:paraId="6EFD77EC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>max_abs_index=-1</w:t>
      </w:r>
    </w:p>
    <w:p w14:paraId="0CEE8921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>max_abs=0</w:t>
      </w:r>
    </w:p>
    <w:p w14:paraId="360F7C26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>for (( i=0; i&lt;${#array[@]}; i++ )); do</w:t>
      </w:r>
    </w:p>
    <w:p w14:paraId="0B1A8A63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abs_value=${array[i]#-}  # </w:t>
      </w:r>
      <w:r w:rsidRPr="006D069B">
        <w:rPr>
          <w:rFonts w:ascii="Consolas" w:hAnsi="Consolas"/>
          <w:color w:val="F4B083" w:themeColor="accent2" w:themeTint="99"/>
          <w:sz w:val="20"/>
          <w:szCs w:val="20"/>
        </w:rPr>
        <w:t>Получаем</w:t>
      </w: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</w:t>
      </w:r>
      <w:r w:rsidRPr="006D069B">
        <w:rPr>
          <w:rFonts w:ascii="Consolas" w:hAnsi="Consolas"/>
          <w:color w:val="F4B083" w:themeColor="accent2" w:themeTint="99"/>
          <w:sz w:val="20"/>
          <w:szCs w:val="20"/>
        </w:rPr>
        <w:t>модуль</w:t>
      </w: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</w:t>
      </w:r>
      <w:r w:rsidRPr="006D069B">
        <w:rPr>
          <w:rFonts w:ascii="Consolas" w:hAnsi="Consolas"/>
          <w:color w:val="F4B083" w:themeColor="accent2" w:themeTint="99"/>
          <w:sz w:val="20"/>
          <w:szCs w:val="20"/>
        </w:rPr>
        <w:t>числа</w:t>
      </w:r>
    </w:p>
    <w:p w14:paraId="143B9D82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if (( abs_value &gt; max_abs )); then</w:t>
      </w:r>
    </w:p>
    <w:p w14:paraId="4E1637C7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    max_abs=$abs_value</w:t>
      </w:r>
    </w:p>
    <w:p w14:paraId="4566A5EF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    max_abs_index=$i</w:t>
      </w:r>
    </w:p>
    <w:p w14:paraId="0DF89719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</w:t>
      </w:r>
      <w:r w:rsidRPr="006D069B">
        <w:rPr>
          <w:rFonts w:ascii="Consolas" w:hAnsi="Consolas"/>
          <w:color w:val="F4B083" w:themeColor="accent2" w:themeTint="99"/>
          <w:sz w:val="20"/>
          <w:szCs w:val="20"/>
        </w:rPr>
        <w:t>fi</w:t>
      </w:r>
    </w:p>
    <w:p w14:paraId="14C94252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done</w:t>
      </w:r>
    </w:p>
    <w:p w14:paraId="08020C06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</w:p>
    <w:p w14:paraId="5193F98D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# 2) Находим сумму элементов массива, расположенных после первого положительного элемента</w:t>
      </w:r>
    </w:p>
    <w:p w14:paraId="34D978FB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>sum=0</w:t>
      </w:r>
    </w:p>
    <w:p w14:paraId="1602F819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>positive_found=false</w:t>
      </w:r>
    </w:p>
    <w:p w14:paraId="0AF4926E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>for (( i=0; i&lt;${#array[@]}; i++ )); do</w:t>
      </w:r>
    </w:p>
    <w:p w14:paraId="63A2340A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if (( ${array[i]} &gt; 0 )); then</w:t>
      </w:r>
    </w:p>
    <w:p w14:paraId="60B358AB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    positive_found=true</w:t>
      </w:r>
    </w:p>
    <w:p w14:paraId="5B5D8DAF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elif $positive_found; then</w:t>
      </w:r>
    </w:p>
    <w:p w14:paraId="2F114C31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  <w:lang w:val="en-US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    (( sum += ${array[i]} ))</w:t>
      </w:r>
    </w:p>
    <w:p w14:paraId="45A4B091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  <w:lang w:val="en-US"/>
        </w:rPr>
        <w:t xml:space="preserve">    </w:t>
      </w:r>
      <w:r w:rsidRPr="006D069B">
        <w:rPr>
          <w:rFonts w:ascii="Consolas" w:hAnsi="Consolas"/>
          <w:color w:val="F4B083" w:themeColor="accent2" w:themeTint="99"/>
          <w:sz w:val="20"/>
          <w:szCs w:val="20"/>
        </w:rPr>
        <w:t>fi</w:t>
      </w:r>
    </w:p>
    <w:p w14:paraId="5A16906D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done</w:t>
      </w:r>
    </w:p>
    <w:p w14:paraId="2EAF9910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</w:p>
    <w:p w14:paraId="218FD122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# Выводим результаты</w:t>
      </w:r>
    </w:p>
    <w:p w14:paraId="2556C26C" w14:textId="77777777" w:rsidR="006D069B" w:rsidRP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echo "Номер максимального по модулю элемента массива: $max_abs_index"</w:t>
      </w:r>
    </w:p>
    <w:p w14:paraId="42039218" w14:textId="033ACBB9" w:rsidR="006D069B" w:rsidRDefault="006D069B" w:rsidP="006D069B">
      <w:pPr>
        <w:pBdr>
          <w:top w:val="triple" w:sz="4" w:space="1" w:color="00B0F0"/>
          <w:left w:val="triple" w:sz="4" w:space="4" w:color="00B0F0"/>
          <w:bottom w:val="triple" w:sz="4" w:space="1" w:color="00B0F0"/>
          <w:right w:val="triple" w:sz="4" w:space="4" w:color="00B0F0"/>
        </w:pBdr>
        <w:shd w:val="clear" w:color="auto" w:fill="000000" w:themeFill="text1"/>
        <w:spacing w:after="0"/>
        <w:rPr>
          <w:rFonts w:ascii="Consolas" w:hAnsi="Consolas"/>
          <w:color w:val="F4B083" w:themeColor="accent2" w:themeTint="99"/>
          <w:sz w:val="20"/>
          <w:szCs w:val="20"/>
        </w:rPr>
      </w:pPr>
      <w:r w:rsidRPr="006D069B">
        <w:rPr>
          <w:rFonts w:ascii="Consolas" w:hAnsi="Consolas"/>
          <w:color w:val="F4B083" w:themeColor="accent2" w:themeTint="99"/>
          <w:sz w:val="20"/>
          <w:szCs w:val="20"/>
        </w:rPr>
        <w:t>echo "Сумма элементов массива после первого положительного элемента: $sum"</w:t>
      </w:r>
    </w:p>
    <w:p w14:paraId="7A011FB8" w14:textId="54CE9AA6" w:rsidR="006D069B" w:rsidRDefault="006D069B" w:rsidP="006D069B">
      <w:pPr>
        <w:jc w:val="center"/>
        <w:rPr>
          <w:rFonts w:ascii="Lucida Console" w:hAnsi="Lucida Console" w:cs="Lucida Console"/>
          <w:sz w:val="18"/>
          <w:szCs w:val="18"/>
        </w:rPr>
      </w:pPr>
      <w:r>
        <w:br/>
      </w:r>
    </w:p>
    <w:p w14:paraId="6DAE95D9" w14:textId="77777777" w:rsidR="006D069B" w:rsidRPr="006D069B" w:rsidRDefault="006D069B" w:rsidP="006D069B">
      <w:pPr>
        <w:jc w:val="center"/>
        <w:rPr>
          <w:b/>
          <w:bCs/>
        </w:rPr>
      </w:pPr>
    </w:p>
    <w:sectPr w:rsidR="006D069B" w:rsidRPr="006D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7D76"/>
    <w:multiLevelType w:val="hybridMultilevel"/>
    <w:tmpl w:val="D7E4CCDA"/>
    <w:lvl w:ilvl="0" w:tplc="F970D16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88"/>
    <w:rsid w:val="002E6C29"/>
    <w:rsid w:val="00423A88"/>
    <w:rsid w:val="006D069B"/>
    <w:rsid w:val="007D32B1"/>
    <w:rsid w:val="00826B60"/>
    <w:rsid w:val="009A56ED"/>
    <w:rsid w:val="009F26AD"/>
    <w:rsid w:val="00CE2FDC"/>
    <w:rsid w:val="00E1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B062"/>
  <w15:chartTrackingRefBased/>
  <w15:docId w15:val="{1EA810AA-A16F-4CE3-9E4C-F15AF5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6</cp:revision>
  <dcterms:created xsi:type="dcterms:W3CDTF">2024-05-06T13:55:00Z</dcterms:created>
  <dcterms:modified xsi:type="dcterms:W3CDTF">2024-05-06T15:39:00Z</dcterms:modified>
</cp:coreProperties>
</file>