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6BBC4" w14:textId="5D498BAC" w:rsidR="007443BC" w:rsidRPr="007443BC" w:rsidRDefault="009D5ED5" w:rsidP="007443BC">
      <w:pPr>
        <w:pStyle w:val="1"/>
        <w:spacing w:before="0" w:after="0"/>
        <w:ind w:firstLine="709"/>
        <w:rPr>
          <w:rFonts w:ascii="Times New Roman" w:hAnsi="Times New Roman" w:cs="Times New Roman"/>
          <w:sz w:val="36"/>
          <w:szCs w:val="36"/>
        </w:rPr>
      </w:pPr>
      <w:bookmarkStart w:id="0" w:name="требования-к-проекту-finlogcalc"/>
      <w:r w:rsidRPr="007443BC">
        <w:rPr>
          <w:rFonts w:ascii="Times New Roman" w:hAnsi="Times New Roman" w:cs="Times New Roman"/>
          <w:sz w:val="36"/>
          <w:szCs w:val="36"/>
        </w:rPr>
        <w:t>Требования к проекту «</w:t>
      </w:r>
      <w:r w:rsidR="0071210E" w:rsidRPr="007443BC">
        <w:rPr>
          <w:rFonts w:ascii="Times New Roman" w:hAnsi="Times New Roman" w:cs="Times New Roman"/>
          <w:sz w:val="36"/>
          <w:szCs w:val="36"/>
        </w:rPr>
        <w:t>Planning Financial Transactions for Cargo Transportation</w:t>
      </w:r>
      <w:r w:rsidRPr="007443BC">
        <w:rPr>
          <w:rFonts w:ascii="Times New Roman" w:hAnsi="Times New Roman" w:cs="Times New Roman"/>
          <w:sz w:val="36"/>
          <w:szCs w:val="36"/>
        </w:rPr>
        <w:t>»</w:t>
      </w:r>
    </w:p>
    <w:p w14:paraId="5B383E1D" w14:textId="77777777" w:rsidR="005308D2" w:rsidRPr="00CE06F9" w:rsidRDefault="009D5ED5" w:rsidP="007443BC">
      <w:pPr>
        <w:pStyle w:val="2"/>
        <w:spacing w:before="360" w:after="0"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введение"/>
      <w:r w:rsidRPr="00CE06F9">
        <w:rPr>
          <w:rFonts w:ascii="Times New Roman" w:hAnsi="Times New Roman" w:cs="Times New Roman"/>
          <w:sz w:val="28"/>
          <w:szCs w:val="28"/>
          <w:lang w:val="ru-RU"/>
        </w:rPr>
        <w:t>1. Введение</w:t>
      </w:r>
    </w:p>
    <w:p w14:paraId="21DDB9FF" w14:textId="77777777" w:rsidR="0071210E" w:rsidRPr="00CE06F9" w:rsidRDefault="009D5ED5" w:rsidP="00DE1082">
      <w:pPr>
        <w:pStyle w:val="FirstParagraph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43BC">
        <w:rPr>
          <w:rFonts w:ascii="Times New Roman" w:hAnsi="Times New Roman" w:cs="Times New Roman"/>
          <w:sz w:val="28"/>
          <w:szCs w:val="28"/>
          <w:lang w:val="ru-RU"/>
        </w:rPr>
        <w:t>Название продукта: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210E" w:rsidRPr="00CE06F9">
        <w:rPr>
          <w:rFonts w:ascii="Times New Roman" w:hAnsi="Times New Roman" w:cs="Times New Roman"/>
          <w:sz w:val="28"/>
          <w:szCs w:val="28"/>
        </w:rPr>
        <w:t>Planning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210E" w:rsidRPr="00CE06F9">
        <w:rPr>
          <w:rFonts w:ascii="Times New Roman" w:hAnsi="Times New Roman" w:cs="Times New Roman"/>
          <w:sz w:val="28"/>
          <w:szCs w:val="28"/>
        </w:rPr>
        <w:t>Financial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210E" w:rsidRPr="00CE06F9">
        <w:rPr>
          <w:rFonts w:ascii="Times New Roman" w:hAnsi="Times New Roman" w:cs="Times New Roman"/>
          <w:sz w:val="28"/>
          <w:szCs w:val="28"/>
        </w:rPr>
        <w:t>Transactions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210E" w:rsidRPr="00CE06F9">
        <w:rPr>
          <w:rFonts w:ascii="Times New Roman" w:hAnsi="Times New Roman" w:cs="Times New Roman"/>
          <w:sz w:val="28"/>
          <w:szCs w:val="28"/>
        </w:rPr>
        <w:t>for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210E" w:rsidRPr="00CE06F9">
        <w:rPr>
          <w:rFonts w:ascii="Times New Roman" w:hAnsi="Times New Roman" w:cs="Times New Roman"/>
          <w:sz w:val="28"/>
          <w:szCs w:val="28"/>
        </w:rPr>
        <w:t>Cargo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210E" w:rsidRPr="00CE06F9">
        <w:rPr>
          <w:rFonts w:ascii="Times New Roman" w:hAnsi="Times New Roman" w:cs="Times New Roman"/>
          <w:sz w:val="28"/>
          <w:szCs w:val="28"/>
        </w:rPr>
        <w:t>Transportation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>(Калькулятор планирования финансовых операций для логиста международных перевозок).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Продукт предназначен для автоматизации финансовых расчетов при организации международных перевозок. </w:t>
      </w:r>
    </w:p>
    <w:p w14:paraId="17B3C3EA" w14:textId="05477846" w:rsidR="005308D2" w:rsidRPr="00CE06F9" w:rsidRDefault="009D5ED5" w:rsidP="00DE1082">
      <w:pPr>
        <w:pStyle w:val="FirstParagraph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43BC">
        <w:rPr>
          <w:rFonts w:ascii="Times New Roman" w:hAnsi="Times New Roman" w:cs="Times New Roman"/>
          <w:sz w:val="28"/>
          <w:szCs w:val="28"/>
          <w:lang w:val="ru-RU"/>
        </w:rPr>
        <w:t>Основные задачи: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расчет расходов на перевозку, учет валютных курсов, формирование отчетов для внутреннего использования.</w:t>
      </w:r>
    </w:p>
    <w:p w14:paraId="670AE369" w14:textId="035F30EE" w:rsidR="005308D2" w:rsidRPr="00CE06F9" w:rsidRDefault="009D5ED5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43BC">
        <w:rPr>
          <w:rFonts w:ascii="Times New Roman" w:hAnsi="Times New Roman" w:cs="Times New Roman"/>
          <w:sz w:val="28"/>
          <w:szCs w:val="28"/>
          <w:lang w:val="ru-RU"/>
        </w:rPr>
        <w:t>Границы проекта: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br/>
      </w:r>
      <w:r w:rsidR="007443BC">
        <w:rPr>
          <w:rFonts w:ascii="Times New Roman" w:hAnsi="Times New Roman" w:cs="Times New Roman"/>
          <w:sz w:val="28"/>
          <w:szCs w:val="28"/>
          <w:lang w:val="ru-RU"/>
        </w:rPr>
        <w:tab/>
        <w:t xml:space="preserve">1. 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>Включает: расчет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затрат (топливо,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налоги, пошлины), валютные конвертации, 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>предоставление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отчетов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br/>
      </w:r>
      <w:r w:rsidR="007443BC">
        <w:rPr>
          <w:rFonts w:ascii="Times New Roman" w:hAnsi="Times New Roman" w:cs="Times New Roman"/>
          <w:sz w:val="28"/>
          <w:szCs w:val="28"/>
          <w:lang w:val="ru-RU"/>
        </w:rPr>
        <w:tab/>
        <w:t xml:space="preserve">2. 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Не включает: бронирование грузов, управление транспортом, интеграцию с </w:t>
      </w:r>
      <w:r w:rsidRPr="00CE06F9">
        <w:rPr>
          <w:rFonts w:ascii="Times New Roman" w:hAnsi="Times New Roman" w:cs="Times New Roman"/>
          <w:sz w:val="28"/>
          <w:szCs w:val="28"/>
        </w:rPr>
        <w:t>GPS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>/складами, продвинутый учет налогового законодательства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1210E" w:rsidRPr="00CE06F9">
        <w:rPr>
          <w:rFonts w:ascii="Times New Roman" w:hAnsi="Times New Roman" w:cs="Times New Roman"/>
          <w:sz w:val="28"/>
          <w:szCs w:val="28"/>
          <w:lang w:val="ru-RU"/>
        </w:rPr>
        <w:t>хранение данных в базе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F1D4BD" w14:textId="77777777" w:rsidR="0071210E" w:rsidRPr="00CE06F9" w:rsidRDefault="0071210E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7C314B4" w14:textId="77777777" w:rsidR="005308D2" w:rsidRPr="007443BC" w:rsidRDefault="009D5ED5" w:rsidP="007443BC">
      <w:pPr>
        <w:pStyle w:val="2"/>
        <w:spacing w:before="0" w:after="0"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требования-пользователя"/>
      <w:bookmarkEnd w:id="1"/>
      <w:r w:rsidRPr="007443BC">
        <w:rPr>
          <w:rFonts w:ascii="Times New Roman" w:hAnsi="Times New Roman" w:cs="Times New Roman"/>
          <w:sz w:val="28"/>
          <w:szCs w:val="28"/>
          <w:lang w:val="ru-RU"/>
        </w:rPr>
        <w:t>2. Требо</w:t>
      </w:r>
      <w:r w:rsidRPr="007443BC">
        <w:rPr>
          <w:rFonts w:ascii="Times New Roman" w:hAnsi="Times New Roman" w:cs="Times New Roman"/>
          <w:sz w:val="28"/>
          <w:szCs w:val="28"/>
          <w:lang w:val="ru-RU"/>
        </w:rPr>
        <w:t>вания пользователя</w:t>
      </w:r>
    </w:p>
    <w:p w14:paraId="01FE03E7" w14:textId="77777777" w:rsidR="005308D2" w:rsidRPr="007443BC" w:rsidRDefault="009D5ED5" w:rsidP="007443BC">
      <w:pPr>
        <w:pStyle w:val="3"/>
        <w:spacing w:before="0" w:after="0" w:line="480" w:lineRule="auto"/>
        <w:ind w:firstLine="709"/>
        <w:rPr>
          <w:rFonts w:ascii="Times New Roman" w:hAnsi="Times New Roman" w:cs="Times New Roman"/>
          <w:lang w:val="ru-RU"/>
        </w:rPr>
      </w:pPr>
      <w:bookmarkStart w:id="3" w:name="программные-интерфейсы"/>
      <w:r w:rsidRPr="007443BC">
        <w:rPr>
          <w:rFonts w:ascii="Times New Roman" w:hAnsi="Times New Roman" w:cs="Times New Roman"/>
          <w:lang w:val="ru-RU"/>
        </w:rPr>
        <w:t>2.1 Программные интерфейсы</w:t>
      </w:r>
    </w:p>
    <w:p w14:paraId="08E8657A" w14:textId="74BBC10C" w:rsidR="005308D2" w:rsidRPr="00CE06F9" w:rsidRDefault="007443BC" w:rsidP="007443BC">
      <w:pPr>
        <w:pStyle w:val="Compact"/>
        <w:spacing w:before="0"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Графическая библиотека для интерфейса (</w:t>
      </w:r>
      <w:r w:rsidR="009D5ED5" w:rsidRPr="00CE06F9">
        <w:rPr>
          <w:rFonts w:ascii="Times New Roman" w:hAnsi="Times New Roman" w:cs="Times New Roman"/>
          <w:sz w:val="28"/>
          <w:szCs w:val="28"/>
        </w:rPr>
        <w:t>PyQt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689A169" w14:textId="50F90C2F" w:rsidR="005308D2" w:rsidRDefault="007443BC" w:rsidP="007443BC">
      <w:pPr>
        <w:pStyle w:val="Compact"/>
        <w:spacing w:before="0"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Модуль для экспорта отчетов (</w:t>
      </w:r>
      <w:r w:rsidR="009D5ED5" w:rsidRPr="00CE06F9">
        <w:rPr>
          <w:rFonts w:ascii="Times New Roman" w:hAnsi="Times New Roman" w:cs="Times New Roman"/>
          <w:sz w:val="28"/>
          <w:szCs w:val="28"/>
        </w:rPr>
        <w:t>ReportLab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F54A0B0" w14:textId="77777777" w:rsidR="007443BC" w:rsidRPr="00CE06F9" w:rsidRDefault="007443BC" w:rsidP="007443BC">
      <w:pPr>
        <w:pStyle w:val="Compact"/>
        <w:spacing w:before="0"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D587802" w14:textId="77777777" w:rsidR="005308D2" w:rsidRPr="00CE06F9" w:rsidRDefault="009D5ED5" w:rsidP="00DC57CA">
      <w:pPr>
        <w:pStyle w:val="3"/>
        <w:spacing w:before="0" w:after="0" w:line="480" w:lineRule="auto"/>
        <w:ind w:firstLine="709"/>
        <w:rPr>
          <w:rFonts w:ascii="Times New Roman" w:hAnsi="Times New Roman" w:cs="Times New Roman"/>
          <w:lang w:val="ru-RU"/>
        </w:rPr>
      </w:pPr>
      <w:bookmarkStart w:id="4" w:name="интерфейс-пользователя"/>
      <w:bookmarkEnd w:id="3"/>
      <w:r w:rsidRPr="00CE06F9">
        <w:rPr>
          <w:rFonts w:ascii="Times New Roman" w:hAnsi="Times New Roman" w:cs="Times New Roman"/>
          <w:lang w:val="ru-RU"/>
        </w:rPr>
        <w:t>2.2 Интерфейс пользователя</w:t>
      </w:r>
    </w:p>
    <w:p w14:paraId="5600D1AC" w14:textId="77A86248" w:rsidR="005308D2" w:rsidRPr="00CE06F9" w:rsidRDefault="009D5ED5" w:rsidP="00DE1082">
      <w:pPr>
        <w:pStyle w:val="FirstParagraph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6493">
        <w:rPr>
          <w:rFonts w:ascii="Times New Roman" w:hAnsi="Times New Roman" w:cs="Times New Roman"/>
          <w:sz w:val="28"/>
          <w:szCs w:val="28"/>
          <w:lang w:val="ru-RU"/>
        </w:rPr>
        <w:t>Форма взаимодействия: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 графическое приложение.</w:t>
      </w:r>
    </w:p>
    <w:p w14:paraId="20AFFA03" w14:textId="77777777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6493">
        <w:rPr>
          <w:rFonts w:ascii="Times New Roman" w:hAnsi="Times New Roman" w:cs="Times New Roman"/>
          <w:sz w:val="28"/>
          <w:szCs w:val="28"/>
          <w:lang w:val="ru-RU"/>
        </w:rPr>
        <w:t>Основные экраны</w:t>
      </w:r>
    </w:p>
    <w:p w14:paraId="3FA30E29" w14:textId="77777777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Главное окно — ввод параметров рейса (страны, расстояние, тарифы).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Таблица расходов — расчет по категориям.  </w:t>
      </w:r>
    </w:p>
    <w:p w14:paraId="489CFDE0" w14:textId="44452FB2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Итоговый отчет — общая сумма расходов, кнопки экспорта.  </w:t>
      </w:r>
    </w:p>
    <w:p w14:paraId="5D86C2FF" w14:textId="77777777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76493">
        <w:rPr>
          <w:rFonts w:ascii="Times New Roman" w:hAnsi="Times New Roman" w:cs="Times New Roman"/>
          <w:sz w:val="28"/>
          <w:szCs w:val="28"/>
          <w:lang w:val="ru-RU"/>
        </w:rPr>
        <w:t>Действия пользователя и реакции системы</w:t>
      </w:r>
    </w:p>
    <w:p w14:paraId="3B001CE6" w14:textId="22E7B169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>Пользователь вводит данные рейса (расстояние, тарифы</w:t>
      </w:r>
      <w:r w:rsidR="009D5ED5" w:rsidRPr="009D5E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D5ED5">
        <w:rPr>
          <w:rFonts w:ascii="Times New Roman" w:hAnsi="Times New Roman" w:cs="Times New Roman"/>
          <w:sz w:val="28"/>
          <w:szCs w:val="28"/>
          <w:lang w:val="ru-RU"/>
        </w:rPr>
        <w:t>пошлины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4B960E90" w14:textId="0DEF686E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Система проверяет корректность введённых значений.  </w:t>
      </w:r>
    </w:p>
    <w:p w14:paraId="27A4EB9B" w14:textId="40D228FB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нажимает кнопку «Рассчитать». </w:t>
      </w:r>
    </w:p>
    <w:p w14:paraId="083874F5" w14:textId="3DDDFB4F" w:rsidR="00A76493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 xml:space="preserve">Система выполняет вычисления и отображает таблицу расходов с итоговой суммой.  </w:t>
      </w:r>
    </w:p>
    <w:p w14:paraId="64F8EE06" w14:textId="6B5704D9" w:rsidR="007443BC" w:rsidRPr="00CE06F9" w:rsidRDefault="00A76493" w:rsidP="00DE1082">
      <w:pPr>
        <w:pStyle w:val="a0"/>
        <w:spacing w:before="0"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A76493">
        <w:rPr>
          <w:rFonts w:ascii="Times New Roman" w:hAnsi="Times New Roman" w:cs="Times New Roman"/>
          <w:sz w:val="28"/>
          <w:szCs w:val="28"/>
          <w:lang w:val="ru-RU"/>
        </w:rPr>
        <w:t>Пользователь нажимает кнопку «Экспорт». Система формирует и сохраняет отчёт в выбранном формате PDF.</w:t>
      </w:r>
    </w:p>
    <w:p w14:paraId="71963C67" w14:textId="2B982884" w:rsidR="007443BC" w:rsidRPr="007443BC" w:rsidRDefault="009D5ED5" w:rsidP="007443BC">
      <w:pPr>
        <w:pStyle w:val="3"/>
        <w:spacing w:before="0" w:after="0" w:line="480" w:lineRule="auto"/>
        <w:ind w:firstLine="709"/>
        <w:rPr>
          <w:rFonts w:ascii="Times New Roman" w:hAnsi="Times New Roman" w:cs="Times New Roman"/>
          <w:lang w:val="ru-RU"/>
        </w:rPr>
      </w:pPr>
      <w:bookmarkStart w:id="5" w:name="характеристики-пользователей"/>
      <w:bookmarkEnd w:id="4"/>
      <w:r w:rsidRPr="007443BC">
        <w:rPr>
          <w:rFonts w:ascii="Times New Roman" w:hAnsi="Times New Roman" w:cs="Times New Roman"/>
          <w:lang w:val="ru-RU"/>
        </w:rPr>
        <w:lastRenderedPageBreak/>
        <w:t>2.3 Характеристики пользователей</w:t>
      </w:r>
    </w:p>
    <w:p w14:paraId="7072C12B" w14:textId="302CA3EA" w:rsidR="005308D2" w:rsidRPr="007443BC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1. 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>Основная группа: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 xml:space="preserve"> логисты, работающие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 xml:space="preserve"> с международными перевозками.</w:t>
      </w:r>
    </w:p>
    <w:p w14:paraId="7D698262" w14:textId="3E1296F1" w:rsidR="005308D2" w:rsidRPr="007443BC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2. 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>Образование: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 xml:space="preserve"> среднее специальное или высшее.</w:t>
      </w:r>
    </w:p>
    <w:p w14:paraId="53BBDBDE" w14:textId="13F2B527" w:rsidR="005308D2" w:rsidRPr="007443BC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3. 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>Техническая грамотность: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 xml:space="preserve"> базовые навыки работы с ПК и офисным ПО.</w:t>
      </w:r>
    </w:p>
    <w:p w14:paraId="68EEADA3" w14:textId="30487A24" w:rsidR="005308D2" w:rsidRPr="007443BC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 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>Опыт: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 xml:space="preserve"> знание документооборота, навыки расчётов, но без опыта работы со сложными </w:t>
      </w:r>
      <w:r w:rsidR="009D5ED5" w:rsidRPr="007443BC">
        <w:rPr>
          <w:rFonts w:ascii="Times New Roman" w:hAnsi="Times New Roman" w:cs="Times New Roman"/>
          <w:sz w:val="28"/>
          <w:szCs w:val="28"/>
        </w:rPr>
        <w:t>IT</w:t>
      </w:r>
      <w:r w:rsidR="009D5ED5" w:rsidRPr="007443BC">
        <w:rPr>
          <w:rFonts w:ascii="Times New Roman" w:hAnsi="Times New Roman" w:cs="Times New Roman"/>
          <w:sz w:val="28"/>
          <w:szCs w:val="28"/>
          <w:lang w:val="ru-RU"/>
        </w:rPr>
        <w:t>-системами.</w:t>
      </w:r>
    </w:p>
    <w:p w14:paraId="4E66EBED" w14:textId="77777777" w:rsidR="007443BC" w:rsidRPr="00CE06F9" w:rsidRDefault="007443BC" w:rsidP="007443BC">
      <w:pPr>
        <w:pStyle w:val="Compact"/>
        <w:spacing w:before="0"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78825D3" w14:textId="77777777" w:rsidR="005308D2" w:rsidRPr="007443BC" w:rsidRDefault="009D5ED5" w:rsidP="007443BC">
      <w:pPr>
        <w:pStyle w:val="3"/>
        <w:spacing w:before="0" w:after="0" w:line="480" w:lineRule="auto"/>
        <w:ind w:firstLine="709"/>
        <w:rPr>
          <w:rFonts w:ascii="Times New Roman" w:hAnsi="Times New Roman" w:cs="Times New Roman"/>
          <w:lang w:val="ru-RU"/>
        </w:rPr>
      </w:pPr>
      <w:bookmarkStart w:id="6" w:name="предположения-и-зависимости"/>
      <w:bookmarkEnd w:id="5"/>
      <w:r w:rsidRPr="007443BC">
        <w:rPr>
          <w:rFonts w:ascii="Times New Roman" w:hAnsi="Times New Roman" w:cs="Times New Roman"/>
          <w:lang w:val="ru-RU"/>
        </w:rPr>
        <w:t>2.4 Предположения</w:t>
      </w:r>
      <w:r w:rsidRPr="007443BC">
        <w:rPr>
          <w:rFonts w:ascii="Times New Roman" w:hAnsi="Times New Roman" w:cs="Times New Roman"/>
          <w:lang w:val="ru-RU"/>
        </w:rPr>
        <w:t xml:space="preserve"> и зависимости</w:t>
      </w:r>
    </w:p>
    <w:p w14:paraId="2D1FE0CD" w14:textId="78A4C683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Приложение запускается на персональном компьютере (</w:t>
      </w:r>
      <w:r w:rsidR="009D5ED5" w:rsidRPr="00CE06F9">
        <w:rPr>
          <w:rFonts w:ascii="Times New Roman" w:hAnsi="Times New Roman" w:cs="Times New Roman"/>
          <w:sz w:val="28"/>
          <w:szCs w:val="28"/>
        </w:rPr>
        <w:t>Windows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D5ED5" w:rsidRPr="00CE06F9">
        <w:rPr>
          <w:rFonts w:ascii="Times New Roman" w:hAnsi="Times New Roman" w:cs="Times New Roman"/>
          <w:sz w:val="28"/>
          <w:szCs w:val="28"/>
        </w:rPr>
        <w:t>Linux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5EEB7E" w14:textId="07822CA3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Для экспорта отчетов необходим установленный пакет </w:t>
      </w:r>
      <w:r w:rsidR="009D5ED5" w:rsidRPr="00CE06F9">
        <w:rPr>
          <w:rFonts w:ascii="Times New Roman" w:hAnsi="Times New Roman" w:cs="Times New Roman"/>
          <w:sz w:val="28"/>
          <w:szCs w:val="28"/>
        </w:rPr>
        <w:t>PDF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7CE38B" w14:textId="6EF79EE5" w:rsidR="005308D2" w:rsidRPr="007443BC" w:rsidRDefault="005308D2" w:rsidP="00DE108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C3209C4" w14:textId="77777777" w:rsidR="005308D2" w:rsidRPr="00CE06F9" w:rsidRDefault="009D5ED5" w:rsidP="007443BC">
      <w:pPr>
        <w:pStyle w:val="2"/>
        <w:spacing w:before="0" w:after="0"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системные-требования"/>
      <w:bookmarkEnd w:id="2"/>
      <w:bookmarkEnd w:id="6"/>
      <w:r w:rsidRPr="00CE06F9">
        <w:rPr>
          <w:rFonts w:ascii="Times New Roman" w:hAnsi="Times New Roman" w:cs="Times New Roman"/>
          <w:sz w:val="28"/>
          <w:szCs w:val="28"/>
          <w:lang w:val="ru-RU"/>
        </w:rPr>
        <w:t>3. Системные тр</w:t>
      </w:r>
      <w:r w:rsidRPr="00CE06F9">
        <w:rPr>
          <w:rFonts w:ascii="Times New Roman" w:hAnsi="Times New Roman" w:cs="Times New Roman"/>
          <w:sz w:val="28"/>
          <w:szCs w:val="28"/>
          <w:lang w:val="ru-RU"/>
        </w:rPr>
        <w:t>ебования</w:t>
      </w:r>
    </w:p>
    <w:p w14:paraId="76AD5581" w14:textId="77777777" w:rsidR="005308D2" w:rsidRPr="00CE06F9" w:rsidRDefault="009D5ED5" w:rsidP="007443BC">
      <w:pPr>
        <w:pStyle w:val="3"/>
        <w:spacing w:before="0" w:after="0" w:line="480" w:lineRule="auto"/>
        <w:ind w:firstLine="709"/>
        <w:rPr>
          <w:rFonts w:ascii="Times New Roman" w:hAnsi="Times New Roman" w:cs="Times New Roman"/>
          <w:lang w:val="ru-RU"/>
        </w:rPr>
      </w:pPr>
      <w:bookmarkStart w:id="8" w:name="функциональные-требования"/>
      <w:r w:rsidRPr="00CE06F9">
        <w:rPr>
          <w:rFonts w:ascii="Times New Roman" w:hAnsi="Times New Roman" w:cs="Times New Roman"/>
          <w:lang w:val="ru-RU"/>
        </w:rPr>
        <w:t>3.1 Функциональные требования</w:t>
      </w:r>
    </w:p>
    <w:p w14:paraId="72B63AA0" w14:textId="1B24EFBF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Система должна позволять вводить параметры рейса (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расстояние, тарифы</w:t>
      </w:r>
      <w:r w:rsidR="00CE06F9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D5ED5">
        <w:rPr>
          <w:rFonts w:ascii="Times New Roman" w:hAnsi="Times New Roman" w:cs="Times New Roman"/>
          <w:sz w:val="28"/>
          <w:szCs w:val="28"/>
          <w:lang w:val="ru-RU"/>
        </w:rPr>
        <w:t>пошлин</w:t>
      </w:r>
      <w:r w:rsidR="00CE06F9" w:rsidRPr="00CE06F9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3F3F819" w14:textId="2A921CBF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2.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Система должна учитывать курсы валют и производить автоматическую конвертацию.</w:t>
      </w:r>
    </w:p>
    <w:p w14:paraId="5181A72E" w14:textId="376EE59F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рассчитывать расходы по категориям: топливо,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налоги,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пошлины.</w:t>
      </w:r>
    </w:p>
    <w:p w14:paraId="75F77037" w14:textId="457BBF83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Система должна формировать итоговый отчет с общей суммой затрат.</w:t>
      </w:r>
    </w:p>
    <w:p w14:paraId="3098EC63" w14:textId="0CE5721D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 xml:space="preserve">тавлять возможность экспорта отчетов в </w:t>
      </w:r>
      <w:r w:rsidR="009D5ED5" w:rsidRPr="00CE06F9">
        <w:rPr>
          <w:rFonts w:ascii="Times New Roman" w:hAnsi="Times New Roman" w:cs="Times New Roman"/>
          <w:sz w:val="28"/>
          <w:szCs w:val="28"/>
        </w:rPr>
        <w:t>PDF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3A3546" w14:textId="0305B460" w:rsidR="005308D2" w:rsidRPr="00CE06F9" w:rsidRDefault="007443BC" w:rsidP="007443BC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6. </w:t>
      </w:r>
      <w:r w:rsidR="009D5ED5" w:rsidRPr="00CE06F9">
        <w:rPr>
          <w:rFonts w:ascii="Times New Roman" w:hAnsi="Times New Roman" w:cs="Times New Roman"/>
          <w:sz w:val="28"/>
          <w:szCs w:val="28"/>
          <w:lang w:val="ru-RU"/>
        </w:rPr>
        <w:t>Система должна проверять корректность введенных данных (например, недопустимые символы или пустые поля).</w:t>
      </w:r>
    </w:p>
    <w:p w14:paraId="44C21607" w14:textId="728E235E" w:rsidR="00DE1082" w:rsidRPr="00CE06F9" w:rsidRDefault="00DE1082" w:rsidP="00CE06F9">
      <w:pPr>
        <w:pStyle w:val="Compact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186B412" w14:textId="17B6E764" w:rsidR="00CE06F9" w:rsidRPr="00CE06F9" w:rsidRDefault="009D5ED5" w:rsidP="00CE06F9">
      <w:pPr>
        <w:pStyle w:val="3"/>
        <w:spacing w:before="0" w:after="0" w:line="480" w:lineRule="auto"/>
        <w:ind w:firstLine="709"/>
        <w:rPr>
          <w:rFonts w:ascii="Times New Roman" w:hAnsi="Times New Roman" w:cs="Times New Roman"/>
          <w:lang w:val="ru-RU"/>
        </w:rPr>
      </w:pPr>
      <w:bookmarkStart w:id="9" w:name="нефункциональные-требования"/>
      <w:bookmarkEnd w:id="8"/>
      <w:r w:rsidRPr="00CE06F9">
        <w:rPr>
          <w:rFonts w:ascii="Times New Roman" w:hAnsi="Times New Roman" w:cs="Times New Roman"/>
          <w:lang w:val="ru-RU"/>
        </w:rPr>
        <w:t>3.2 Нефун</w:t>
      </w:r>
      <w:r w:rsidRPr="00CE06F9">
        <w:rPr>
          <w:rFonts w:ascii="Times New Roman" w:hAnsi="Times New Roman" w:cs="Times New Roman"/>
          <w:lang w:val="ru-RU"/>
        </w:rPr>
        <w:t>кциональные требования</w:t>
      </w:r>
    </w:p>
    <w:p w14:paraId="0624CBC3" w14:textId="4CA9AC97" w:rsidR="007443BC" w:rsidRPr="007443BC" w:rsidRDefault="009D5ED5" w:rsidP="007443BC">
      <w:pPr>
        <w:pStyle w:val="4"/>
        <w:spacing w:before="0" w:after="0" w:line="480" w:lineRule="auto"/>
        <w:ind w:firstLine="709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10" w:name="атрибуты-качества"/>
      <w:r w:rsidRPr="00CE06F9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3.2.1 Атрибуты качества</w:t>
      </w:r>
    </w:p>
    <w:bookmarkEnd w:id="0"/>
    <w:bookmarkEnd w:id="7"/>
    <w:bookmarkEnd w:id="9"/>
    <w:bookmarkEnd w:id="10"/>
    <w:p w14:paraId="00A8A7BF" w14:textId="2C5CDA7D" w:rsidR="00DE1082" w:rsidRPr="00CE06F9" w:rsidRDefault="00DE1082" w:rsidP="007443BC">
      <w:pPr>
        <w:pStyle w:val="af1"/>
        <w:numPr>
          <w:ilvl w:val="0"/>
          <w:numId w:val="7"/>
        </w:numPr>
        <w:spacing w:before="0" w:beforeAutospacing="0" w:after="0" w:afterAutospacing="0"/>
        <w:ind w:left="0" w:firstLine="397"/>
        <w:rPr>
          <w:sz w:val="28"/>
          <w:szCs w:val="28"/>
        </w:rPr>
      </w:pPr>
      <w:r w:rsidRPr="00CE06F9">
        <w:rPr>
          <w:rStyle w:val="af2"/>
          <w:b w:val="0"/>
          <w:bCs w:val="0"/>
          <w:sz w:val="28"/>
          <w:szCs w:val="28"/>
        </w:rPr>
        <w:t>Надёжность:</w:t>
      </w:r>
      <w:r w:rsidRPr="00CE06F9">
        <w:rPr>
          <w:sz w:val="28"/>
          <w:szCs w:val="28"/>
        </w:rPr>
        <w:t xml:space="preserve"> приложение должно корректно работать при вводе некорректных данных (например, предупреждать пользователя).</w:t>
      </w:r>
    </w:p>
    <w:p w14:paraId="613801AF" w14:textId="40F1C3E5" w:rsidR="00DE1082" w:rsidRPr="00CE06F9" w:rsidRDefault="00DE1082" w:rsidP="007443BC">
      <w:pPr>
        <w:pStyle w:val="af1"/>
        <w:numPr>
          <w:ilvl w:val="0"/>
          <w:numId w:val="7"/>
        </w:numPr>
        <w:spacing w:before="0" w:beforeAutospacing="0" w:after="0" w:afterAutospacing="0"/>
        <w:ind w:left="0" w:firstLine="397"/>
        <w:rPr>
          <w:sz w:val="28"/>
          <w:szCs w:val="28"/>
        </w:rPr>
      </w:pPr>
      <w:r w:rsidRPr="00CE06F9">
        <w:rPr>
          <w:rStyle w:val="af2"/>
          <w:b w:val="0"/>
          <w:bCs w:val="0"/>
          <w:sz w:val="28"/>
          <w:szCs w:val="28"/>
        </w:rPr>
        <w:t>Удобство:</w:t>
      </w:r>
      <w:r w:rsidRPr="00CE06F9">
        <w:rPr>
          <w:sz w:val="28"/>
          <w:szCs w:val="28"/>
        </w:rPr>
        <w:t xml:space="preserve"> интерфейс максимально простой: формы для ввода, кнопки расчета и экспорта.</w:t>
      </w:r>
    </w:p>
    <w:p w14:paraId="3CA5725D" w14:textId="759A44DB" w:rsidR="00DE1082" w:rsidRPr="00CE06F9" w:rsidRDefault="00DE1082" w:rsidP="007443BC">
      <w:pPr>
        <w:pStyle w:val="af1"/>
        <w:numPr>
          <w:ilvl w:val="0"/>
          <w:numId w:val="7"/>
        </w:numPr>
        <w:spacing w:before="0" w:beforeAutospacing="0" w:after="0" w:afterAutospacing="0"/>
        <w:ind w:left="0" w:firstLine="397"/>
        <w:rPr>
          <w:sz w:val="28"/>
          <w:szCs w:val="28"/>
        </w:rPr>
      </w:pPr>
      <w:r w:rsidRPr="00CE06F9">
        <w:rPr>
          <w:rStyle w:val="af2"/>
          <w:b w:val="0"/>
          <w:bCs w:val="0"/>
          <w:sz w:val="28"/>
          <w:szCs w:val="28"/>
        </w:rPr>
        <w:t>Производительность:</w:t>
      </w:r>
      <w:r w:rsidRPr="00CE06F9">
        <w:rPr>
          <w:sz w:val="28"/>
          <w:szCs w:val="28"/>
        </w:rPr>
        <w:t xml:space="preserve"> расчет должен выполняться мгновенно (до 1 секунды).</w:t>
      </w:r>
    </w:p>
    <w:p w14:paraId="32212C48" w14:textId="69979711" w:rsidR="00DE1082" w:rsidRPr="00CE06F9" w:rsidRDefault="00DE1082" w:rsidP="007443BC">
      <w:pPr>
        <w:pStyle w:val="af1"/>
        <w:numPr>
          <w:ilvl w:val="0"/>
          <w:numId w:val="7"/>
        </w:numPr>
        <w:spacing w:before="0" w:beforeAutospacing="0" w:after="0" w:afterAutospacing="0"/>
        <w:ind w:left="0" w:firstLine="397"/>
        <w:rPr>
          <w:sz w:val="28"/>
          <w:szCs w:val="28"/>
        </w:rPr>
      </w:pPr>
      <w:r w:rsidRPr="00CE06F9">
        <w:rPr>
          <w:rStyle w:val="af2"/>
          <w:b w:val="0"/>
          <w:bCs w:val="0"/>
          <w:sz w:val="28"/>
          <w:szCs w:val="28"/>
        </w:rPr>
        <w:t>Совместимость:</w:t>
      </w:r>
      <w:r w:rsidRPr="00CE06F9">
        <w:rPr>
          <w:sz w:val="28"/>
          <w:szCs w:val="28"/>
        </w:rPr>
        <w:t xml:space="preserve"> приложение должно работать минимум на Windows 10 и Ubuntu 22.04.</w:t>
      </w:r>
    </w:p>
    <w:p w14:paraId="3DAC9F79" w14:textId="23A2622A" w:rsidR="00DE1082" w:rsidRPr="00CE06F9" w:rsidRDefault="00DE1082" w:rsidP="00CE06F9">
      <w:pPr>
        <w:pStyle w:val="af1"/>
        <w:numPr>
          <w:ilvl w:val="0"/>
          <w:numId w:val="7"/>
        </w:numPr>
        <w:spacing w:before="0" w:beforeAutospacing="0" w:after="0" w:afterAutospacing="0"/>
        <w:ind w:left="0" w:firstLine="357"/>
        <w:rPr>
          <w:sz w:val="28"/>
          <w:szCs w:val="28"/>
        </w:rPr>
      </w:pPr>
      <w:r w:rsidRPr="00CE06F9">
        <w:rPr>
          <w:rStyle w:val="af2"/>
          <w:b w:val="0"/>
          <w:bCs w:val="0"/>
          <w:sz w:val="28"/>
          <w:szCs w:val="28"/>
        </w:rPr>
        <w:lastRenderedPageBreak/>
        <w:t>Поддерживаемость:</w:t>
      </w:r>
      <w:r w:rsidRPr="00CE06F9">
        <w:rPr>
          <w:sz w:val="28"/>
          <w:szCs w:val="28"/>
        </w:rPr>
        <w:t xml:space="preserve"> код должен быть структурирован так, чтобы можно было легко добавить новые категории расходов.</w:t>
      </w:r>
    </w:p>
    <w:p w14:paraId="129B950A" w14:textId="2C97996D" w:rsidR="005308D2" w:rsidRPr="00CE06F9" w:rsidRDefault="005308D2" w:rsidP="00DE108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308D2" w:rsidRPr="00CE06F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032FB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7CBC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A06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E52B2D"/>
    <w:multiLevelType w:val="hybridMultilevel"/>
    <w:tmpl w:val="3A16C902"/>
    <w:lvl w:ilvl="0" w:tplc="570606B4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900216"/>
    <w:multiLevelType w:val="hybridMultilevel"/>
    <w:tmpl w:val="8D7A1B9A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67882CC3"/>
    <w:multiLevelType w:val="hybridMultilevel"/>
    <w:tmpl w:val="E1E6F6FA"/>
    <w:lvl w:ilvl="0" w:tplc="570606B4">
      <w:start w:val="1"/>
      <w:numFmt w:val="decimal"/>
      <w:lvlText w:val="%1"/>
      <w:lvlJc w:val="left"/>
      <w:pPr>
        <w:ind w:left="107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8D2"/>
    <w:rsid w:val="005308D2"/>
    <w:rsid w:val="0071210E"/>
    <w:rsid w:val="007443BC"/>
    <w:rsid w:val="009D5ED5"/>
    <w:rsid w:val="00A76493"/>
    <w:rsid w:val="00CE06F9"/>
    <w:rsid w:val="00DC57CA"/>
    <w:rsid w:val="00DE1082"/>
    <w:rsid w:val="00FA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A7409"/>
  <w15:docId w15:val="{03548864-4479-4E14-9EA2-B56FF862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semiHidden/>
    <w:unhideWhenUsed/>
    <w:rsid w:val="00DE108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2">
    <w:name w:val="Strong"/>
    <w:basedOn w:val="a1"/>
    <w:uiPriority w:val="22"/>
    <w:qFormat/>
    <w:rsid w:val="00DE1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Photographer _95</cp:lastModifiedBy>
  <cp:revision>7</cp:revision>
  <dcterms:created xsi:type="dcterms:W3CDTF">2025-09-08T12:04:00Z</dcterms:created>
  <dcterms:modified xsi:type="dcterms:W3CDTF">2025-09-08T12:43:00Z</dcterms:modified>
</cp:coreProperties>
</file>