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 you to the users who created and contributed to the following datasets used for training: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algae_v1</w:t>
      </w:r>
      <w:r w:rsidDel="00000000" w:rsidR="00000000" w:rsidRPr="00000000">
        <w:rPr>
          <w:rtl w:val="0"/>
        </w:rPr>
        <w:t xml:space="preserve"> was trained on a filtered version of this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https://universe.roboflow.com/team-8847/reefscape-collation-part-i/dataset/5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algae_v2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algae_v2_grayscale </w:t>
      </w:r>
      <w:r w:rsidDel="00000000" w:rsidR="00000000" w:rsidRPr="00000000">
        <w:rPr>
          <w:rtl w:val="0"/>
        </w:rPr>
        <w:t xml:space="preserve">were trained on a filtered version of this 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https://universe.roboflow.com/robotdetection4003/reefscape-frc/dataset/1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algae_v3</w:t>
      </w:r>
      <w:r w:rsidDel="00000000" w:rsidR="00000000" w:rsidRPr="00000000">
        <w:rPr>
          <w:rtl w:val="0"/>
        </w:rPr>
        <w:t xml:space="preserve"> was trained on a filtered version of this 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https://universe.roboflow.com/robotdetection4003/reefscape-frc/dataset/4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coral_v1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coral_v1_grayscale </w:t>
      </w:r>
      <w:r w:rsidDel="00000000" w:rsidR="00000000" w:rsidRPr="00000000">
        <w:rPr>
          <w:rtl w:val="0"/>
        </w:rPr>
        <w:t xml:space="preserve">were trained on a filtered version of this 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https://universe.roboflow.com/robotdetection4003/reefscape-frc/dataset/5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verse.roboflow.com/robotdetection4003/reefscape-frc/dataset/5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verse.roboflow.com/team-8847/reefscape-collation-part-i/dataset/5" TargetMode="External"/><Relationship Id="rId7" Type="http://schemas.openxmlformats.org/officeDocument/2006/relationships/hyperlink" Target="https://universe.roboflow.com/robotdetection4003/reefscape-frc/dataset/1" TargetMode="External"/><Relationship Id="rId8" Type="http://schemas.openxmlformats.org/officeDocument/2006/relationships/hyperlink" Target="https://universe.roboflow.com/robotdetection4003/reefscape-frc/dataset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