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7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06"/>
        <w:gridCol w:w="4881"/>
        <w:tblGridChange w:id="0">
          <w:tblGrid>
            <w:gridCol w:w="5306"/>
            <w:gridCol w:w="48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ĐOÀN TRƯỜNG CNTT&amp;TT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CHI ĐOÀN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0"/>
              </w:tabs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Số: 1 NQ/GTKN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ĐOÀN TNCS HỒ CHÍ MINH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Hà Nội, ngày …. tháng …. năm 201…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leader="none" w:pos="1480"/>
        </w:tabs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NGHỊ QUYẾT GIỚI THIỆU</w:t>
      </w:r>
    </w:p>
    <w:p w:rsidR="00000000" w:rsidDel="00000000" w:rsidP="00000000" w:rsidRDefault="00000000" w:rsidRPr="00000000" w14:paraId="0000000C">
      <w:pPr>
        <w:tabs>
          <w:tab w:val="left" w:leader="none" w:pos="1480"/>
        </w:tabs>
        <w:spacing w:line="288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ĐOÀN VIÊN ƯU TÚ VÀO ĐẢNG CỘNG SẢN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80"/>
        </w:tabs>
        <w:spacing w:line="288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12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6095"/>
        <w:tblGridChange w:id="0">
          <w:tblGrid>
            <w:gridCol w:w="1985"/>
            <w:gridCol w:w="6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80"/>
              </w:tabs>
              <w:spacing w:line="28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Kính gửi: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0"/>
              </w:tabs>
              <w:spacing w:after="0" w:before="0" w:line="288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BCH Đoàn trường CNTT&amp;TT;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80"/>
              </w:tabs>
              <w:spacing w:line="28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0"/>
              </w:tabs>
              <w:spacing w:after="0" w:before="0" w:line="288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BCH Đoàn Đại học Bách Khoa Hà Nội.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1480"/>
          <w:tab w:val="left" w:leader="none" w:pos="6400"/>
        </w:tabs>
        <w:spacing w:line="288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13">
      <w:pPr>
        <w:tabs>
          <w:tab w:val="left" w:leader="none" w:pos="1480"/>
          <w:tab w:val="left" w:leader="none" w:pos="6400"/>
        </w:tabs>
        <w:spacing w:line="288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Căn cứ điểm 1, điều 4, chương I Điều lệ Đảng Cộng</w:t>
      </w:r>
      <w:r w:rsidDel="00000000" w:rsidR="00000000" w:rsidRPr="00000000">
        <w:rPr>
          <w:sz w:val="24"/>
          <w:szCs w:val="24"/>
          <w:rtl w:val="0"/>
        </w:rPr>
        <w:t xml:space="preserve"> sản</w:t>
      </w:r>
      <w:r w:rsidDel="00000000" w:rsidR="00000000" w:rsidRPr="00000000">
        <w:rPr>
          <w:sz w:val="24"/>
          <w:szCs w:val="24"/>
          <w:rtl w:val="0"/>
        </w:rPr>
        <w:t xml:space="preserve"> Việt Nam về thủ tục, quyền hạn của BCH Đoàn cơ sở giới thiệu Đoàn viên ưu tú cho Đảng.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  <w:tab w:val="left" w:leader="none" w:pos="6400"/>
          <w:tab w:val="left" w:leader="none" w:pos="9446"/>
        </w:tabs>
        <w:spacing w:after="0" w:before="0" w:line="288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Xét đơn xin vào Đảng và quá trình phấn đấu của đ/c....................................................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  <w:tab w:val="left" w:leader="none" w:pos="6400"/>
          <w:tab w:val="left" w:leader="none" w:pos="9446"/>
        </w:tabs>
        <w:spacing w:after="0" w:before="0" w:line="288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đoàn họp ngày .........tháng.......... năm .............nhận thấy: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  <w:tab w:val="left" w:leader="none" w:pos="9480"/>
          <w:tab w:val="left" w:leader="none" w:pos="5520"/>
        </w:tabs>
        <w:spacing w:after="120" w:before="0" w:line="288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Đồng chí</w:t>
        <w:tab/>
        <w:t xml:space="preserve">là Đoàn viên ưu tú, có những ưu khuyết điểm chính như sau: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  <w:tab w:val="left" w:leader="none" w:pos="9480"/>
          <w:tab w:val="left" w:leader="none" w:pos="5520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Những ưu điểm:</w:t>
      </w:r>
    </w:p>
    <w:p w:rsidR="00000000" w:rsidDel="00000000" w:rsidP="00000000" w:rsidRDefault="00000000" w:rsidRPr="00000000" w14:paraId="00000018">
      <w:pPr>
        <w:tabs>
          <w:tab w:val="left" w:leader="none" w:pos="9480"/>
        </w:tabs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Phẩm chất chính trị:</w:t>
        <w:tab/>
        <w:tab/>
        <w:tab/>
      </w:r>
    </w:p>
    <w:p w:rsidR="00000000" w:rsidDel="00000000" w:rsidP="00000000" w:rsidRDefault="00000000" w:rsidRPr="00000000" w14:paraId="00000019">
      <w:pPr>
        <w:tabs>
          <w:tab w:val="left" w:leader="none" w:pos="9480"/>
        </w:tabs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Đạo đức lối sống:</w:t>
        <w:tab/>
        <w:tab/>
        <w:tab/>
      </w:r>
    </w:p>
    <w:p w:rsidR="00000000" w:rsidDel="00000000" w:rsidP="00000000" w:rsidRDefault="00000000" w:rsidRPr="00000000" w14:paraId="0000001A">
      <w:pPr>
        <w:tabs>
          <w:tab w:val="left" w:leader="none" w:pos="9480"/>
        </w:tabs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Năng lực công tác:</w:t>
        <w:tab/>
        <w:tab/>
        <w:tab/>
      </w:r>
    </w:p>
    <w:p w:rsidR="00000000" w:rsidDel="00000000" w:rsidP="00000000" w:rsidRDefault="00000000" w:rsidRPr="00000000" w14:paraId="0000001B">
      <w:pPr>
        <w:tabs>
          <w:tab w:val="left" w:leader="none" w:pos="9480"/>
        </w:tabs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Quan hệ quần chúng:</w:t>
        <w:tab/>
        <w:tab/>
        <w:tab/>
      </w:r>
    </w:p>
    <w:p w:rsidR="00000000" w:rsidDel="00000000" w:rsidP="00000000" w:rsidRDefault="00000000" w:rsidRPr="00000000" w14:paraId="0000001C">
      <w:pPr>
        <w:tabs>
          <w:tab w:val="left" w:leader="none" w:pos="9480"/>
        </w:tabs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Khuyết điểm và những vấn đề cần lưu ý:</w:t>
      </w:r>
    </w:p>
    <w:p w:rsidR="00000000" w:rsidDel="00000000" w:rsidP="00000000" w:rsidRDefault="00000000" w:rsidRPr="00000000" w14:paraId="0000001D">
      <w:pPr>
        <w:tabs>
          <w:tab w:val="left" w:leader="none" w:pos="94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tabs>
          <w:tab w:val="left" w:leader="none" w:pos="9480"/>
        </w:tabs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Đối chiếu với tiêu chuẩn và điều kiện kết nạp Đảng viên, chúng tôi giới thiệu và đề nghị </w:t>
      </w:r>
      <w:r w:rsidDel="00000000" w:rsidR="00000000" w:rsidRPr="00000000">
        <w:rPr>
          <w:sz w:val="24"/>
          <w:szCs w:val="24"/>
          <w:rtl w:val="0"/>
        </w:rPr>
        <w:t xml:space="preserve">BCH Đoàn trường, BCH Đoàn </w:t>
      </w:r>
      <w:r w:rsidDel="00000000" w:rsidR="00000000" w:rsidRPr="00000000">
        <w:rPr>
          <w:sz w:val="24"/>
          <w:szCs w:val="24"/>
          <w:rtl w:val="0"/>
        </w:rPr>
        <w:t xml:space="preserve">Đại học xem xét, giới thiệu và đề nghị Chi bộ xét kết nạp đồng chí................................. vào Đảng, với sự tán thành của ..... đ/c/ .....đ/c dự họp, chiếm ............%</w:t>
      </w:r>
    </w:p>
    <w:p w:rsidR="00000000" w:rsidDel="00000000" w:rsidP="00000000" w:rsidRDefault="00000000" w:rsidRPr="00000000" w14:paraId="0000001F">
      <w:pPr>
        <w:tabs>
          <w:tab w:val="left" w:leader="none" w:pos="9480"/>
        </w:tabs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Chúng tôi xin hoàn toàn chịu trách nhiệm về nội dung gịới thiệu nói trên và sẽ tiếp tục giáo dục bồi dưỡng đ/c ....................................................trở thành Đảng viên chính thức của Đảng.</w:t>
      </w:r>
    </w:p>
    <w:p w:rsidR="00000000" w:rsidDel="00000000" w:rsidP="00000000" w:rsidRDefault="00000000" w:rsidRPr="00000000" w14:paraId="00000020">
      <w:pPr>
        <w:tabs>
          <w:tab w:val="left" w:leader="none" w:pos="9480"/>
        </w:tabs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480"/>
        </w:tabs>
        <w:ind w:firstLine="59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TM. BAN CHẤP HÀNH CHI ĐOÀN</w:t>
      </w:r>
    </w:p>
    <w:p w:rsidR="00000000" w:rsidDel="00000000" w:rsidP="00000000" w:rsidRDefault="00000000" w:rsidRPr="00000000" w14:paraId="00000022">
      <w:pPr>
        <w:tabs>
          <w:tab w:val="left" w:leader="none" w:pos="9480"/>
        </w:tabs>
        <w:ind w:firstLine="594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BÍ THƯ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righ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righ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right"/>
    </w:pPr>
    <w:rPr>
      <w:rFonts w:ascii="Times New Roman" w:cs="Times New Roman" w:eastAsia="Times New Roman" w:hAnsi="Times New Roman"/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CA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1E6CA0"/>
    <w:pPr>
      <w:keepNext w:val="1"/>
      <w:jc w:val="center"/>
      <w:outlineLvl w:val="0"/>
    </w:pPr>
    <w:rPr>
      <w:rFonts w:ascii=".VnTime" w:hAnsi=".VnTime"/>
      <w:sz w:val="28"/>
    </w:rPr>
  </w:style>
  <w:style w:type="paragraph" w:styleId="Heading6">
    <w:name w:val="heading 6"/>
    <w:basedOn w:val="Normal"/>
    <w:next w:val="Normal"/>
    <w:link w:val="Heading6Char"/>
    <w:qFormat w:val="1"/>
    <w:rsid w:val="001E6CA0"/>
    <w:pPr>
      <w:keepNext w:val="1"/>
      <w:jc w:val="right"/>
      <w:outlineLvl w:val="5"/>
    </w:pPr>
    <w:rPr>
      <w:rFonts w:ascii=".VnTime" w:hAnsi=".VnTime"/>
      <w:i w:val="1"/>
      <w:sz w:val="28"/>
    </w:rPr>
  </w:style>
  <w:style w:type="paragraph" w:styleId="Heading8">
    <w:name w:val="heading 8"/>
    <w:basedOn w:val="Normal"/>
    <w:next w:val="Normal"/>
    <w:link w:val="Heading8Char"/>
    <w:qFormat w:val="1"/>
    <w:rsid w:val="001E6CA0"/>
    <w:pPr>
      <w:keepNext w:val="1"/>
      <w:tabs>
        <w:tab w:val="left" w:pos="1480"/>
      </w:tabs>
      <w:jc w:val="center"/>
      <w:outlineLvl w:val="7"/>
    </w:pPr>
    <w:rPr>
      <w:rFonts w:ascii=".VnTimeH" w:hAnsi=".VnTimeH"/>
      <w:b w:val="1"/>
      <w:bCs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E6CA0"/>
    <w:rPr>
      <w:rFonts w:ascii=".VnTime" w:cs="Times New Roman" w:eastAsia="Times New Roman" w:hAnsi=".VnTime"/>
      <w:sz w:val="28"/>
      <w:szCs w:val="20"/>
    </w:rPr>
  </w:style>
  <w:style w:type="character" w:styleId="Heading6Char" w:customStyle="1">
    <w:name w:val="Heading 6 Char"/>
    <w:basedOn w:val="DefaultParagraphFont"/>
    <w:link w:val="Heading6"/>
    <w:rsid w:val="001E6CA0"/>
    <w:rPr>
      <w:rFonts w:ascii=".VnTime" w:cs="Times New Roman" w:eastAsia="Times New Roman" w:hAnsi=".VnTime"/>
      <w:i w:val="1"/>
      <w:sz w:val="28"/>
      <w:szCs w:val="20"/>
    </w:rPr>
  </w:style>
  <w:style w:type="character" w:styleId="Heading8Char" w:customStyle="1">
    <w:name w:val="Heading 8 Char"/>
    <w:basedOn w:val="DefaultParagraphFont"/>
    <w:link w:val="Heading8"/>
    <w:rsid w:val="001E6CA0"/>
    <w:rPr>
      <w:rFonts w:ascii=".VnTimeH" w:cs="Times New Roman" w:eastAsia="Times New Roman" w:hAnsi=".VnTimeH"/>
      <w:b w:val="1"/>
      <w:bCs w:val="1"/>
      <w:sz w:val="28"/>
      <w:szCs w:val="20"/>
    </w:rPr>
  </w:style>
  <w:style w:type="paragraph" w:styleId="BodyTextIndent">
    <w:name w:val="Body Text Indent"/>
    <w:basedOn w:val="Normal"/>
    <w:link w:val="BodyTextIndentChar"/>
    <w:rsid w:val="001E6CA0"/>
    <w:pPr>
      <w:tabs>
        <w:tab w:val="left" w:leader="dot" w:pos="4560"/>
        <w:tab w:val="left" w:leader="dot" w:pos="9480"/>
      </w:tabs>
      <w:ind w:firstLine="720"/>
    </w:pPr>
    <w:rPr>
      <w:rFonts w:ascii=".VnTime" w:hAnsi=".VnTime"/>
      <w:sz w:val="28"/>
    </w:rPr>
  </w:style>
  <w:style w:type="character" w:styleId="BodyTextIndentChar" w:customStyle="1">
    <w:name w:val="Body Text Indent Char"/>
    <w:basedOn w:val="DefaultParagraphFont"/>
    <w:link w:val="BodyTextIndent"/>
    <w:rsid w:val="001E6CA0"/>
    <w:rPr>
      <w:rFonts w:ascii=".VnTime" w:cs="Times New Roman" w:eastAsia="Times New Roman" w:hAnsi=".VnTime"/>
      <w:sz w:val="28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1E7CF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7CF9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1E7CF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7CF9"/>
    <w:rPr>
      <w:rFonts w:ascii="Times New Roman" w:cs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940A6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9525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VcJSGeqbh6RrUYEExLqPU1EqQ==">AMUW2mW/SIvMUwWHSr17iH1+Mbue61f/8ExcceT8o6j95c5saDsQ23rOZXtONMJFfx9euV0oGW2p+/O+u81Saa2+zVcDLAUNFahHKABpj3t0FG0df/mWZ/BgG0Qr4pr85ZEudDJIj03O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2012-12-13T02:44:00Z</dcterms:created>
  <dc:creator>hung</dc:creator>
</cp:coreProperties>
</file>