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6EBF" w14:textId="29007BB2" w:rsidR="004E1FFB" w:rsidRPr="004E1FFB" w:rsidRDefault="002C4B3D" w:rsidP="004E1FFB">
      <w:pPr>
        <w:jc w:val="center"/>
        <w:rPr>
          <w:rFonts w:ascii="Times New Roman" w:hAnsi="Times New Roman" w:cs="Times New Roman"/>
          <w:b/>
          <w:bCs/>
          <w:sz w:val="40"/>
          <w:szCs w:val="40"/>
        </w:rPr>
      </w:pPr>
      <w:r>
        <w:rPr>
          <w:rFonts w:ascii="Times New Roman" w:hAnsi="Times New Roman" w:cs="Times New Roman"/>
          <w:b/>
          <w:bCs/>
          <w:sz w:val="40"/>
          <w:szCs w:val="40"/>
        </w:rPr>
        <w:t>RevNow</w:t>
      </w:r>
    </w:p>
    <w:p w14:paraId="62401066" w14:textId="7777777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b/>
          <w:bCs/>
          <w:sz w:val="26"/>
          <w:szCs w:val="26"/>
        </w:rPr>
        <w:t>RevNow</w:t>
      </w:r>
      <w:r w:rsidRPr="00A10E67">
        <w:rPr>
          <w:rFonts w:ascii="Times New Roman" w:hAnsi="Times New Roman" w:cs="Times New Roman"/>
          <w:sz w:val="26"/>
          <w:szCs w:val="26"/>
        </w:rPr>
        <w:t xml:space="preserve"> là nền tảng giao dịch trực tuyến chuyên nghiệp được xây dựng nhằm tạo ra một thị trường mở và đáng tin cậy cho việc mua bán xe máy mới, xe máy cũ và các phụ tùng, phụ kiện liên quan. Với RevNow, cả cá nhân lẫn các cửa hàng, doanh nghiệp đều có thể tự do đăng tin, trao đổi và thực hiện giao dịch một cách thuận tiện và minh bạch, từ đó giảm bớt rào cản trong việc tiếp cận thông tin và tìm kiếm sản phẩm phù hợp.</w:t>
      </w:r>
    </w:p>
    <w:p w14:paraId="602B6ECC" w14:textId="77777777"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Quy Trình Đăng Ký &amp; Xác Thực Tài Khoản</w:t>
      </w:r>
    </w:p>
    <w:p w14:paraId="079CBEA2" w14:textId="3B58FE95"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Đăng ký &amp; Đăng nhập:</w:t>
      </w:r>
    </w:p>
    <w:p w14:paraId="7EF3D280" w14:textId="78378E64"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Người dùng khi tham gia RevNow cần đăng ký hoặc đăng nhập tài khoản, mỗi tài khoản được cấp một UID (User ID) độc nhất giúp quản lý và theo dõi giao dịch một cách hiệu quả.</w:t>
      </w:r>
      <w:r w:rsidR="00605798">
        <w:rPr>
          <w:rFonts w:ascii="Times New Roman" w:hAnsi="Times New Roman" w:cs="Times New Roman"/>
          <w:sz w:val="26"/>
          <w:szCs w:val="26"/>
        </w:rPr>
        <w:t xml:space="preserve"> Ngoài ra n</w:t>
      </w:r>
      <w:r w:rsidRPr="00A10E67">
        <w:rPr>
          <w:rFonts w:ascii="Times New Roman" w:hAnsi="Times New Roman" w:cs="Times New Roman"/>
          <w:sz w:val="26"/>
          <w:szCs w:val="26"/>
        </w:rPr>
        <w:t>gười dùng cần cung cấp các thông tin cơ bản như:</w:t>
      </w:r>
    </w:p>
    <w:p w14:paraId="6ADF81C4" w14:textId="79DD22D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Thông tin bắt buộc: Họ và tên, số CMND/CCCD, ngày sinh, giới tính, địa chỉ.</w:t>
      </w:r>
    </w:p>
    <w:p w14:paraId="6CFB430B" w14:textId="338F28EA"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Tùy chọn bổ sung: Ảnh đại diện, số điện thoại liên hệ, email cá nhân.</w:t>
      </w:r>
    </w:p>
    <w:p w14:paraId="2B227B57" w14:textId="75F6529E"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Bảo Mật Thông Tin</w:t>
      </w:r>
    </w:p>
    <w:p w14:paraId="64E29357" w14:textId="7777777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Tất cả thông tin cá nhân và doanh nghiệp trên RevNow được mã hóa bằng các thuật toán bảo mật tiên tiến trước khi lưu trữ. Dữ liệu nhạy cảm như số CMND/CCCD, email và số điện thoại chỉ hiển thị một phần công khai; thông tin đầy đủ chỉ được tiết lộ sau khi có xác nhận của chủ tài khoản hoặc khi cần thiết cho giao dịch. Điều này giúp đảm bảo an toàn và ngăn chặn việc truy cập trái phép vào dữ liệu của người dùng.</w:t>
      </w:r>
    </w:p>
    <w:p w14:paraId="7A32A911" w14:textId="313538CF"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Quản Lý Sản Phẩm &amp; Phân Loại Chi Tiết</w:t>
      </w:r>
    </w:p>
    <w:p w14:paraId="2D03D433" w14:textId="1A6F0C3D"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Mỗi sản phẩm trên RevNow được gán một ID riêng biệt và được quản lý thông qua một hệ thống danh mục rõ ràng, bao gồm:</w:t>
      </w:r>
    </w:p>
    <w:p w14:paraId="06F0636D" w14:textId="16216E81"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chung của sản phẩm:</w:t>
      </w:r>
    </w:p>
    <w:p w14:paraId="0B7379D7" w14:textId="2F311A78"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sản phẩm: Xe máy hay Phụ tùng/Phụ kiện</w:t>
      </w:r>
    </w:p>
    <w:p w14:paraId="6815D3B1" w14:textId="09D134C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Giá bán</w:t>
      </w:r>
    </w:p>
    <w:p w14:paraId="28671C0C" w14:textId="39E27F33"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Tình trạng: Mới hoặc cũ</w:t>
      </w:r>
    </w:p>
    <w:p w14:paraId="16ABBDAC" w14:textId="4136974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Mô tả chi tiết</w:t>
      </w:r>
    </w:p>
    <w:p w14:paraId="489BE7E0" w14:textId="6655564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Hình ảnh, video minh họa</w:t>
      </w:r>
    </w:p>
    <w:p w14:paraId="201B570A" w14:textId="24291B6E"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riêng cho xe máy:</w:t>
      </w:r>
    </w:p>
    <w:p w14:paraId="53E6EC3B" w14:textId="72DBCE7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Hãng xe, dòng xe, phiên bản</w:t>
      </w:r>
    </w:p>
    <w:p w14:paraId="5D0165DA" w14:textId="758B870F"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lastRenderedPageBreak/>
        <w:t>Năm sản xuất</w:t>
      </w:r>
    </w:p>
    <w:p w14:paraId="19AD54E8" w14:textId="362B8968"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mile đã đi (đối với xe cũ)</w:t>
      </w:r>
    </w:p>
    <w:p w14:paraId="299F13A9" w14:textId="3BF37F9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xe (</w:t>
      </w:r>
      <w:r w:rsidR="00543966">
        <w:rPr>
          <w:rFonts w:ascii="Times New Roman" w:hAnsi="Times New Roman" w:cs="Times New Roman"/>
          <w:sz w:val="26"/>
          <w:szCs w:val="26"/>
        </w:rPr>
        <w:t>xe địa hình, xe thể thao…)</w:t>
      </w:r>
    </w:p>
    <w:p w14:paraId="56C209E4" w14:textId="106EC7A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Phân khối</w:t>
      </w:r>
    </w:p>
    <w:p w14:paraId="6D026550" w14:textId="04ED0B3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khung và số máy (được bảo mật và chỉ hiển thị sau xác nhận giao dịch)</w:t>
      </w:r>
    </w:p>
    <w:p w14:paraId="5E1744DD" w14:textId="14D2DD8C"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Giấy tờ kèm theo (đầy đủ hoặc không đầy đủ)</w:t>
      </w:r>
    </w:p>
    <w:p w14:paraId="3DB9BEA2" w14:textId="61E218E4" w:rsid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riêng cho phụ</w:t>
      </w:r>
      <w:r>
        <w:rPr>
          <w:rFonts w:ascii="Times New Roman" w:hAnsi="Times New Roman" w:cs="Times New Roman"/>
          <w:b/>
          <w:bCs/>
          <w:sz w:val="26"/>
          <w:szCs w:val="26"/>
        </w:rPr>
        <w:t xml:space="preserve"> tùng, phụ kiện</w:t>
      </w:r>
      <w:r w:rsidRPr="00A10E67">
        <w:rPr>
          <w:rFonts w:ascii="Times New Roman" w:hAnsi="Times New Roman" w:cs="Times New Roman"/>
          <w:b/>
          <w:bCs/>
          <w:sz w:val="26"/>
          <w:szCs w:val="26"/>
        </w:rPr>
        <w:t>:</w:t>
      </w:r>
    </w:p>
    <w:p w14:paraId="665730B6" w14:textId="20B72AFC" w:rsidR="00E5407B" w:rsidRPr="00E5407B" w:rsidRDefault="00E5407B" w:rsidP="00A10E67">
      <w:pPr>
        <w:jc w:val="both"/>
        <w:rPr>
          <w:rFonts w:ascii="Times New Roman" w:hAnsi="Times New Roman" w:cs="Times New Roman"/>
          <w:sz w:val="26"/>
          <w:szCs w:val="26"/>
        </w:rPr>
      </w:pPr>
      <w:r>
        <w:rPr>
          <w:rFonts w:ascii="Times New Roman" w:hAnsi="Times New Roman" w:cs="Times New Roman"/>
          <w:sz w:val="26"/>
          <w:szCs w:val="26"/>
        </w:rPr>
        <w:t>Tên phụ tùng</w:t>
      </w:r>
    </w:p>
    <w:p w14:paraId="19D3195B" w14:textId="788A04A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Loại phụ tùng</w:t>
      </w:r>
    </w:p>
    <w:p w14:paraId="52807CFE" w14:textId="39E1DDF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Thương hiệu</w:t>
      </w:r>
    </w:p>
    <w:p w14:paraId="2647FA4F" w14:textId="290C0460"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Tương thích (với mẫu xe nào)</w:t>
      </w:r>
    </w:p>
    <w:p w14:paraId="325A80F7" w14:textId="4D109597"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Số lượng trong kho</w:t>
      </w:r>
    </w:p>
    <w:p w14:paraId="3C743D86" w14:textId="10479CF9"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Kích thước và thông số kỹ thuật</w:t>
      </w:r>
    </w:p>
    <w:p w14:paraId="21CCBC9D" w14:textId="131C907D"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Tính Năng Tìm Kiếm</w:t>
      </w:r>
    </w:p>
    <w:p w14:paraId="466CA9BA" w14:textId="265DAB24"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Bộ Lọc Sản Phẩm:</w:t>
      </w:r>
    </w:p>
    <w:p w14:paraId="117916CC" w14:textId="6D6C4981"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RevNow cho phép người dùng tìm kiếm sản phẩm theo nhiều tiêu chí như hãng xe, dòng xe, phiên bản, loại xe, tình trạng (mới/cũ), giá thành, năm sản xuất, số mile đã đi, phân khối… giúp nhanh chóng lọc ra sản phẩm mong muốn.</w:t>
      </w:r>
      <w:r w:rsidR="00EA1B5B">
        <w:rPr>
          <w:rFonts w:ascii="Times New Roman" w:hAnsi="Times New Roman" w:cs="Times New Roman"/>
          <w:sz w:val="26"/>
          <w:szCs w:val="26"/>
        </w:rPr>
        <w:br w:type="page"/>
      </w:r>
    </w:p>
    <w:p w14:paraId="27AADC23" w14:textId="0F5DE64F" w:rsidR="00E5407B" w:rsidRPr="00D47CB8" w:rsidRDefault="00E5407B"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lastRenderedPageBreak/>
        <w:t>Mua bán sản phẩm</w:t>
      </w:r>
    </w:p>
    <w:p w14:paraId="12A023C8" w14:textId="28E4FD07" w:rsidR="00E5407B" w:rsidRDefault="00E5407B" w:rsidP="00A10E67">
      <w:pPr>
        <w:jc w:val="both"/>
        <w:rPr>
          <w:rFonts w:ascii="Times New Roman" w:hAnsi="Times New Roman" w:cs="Times New Roman"/>
          <w:b/>
          <w:bCs/>
          <w:sz w:val="26"/>
          <w:szCs w:val="26"/>
        </w:rPr>
      </w:pPr>
      <w:r>
        <w:rPr>
          <w:rFonts w:ascii="Times New Roman" w:hAnsi="Times New Roman" w:cs="Times New Roman"/>
          <w:b/>
          <w:bCs/>
          <w:sz w:val="26"/>
          <w:szCs w:val="26"/>
        </w:rPr>
        <w:t xml:space="preserve">Đăng </w:t>
      </w:r>
      <w:r w:rsidR="00D47CB8">
        <w:rPr>
          <w:rFonts w:ascii="Times New Roman" w:hAnsi="Times New Roman" w:cs="Times New Roman"/>
          <w:b/>
          <w:bCs/>
          <w:sz w:val="26"/>
          <w:szCs w:val="26"/>
        </w:rPr>
        <w:t>Bán Sản Phẩm</w:t>
      </w:r>
    </w:p>
    <w:p w14:paraId="21711A58" w14:textId="77777777" w:rsidR="00D47CB8" w:rsidRDefault="00D47CB8" w:rsidP="00A10E67">
      <w:pPr>
        <w:jc w:val="both"/>
        <w:rPr>
          <w:rFonts w:ascii="Times New Roman" w:hAnsi="Times New Roman" w:cs="Times New Roman"/>
          <w:sz w:val="26"/>
          <w:szCs w:val="26"/>
        </w:rPr>
      </w:pPr>
      <w:r w:rsidRPr="00D47CB8">
        <w:rPr>
          <w:rFonts w:ascii="Times New Roman" w:hAnsi="Times New Roman" w:cs="Times New Roman"/>
          <w:sz w:val="26"/>
          <w:szCs w:val="26"/>
        </w:rPr>
        <w:t>Người bán khi đăng bán sản phẩm sẽ lựa chọn danh mục phù hợp: xe máy hoặc phụ tùng/phụ kiện. Sau đó, họ sẽ điền đầy đủ các thông tin chung và thông tin chi tiết cần thiết của sản phẩm. Sau khi xác nhận đăng bán, sản phẩm sẽ trải qua quá trình xét duyệt để đảm bảo tính hợp lệ trước khi chính thức hiển thị trên nền tảng.</w:t>
      </w:r>
    </w:p>
    <w:p w14:paraId="0F767376" w14:textId="7484B06C"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Quy Trình Giao Dịch:</w:t>
      </w:r>
    </w:p>
    <w:p w14:paraId="1D8FFC43" w14:textId="2A5D565E" w:rsidR="00501E95"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Khi hai bên thỏa thuận giao dịch, hệ thống sẽ cung cấp đầy đủ thông tin liên hệ của đối phương. Người mua và người bán có thể trao đổi trực tiếp qua hệ thống nhắn tin tích hợp, qua số điện thoại hoặc email để tiến hành giao dịch một cách chủ động và an toàn.</w:t>
      </w:r>
    </w:p>
    <w:p w14:paraId="5C30479B" w14:textId="1AA81863" w:rsidR="005E652B" w:rsidRDefault="005E652B" w:rsidP="00A10E67">
      <w:pPr>
        <w:jc w:val="both"/>
        <w:rPr>
          <w:rFonts w:ascii="Times New Roman" w:hAnsi="Times New Roman" w:cs="Times New Roman"/>
          <w:sz w:val="26"/>
          <w:szCs w:val="26"/>
        </w:rPr>
      </w:pPr>
      <w:r>
        <w:rPr>
          <w:rFonts w:ascii="Times New Roman" w:hAnsi="Times New Roman" w:cs="Times New Roman"/>
          <w:sz w:val="26"/>
          <w:szCs w:val="26"/>
        </w:rPr>
        <w:t>Người dùng có thể chọn giao dịch trực tuyến như cọc một phần hoặc toàn bộ tiền của sản phẩm mà họ muốn mua.</w:t>
      </w:r>
    </w:p>
    <w:p w14:paraId="1568C35E" w14:textId="77777777" w:rsidR="00E5407B" w:rsidRPr="004E1FFB" w:rsidRDefault="00E5407B" w:rsidP="00A10E67">
      <w:pPr>
        <w:jc w:val="both"/>
        <w:rPr>
          <w:rFonts w:ascii="Times New Roman" w:hAnsi="Times New Roman" w:cs="Times New Roman"/>
          <w:sz w:val="26"/>
          <w:szCs w:val="26"/>
        </w:rPr>
      </w:pPr>
    </w:p>
    <w:sectPr w:rsidR="00E5407B" w:rsidRPr="004E1FFB" w:rsidSect="00CB1C9D">
      <w:pgSz w:w="11906" w:h="16838" w:code="9"/>
      <w:pgMar w:top="1134" w:right="1134"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93998"/>
    <w:multiLevelType w:val="multilevel"/>
    <w:tmpl w:val="61C8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225E"/>
    <w:multiLevelType w:val="multilevel"/>
    <w:tmpl w:val="39E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56990"/>
    <w:multiLevelType w:val="multilevel"/>
    <w:tmpl w:val="134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9565">
    <w:abstractNumId w:val="1"/>
  </w:num>
  <w:num w:numId="2" w16cid:durableId="84108647">
    <w:abstractNumId w:val="0"/>
  </w:num>
  <w:num w:numId="3" w16cid:durableId="25860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3"/>
    <w:rsid w:val="00043686"/>
    <w:rsid w:val="00051E73"/>
    <w:rsid w:val="000749D0"/>
    <w:rsid w:val="001439CD"/>
    <w:rsid w:val="00172D9A"/>
    <w:rsid w:val="00177BE1"/>
    <w:rsid w:val="001909A1"/>
    <w:rsid w:val="001930C7"/>
    <w:rsid w:val="001B6C49"/>
    <w:rsid w:val="001F370E"/>
    <w:rsid w:val="002501B7"/>
    <w:rsid w:val="0025145C"/>
    <w:rsid w:val="002C4B3D"/>
    <w:rsid w:val="00332F20"/>
    <w:rsid w:val="00370D2B"/>
    <w:rsid w:val="003714BC"/>
    <w:rsid w:val="00391C98"/>
    <w:rsid w:val="003E6CAD"/>
    <w:rsid w:val="00417896"/>
    <w:rsid w:val="004A15DF"/>
    <w:rsid w:val="004E1FFB"/>
    <w:rsid w:val="004E4C9C"/>
    <w:rsid w:val="00501E95"/>
    <w:rsid w:val="00543966"/>
    <w:rsid w:val="005605D9"/>
    <w:rsid w:val="00561DA9"/>
    <w:rsid w:val="0056610C"/>
    <w:rsid w:val="005A114D"/>
    <w:rsid w:val="005A71F4"/>
    <w:rsid w:val="005E652B"/>
    <w:rsid w:val="00605798"/>
    <w:rsid w:val="0065222D"/>
    <w:rsid w:val="00654C5D"/>
    <w:rsid w:val="0066407C"/>
    <w:rsid w:val="006A7CC0"/>
    <w:rsid w:val="006B4A16"/>
    <w:rsid w:val="006B7651"/>
    <w:rsid w:val="006E5882"/>
    <w:rsid w:val="0074394A"/>
    <w:rsid w:val="00744D0E"/>
    <w:rsid w:val="007A14D0"/>
    <w:rsid w:val="007A5E75"/>
    <w:rsid w:val="007E47E0"/>
    <w:rsid w:val="00860470"/>
    <w:rsid w:val="008727AE"/>
    <w:rsid w:val="00892877"/>
    <w:rsid w:val="008A0A53"/>
    <w:rsid w:val="009C5B28"/>
    <w:rsid w:val="009E6280"/>
    <w:rsid w:val="00A10E67"/>
    <w:rsid w:val="00A67040"/>
    <w:rsid w:val="00AF5248"/>
    <w:rsid w:val="00B009FF"/>
    <w:rsid w:val="00B64766"/>
    <w:rsid w:val="00B93346"/>
    <w:rsid w:val="00BA658E"/>
    <w:rsid w:val="00BD3F3B"/>
    <w:rsid w:val="00BF626B"/>
    <w:rsid w:val="00C27CAA"/>
    <w:rsid w:val="00C46A47"/>
    <w:rsid w:val="00C578E0"/>
    <w:rsid w:val="00CB1C9D"/>
    <w:rsid w:val="00D37F96"/>
    <w:rsid w:val="00D47CB8"/>
    <w:rsid w:val="00DA794E"/>
    <w:rsid w:val="00DC0EC7"/>
    <w:rsid w:val="00DC75D7"/>
    <w:rsid w:val="00DD6417"/>
    <w:rsid w:val="00E16811"/>
    <w:rsid w:val="00E37AAD"/>
    <w:rsid w:val="00E43B2C"/>
    <w:rsid w:val="00E537DF"/>
    <w:rsid w:val="00E5407B"/>
    <w:rsid w:val="00E83954"/>
    <w:rsid w:val="00EA1B5B"/>
    <w:rsid w:val="00EA1F25"/>
    <w:rsid w:val="00EB7488"/>
    <w:rsid w:val="00ED3901"/>
    <w:rsid w:val="00F260C8"/>
    <w:rsid w:val="00F63C9D"/>
    <w:rsid w:val="00F74F3F"/>
    <w:rsid w:val="00F80130"/>
    <w:rsid w:val="00FC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184"/>
  <w15:chartTrackingRefBased/>
  <w15:docId w15:val="{C4AA641A-454C-417B-BDC5-15831169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53"/>
    <w:rPr>
      <w:rFonts w:eastAsiaTheme="majorEastAsia" w:cstheme="majorBidi"/>
      <w:color w:val="272727" w:themeColor="text1" w:themeTint="D8"/>
    </w:rPr>
  </w:style>
  <w:style w:type="paragraph" w:styleId="Title">
    <w:name w:val="Title"/>
    <w:basedOn w:val="Normal"/>
    <w:next w:val="Normal"/>
    <w:link w:val="TitleChar"/>
    <w:uiPriority w:val="10"/>
    <w:qFormat/>
    <w:rsid w:val="008A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53"/>
    <w:pPr>
      <w:spacing w:before="160"/>
      <w:jc w:val="center"/>
    </w:pPr>
    <w:rPr>
      <w:i/>
      <w:iCs/>
      <w:color w:val="404040" w:themeColor="text1" w:themeTint="BF"/>
    </w:rPr>
  </w:style>
  <w:style w:type="character" w:customStyle="1" w:styleId="QuoteChar">
    <w:name w:val="Quote Char"/>
    <w:basedOn w:val="DefaultParagraphFont"/>
    <w:link w:val="Quote"/>
    <w:uiPriority w:val="29"/>
    <w:rsid w:val="008A0A53"/>
    <w:rPr>
      <w:i/>
      <w:iCs/>
      <w:color w:val="404040" w:themeColor="text1" w:themeTint="BF"/>
    </w:rPr>
  </w:style>
  <w:style w:type="paragraph" w:styleId="ListParagraph">
    <w:name w:val="List Paragraph"/>
    <w:basedOn w:val="Normal"/>
    <w:uiPriority w:val="34"/>
    <w:qFormat/>
    <w:rsid w:val="008A0A53"/>
    <w:pPr>
      <w:ind w:left="720"/>
      <w:contextualSpacing/>
    </w:pPr>
  </w:style>
  <w:style w:type="character" w:styleId="IntenseEmphasis">
    <w:name w:val="Intense Emphasis"/>
    <w:basedOn w:val="DefaultParagraphFont"/>
    <w:uiPriority w:val="21"/>
    <w:qFormat/>
    <w:rsid w:val="008A0A53"/>
    <w:rPr>
      <w:i/>
      <w:iCs/>
      <w:color w:val="0F4761" w:themeColor="accent1" w:themeShade="BF"/>
    </w:rPr>
  </w:style>
  <w:style w:type="paragraph" w:styleId="IntenseQuote">
    <w:name w:val="Intense Quote"/>
    <w:basedOn w:val="Normal"/>
    <w:next w:val="Normal"/>
    <w:link w:val="IntenseQuoteChar"/>
    <w:uiPriority w:val="30"/>
    <w:qFormat/>
    <w:rsid w:val="008A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53"/>
    <w:rPr>
      <w:i/>
      <w:iCs/>
      <w:color w:val="0F4761" w:themeColor="accent1" w:themeShade="BF"/>
    </w:rPr>
  </w:style>
  <w:style w:type="character" w:styleId="IntenseReference">
    <w:name w:val="Intense Reference"/>
    <w:basedOn w:val="DefaultParagraphFont"/>
    <w:uiPriority w:val="32"/>
    <w:qFormat/>
    <w:rsid w:val="008A0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438781">
      <w:bodyDiv w:val="1"/>
      <w:marLeft w:val="0"/>
      <w:marRight w:val="0"/>
      <w:marTop w:val="0"/>
      <w:marBottom w:val="0"/>
      <w:divBdr>
        <w:top w:val="none" w:sz="0" w:space="0" w:color="auto"/>
        <w:left w:val="none" w:sz="0" w:space="0" w:color="auto"/>
        <w:bottom w:val="none" w:sz="0" w:space="0" w:color="auto"/>
        <w:right w:val="none" w:sz="0" w:space="0" w:color="auto"/>
      </w:divBdr>
    </w:div>
    <w:div w:id="150092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46</cp:revision>
  <dcterms:created xsi:type="dcterms:W3CDTF">2025-02-15T05:11:00Z</dcterms:created>
  <dcterms:modified xsi:type="dcterms:W3CDTF">2025-03-07T02:57:00Z</dcterms:modified>
</cp:coreProperties>
</file>