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770E" w14:textId="0290EE13" w:rsidR="00540F27" w:rsidRPr="00F31BAB" w:rsidRDefault="00540F27" w:rsidP="00375854">
      <w:pPr>
        <w:ind w:left="720" w:firstLine="72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>P</w:t>
      </w:r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>hân</w:t>
      </w:r>
      <w:proofErr w:type="spellEnd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>công</w:t>
      </w:r>
      <w:proofErr w:type="spellEnd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>công</w:t>
      </w:r>
      <w:proofErr w:type="spellEnd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>việc</w:t>
      </w:r>
      <w:proofErr w:type="spellEnd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>và</w:t>
      </w:r>
      <w:proofErr w:type="spellEnd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>tỉ</w:t>
      </w:r>
      <w:proofErr w:type="spellEnd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>lệ</w:t>
      </w:r>
      <w:proofErr w:type="spellEnd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>đóng</w:t>
      </w:r>
      <w:proofErr w:type="spellEnd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>góp</w:t>
      </w:r>
      <w:proofErr w:type="spellEnd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>cho</w:t>
      </w:r>
      <w:proofErr w:type="spellEnd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>đồ</w:t>
      </w:r>
      <w:proofErr w:type="spellEnd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F31BAB">
        <w:rPr>
          <w:rFonts w:ascii="Times New Roman" w:hAnsi="Times New Roman" w:cs="Times New Roman"/>
          <w:b/>
          <w:bCs/>
          <w:i/>
          <w:iCs/>
          <w:sz w:val="36"/>
          <w:szCs w:val="36"/>
        </w:rPr>
        <w:t>án</w:t>
      </w:r>
      <w:proofErr w:type="spellEnd"/>
    </w:p>
    <w:p w14:paraId="163DE806" w14:textId="77777777" w:rsidR="00540F27" w:rsidRPr="00375854" w:rsidRDefault="00540F27">
      <w:pPr>
        <w:rPr>
          <w:rFonts w:ascii="Times New Roman" w:hAnsi="Times New Roman" w:cs="Times New Roman"/>
          <w:b/>
          <w:bCs/>
          <w:sz w:val="30"/>
          <w:szCs w:val="30"/>
        </w:rPr>
      </w:pP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3119"/>
        <w:gridCol w:w="1985"/>
        <w:gridCol w:w="1701"/>
        <w:gridCol w:w="2551"/>
        <w:gridCol w:w="1701"/>
      </w:tblGrid>
      <w:tr w:rsidR="00540F27" w:rsidRPr="00375854" w14:paraId="1B99D37B" w14:textId="77777777" w:rsidTr="00375854">
        <w:tc>
          <w:tcPr>
            <w:tcW w:w="3119" w:type="dxa"/>
          </w:tcPr>
          <w:p w14:paraId="3BF79A6F" w14:textId="679006A7" w:rsidR="00540F27" w:rsidRPr="00375854" w:rsidRDefault="00540F27" w:rsidP="00375854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Họ</w:t>
            </w:r>
            <w:proofErr w:type="spellEnd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và</w:t>
            </w:r>
            <w:proofErr w:type="spellEnd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tên</w:t>
            </w:r>
            <w:proofErr w:type="spellEnd"/>
          </w:p>
        </w:tc>
        <w:tc>
          <w:tcPr>
            <w:tcW w:w="1985" w:type="dxa"/>
          </w:tcPr>
          <w:p w14:paraId="24EC6998" w14:textId="57564869" w:rsidR="00540F27" w:rsidRPr="00375854" w:rsidRDefault="00540F27" w:rsidP="00375854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Công </w:t>
            </w:r>
            <w:proofErr w:type="spellStart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việc</w:t>
            </w:r>
            <w:proofErr w:type="spellEnd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được</w:t>
            </w:r>
            <w:proofErr w:type="spellEnd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giao</w:t>
            </w:r>
            <w:proofErr w:type="spellEnd"/>
          </w:p>
        </w:tc>
        <w:tc>
          <w:tcPr>
            <w:tcW w:w="1701" w:type="dxa"/>
          </w:tcPr>
          <w:p w14:paraId="1C9BBAD2" w14:textId="629410AB" w:rsidR="00540F27" w:rsidRPr="00375854" w:rsidRDefault="00540F27" w:rsidP="00375854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Thái </w:t>
            </w:r>
            <w:proofErr w:type="spellStart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độ</w:t>
            </w:r>
            <w:proofErr w:type="spellEnd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làm</w:t>
            </w:r>
            <w:proofErr w:type="spellEnd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việc</w:t>
            </w:r>
            <w:proofErr w:type="spellEnd"/>
          </w:p>
        </w:tc>
        <w:tc>
          <w:tcPr>
            <w:tcW w:w="2551" w:type="dxa"/>
          </w:tcPr>
          <w:p w14:paraId="1D5AD286" w14:textId="1150766D" w:rsidR="00540F27" w:rsidRPr="00375854" w:rsidRDefault="00540F27" w:rsidP="00375854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Tỉ</w:t>
            </w:r>
            <w:proofErr w:type="spellEnd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lệ</w:t>
            </w:r>
            <w:proofErr w:type="spellEnd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hoàn</w:t>
            </w:r>
            <w:proofErr w:type="spellEnd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thành</w:t>
            </w:r>
            <w:proofErr w:type="spellEnd"/>
          </w:p>
        </w:tc>
        <w:tc>
          <w:tcPr>
            <w:tcW w:w="1701" w:type="dxa"/>
          </w:tcPr>
          <w:p w14:paraId="404B160D" w14:textId="60E5C84E" w:rsidR="00540F27" w:rsidRPr="00375854" w:rsidRDefault="00540F27" w:rsidP="00375854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Tỉ</w:t>
            </w:r>
            <w:proofErr w:type="spellEnd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lệ</w:t>
            </w:r>
            <w:proofErr w:type="spellEnd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đóng</w:t>
            </w:r>
            <w:proofErr w:type="spellEnd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góp</w:t>
            </w:r>
            <w:proofErr w:type="spellEnd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đồ</w:t>
            </w:r>
            <w:proofErr w:type="spellEnd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án</w:t>
            </w:r>
            <w:proofErr w:type="spellEnd"/>
          </w:p>
        </w:tc>
      </w:tr>
      <w:tr w:rsidR="00540F27" w:rsidRPr="00375854" w14:paraId="22716491" w14:textId="77777777" w:rsidTr="00375854">
        <w:tc>
          <w:tcPr>
            <w:tcW w:w="3119" w:type="dxa"/>
          </w:tcPr>
          <w:p w14:paraId="6CD3CC21" w14:textId="2502A0DC" w:rsidR="00540F27" w:rsidRPr="00375854" w:rsidRDefault="00540F27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Trương </w:t>
            </w:r>
            <w:proofErr w:type="spellStart"/>
            <w:r w:rsidR="00375854" w:rsidRPr="00375854">
              <w:rPr>
                <w:rFonts w:ascii="Times New Roman" w:hAnsi="Times New Roman" w:cs="Times New Roman"/>
                <w:sz w:val="30"/>
                <w:szCs w:val="30"/>
              </w:rPr>
              <w:t>T</w:t>
            </w:r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rọng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Phúc</w:t>
            </w:r>
          </w:p>
        </w:tc>
        <w:tc>
          <w:tcPr>
            <w:tcW w:w="1985" w:type="dxa"/>
          </w:tcPr>
          <w:p w14:paraId="144AF65E" w14:textId="2F2C25A3" w:rsidR="00540F27" w:rsidRPr="00375854" w:rsidRDefault="00540F27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Nhập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hàng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Phiếu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nhập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Thống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kê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Nhà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cung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cấp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,</w:t>
            </w:r>
          </w:p>
        </w:tc>
        <w:tc>
          <w:tcPr>
            <w:tcW w:w="1701" w:type="dxa"/>
          </w:tcPr>
          <w:p w14:paraId="1ADA28AD" w14:textId="385C52CC" w:rsidR="00540F27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Tích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cực</w:t>
            </w:r>
            <w:proofErr w:type="spellEnd"/>
          </w:p>
        </w:tc>
        <w:tc>
          <w:tcPr>
            <w:tcW w:w="2551" w:type="dxa"/>
          </w:tcPr>
          <w:p w14:paraId="3E5734FD" w14:textId="309A37B3" w:rsidR="00540F27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100%</w:t>
            </w:r>
          </w:p>
        </w:tc>
        <w:tc>
          <w:tcPr>
            <w:tcW w:w="1701" w:type="dxa"/>
          </w:tcPr>
          <w:p w14:paraId="329893F8" w14:textId="31C3531E" w:rsidR="00540F27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23%</w:t>
            </w:r>
          </w:p>
        </w:tc>
      </w:tr>
      <w:tr w:rsidR="00375854" w:rsidRPr="00375854" w14:paraId="251F222E" w14:textId="77777777" w:rsidTr="00375854">
        <w:tc>
          <w:tcPr>
            <w:tcW w:w="3119" w:type="dxa"/>
          </w:tcPr>
          <w:p w14:paraId="139285D2" w14:textId="383E598F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Chế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Văn Nam</w:t>
            </w:r>
          </w:p>
        </w:tc>
        <w:tc>
          <w:tcPr>
            <w:tcW w:w="1985" w:type="dxa"/>
          </w:tcPr>
          <w:p w14:paraId="772489FD" w14:textId="7B01475D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Bán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hàng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phiếu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xuất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, Bảo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hành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Phân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quyền</w:t>
            </w:r>
            <w:proofErr w:type="spellEnd"/>
          </w:p>
        </w:tc>
        <w:tc>
          <w:tcPr>
            <w:tcW w:w="1701" w:type="dxa"/>
          </w:tcPr>
          <w:p w14:paraId="4FCE960C" w14:textId="0BC1B7EB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Tích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cực</w:t>
            </w:r>
            <w:proofErr w:type="spellEnd"/>
          </w:p>
        </w:tc>
        <w:tc>
          <w:tcPr>
            <w:tcW w:w="2551" w:type="dxa"/>
          </w:tcPr>
          <w:p w14:paraId="435F3894" w14:textId="6C67F860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100%</w:t>
            </w:r>
          </w:p>
        </w:tc>
        <w:tc>
          <w:tcPr>
            <w:tcW w:w="1701" w:type="dxa"/>
          </w:tcPr>
          <w:p w14:paraId="370A6706" w14:textId="5273E56B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23%</w:t>
            </w:r>
          </w:p>
        </w:tc>
      </w:tr>
      <w:tr w:rsidR="00375854" w:rsidRPr="00375854" w14:paraId="37C47351" w14:textId="77777777" w:rsidTr="00375854">
        <w:tc>
          <w:tcPr>
            <w:tcW w:w="3119" w:type="dxa"/>
          </w:tcPr>
          <w:p w14:paraId="001F99D4" w14:textId="063DAF96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Hồ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Minh Khuyến</w:t>
            </w:r>
          </w:p>
        </w:tc>
        <w:tc>
          <w:tcPr>
            <w:tcW w:w="1985" w:type="dxa"/>
          </w:tcPr>
          <w:p w14:paraId="575D0759" w14:textId="520C6249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Sản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Phẩm</w:t>
            </w:r>
            <w:proofErr w:type="spellEnd"/>
          </w:p>
        </w:tc>
        <w:tc>
          <w:tcPr>
            <w:tcW w:w="1701" w:type="dxa"/>
          </w:tcPr>
          <w:p w14:paraId="26EFB70E" w14:textId="2A38D8E5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Tích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cực</w:t>
            </w:r>
            <w:proofErr w:type="spellEnd"/>
          </w:p>
        </w:tc>
        <w:tc>
          <w:tcPr>
            <w:tcW w:w="2551" w:type="dxa"/>
          </w:tcPr>
          <w:p w14:paraId="554E4E28" w14:textId="6BB05A42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100%</w:t>
            </w:r>
          </w:p>
        </w:tc>
        <w:tc>
          <w:tcPr>
            <w:tcW w:w="1701" w:type="dxa"/>
          </w:tcPr>
          <w:p w14:paraId="3819259B" w14:textId="7BFB53F0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23%</w:t>
            </w:r>
          </w:p>
        </w:tc>
      </w:tr>
      <w:tr w:rsidR="00375854" w:rsidRPr="00375854" w14:paraId="76F77B50" w14:textId="77777777" w:rsidTr="00375854">
        <w:tc>
          <w:tcPr>
            <w:tcW w:w="3119" w:type="dxa"/>
          </w:tcPr>
          <w:p w14:paraId="2C842F81" w14:textId="5F639C7C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Nguyễn Thành Nhân</w:t>
            </w:r>
          </w:p>
        </w:tc>
        <w:tc>
          <w:tcPr>
            <w:tcW w:w="1985" w:type="dxa"/>
          </w:tcPr>
          <w:p w14:paraId="661F45E5" w14:textId="427F3044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Nhân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Khách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hàng</w:t>
            </w:r>
            <w:proofErr w:type="spellEnd"/>
          </w:p>
        </w:tc>
        <w:tc>
          <w:tcPr>
            <w:tcW w:w="1701" w:type="dxa"/>
          </w:tcPr>
          <w:p w14:paraId="58C960D2" w14:textId="5F1B21A1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Tích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cực</w:t>
            </w:r>
            <w:proofErr w:type="spellEnd"/>
          </w:p>
        </w:tc>
        <w:tc>
          <w:tcPr>
            <w:tcW w:w="2551" w:type="dxa"/>
          </w:tcPr>
          <w:p w14:paraId="40943114" w14:textId="10C33C81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100%</w:t>
            </w:r>
          </w:p>
        </w:tc>
        <w:tc>
          <w:tcPr>
            <w:tcW w:w="1701" w:type="dxa"/>
          </w:tcPr>
          <w:p w14:paraId="102BAF79" w14:textId="49C1F5BA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17%</w:t>
            </w:r>
          </w:p>
        </w:tc>
      </w:tr>
      <w:tr w:rsidR="00375854" w:rsidRPr="00375854" w14:paraId="3C04B141" w14:textId="77777777" w:rsidTr="00375854">
        <w:tc>
          <w:tcPr>
            <w:tcW w:w="3119" w:type="dxa"/>
          </w:tcPr>
          <w:p w14:paraId="1162C72B" w14:textId="0E1E58CF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Vũ Lê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Phước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Sang</w:t>
            </w:r>
          </w:p>
        </w:tc>
        <w:tc>
          <w:tcPr>
            <w:tcW w:w="1985" w:type="dxa"/>
          </w:tcPr>
          <w:p w14:paraId="157F6E4D" w14:textId="20EDE3E3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Login,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Khuyến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mãi</w:t>
            </w:r>
            <w:proofErr w:type="spellEnd"/>
          </w:p>
        </w:tc>
        <w:tc>
          <w:tcPr>
            <w:tcW w:w="1701" w:type="dxa"/>
          </w:tcPr>
          <w:p w14:paraId="54B743DB" w14:textId="56DBEF50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Tích</w:t>
            </w:r>
            <w:proofErr w:type="spellEnd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cực</w:t>
            </w:r>
            <w:proofErr w:type="spellEnd"/>
          </w:p>
        </w:tc>
        <w:tc>
          <w:tcPr>
            <w:tcW w:w="2551" w:type="dxa"/>
          </w:tcPr>
          <w:p w14:paraId="15B31821" w14:textId="6E412929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100%</w:t>
            </w:r>
          </w:p>
        </w:tc>
        <w:tc>
          <w:tcPr>
            <w:tcW w:w="1701" w:type="dxa"/>
          </w:tcPr>
          <w:p w14:paraId="12B16F3A" w14:textId="6C8DA71A" w:rsidR="00375854" w:rsidRPr="00375854" w:rsidRDefault="00375854" w:rsidP="00375854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375854">
              <w:rPr>
                <w:rFonts w:ascii="Times New Roman" w:hAnsi="Times New Roman" w:cs="Times New Roman"/>
                <w:sz w:val="30"/>
                <w:szCs w:val="30"/>
              </w:rPr>
              <w:t>14%</w:t>
            </w:r>
          </w:p>
        </w:tc>
      </w:tr>
    </w:tbl>
    <w:p w14:paraId="55C038F3" w14:textId="77777777" w:rsidR="00540F27" w:rsidRPr="00375854" w:rsidRDefault="00540F27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540F27" w:rsidRPr="003758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27"/>
    <w:rsid w:val="00375854"/>
    <w:rsid w:val="00540F27"/>
    <w:rsid w:val="00B239C7"/>
    <w:rsid w:val="00F3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E3B5A"/>
  <w15:chartTrackingRefBased/>
  <w15:docId w15:val="{6773F032-9F54-4549-9B08-66DC853E4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0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Văn</dc:creator>
  <cp:keywords/>
  <dc:description/>
  <cp:lastModifiedBy>Nam Văn</cp:lastModifiedBy>
  <cp:revision>1</cp:revision>
  <dcterms:created xsi:type="dcterms:W3CDTF">2026-03-08T14:02:00Z</dcterms:created>
  <dcterms:modified xsi:type="dcterms:W3CDTF">2026-03-08T14:24:00Z</dcterms:modified>
</cp:coreProperties>
</file>