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15D8" w14:textId="4295D469" w:rsidR="005A3D10" w:rsidRDefault="005A3D10" w:rsidP="005A3D10">
      <w:pPr>
        <w:spacing w:line="240" w:lineRule="auto"/>
        <w:jc w:val="center"/>
      </w:pPr>
      <w:proofErr w:type="gramStart"/>
      <w:r>
        <w:rPr>
          <w:b/>
          <w:bCs/>
          <w:sz w:val="28"/>
          <w:szCs w:val="28"/>
          <w:lang w:eastAsia="en-GB"/>
        </w:rPr>
        <w:t>COMP[</w:t>
      </w:r>
      <w:proofErr w:type="gramEnd"/>
      <w:r>
        <w:rPr>
          <w:b/>
          <w:bCs/>
          <w:sz w:val="28"/>
          <w:szCs w:val="28"/>
          <w:lang w:eastAsia="en-GB"/>
        </w:rPr>
        <w:t>16</w:t>
      </w:r>
      <w:r w:rsidR="00162999">
        <w:rPr>
          <w:b/>
          <w:bCs/>
          <w:sz w:val="28"/>
          <w:szCs w:val="28"/>
          <w:lang w:eastAsia="en-GB"/>
        </w:rPr>
        <w:t>82</w:t>
      </w:r>
      <w:r>
        <w:rPr>
          <w:b/>
          <w:bCs/>
          <w:sz w:val="28"/>
          <w:szCs w:val="28"/>
          <w:lang w:eastAsia="en-GB"/>
        </w:rPr>
        <w:t>] Project Proposal</w:t>
      </w:r>
    </w:p>
    <w:p w14:paraId="71FECAFF" w14:textId="2B85A052" w:rsidR="005A3D10" w:rsidRDefault="003C2F51" w:rsidP="005A3D10">
      <w:pPr>
        <w:spacing w:line="240" w:lineRule="auto"/>
        <w:jc w:val="center"/>
      </w:pPr>
      <w:r>
        <w:rPr>
          <w:b/>
          <w:sz w:val="28"/>
          <w:lang w:eastAsia="en-GB"/>
        </w:rPr>
        <w:t>Develop E-Commerce System</w:t>
      </w:r>
    </w:p>
    <w:p w14:paraId="56BE8470" w14:textId="54A433B4" w:rsidR="005A3D10" w:rsidRDefault="00162999" w:rsidP="005A3D10">
      <w:pPr>
        <w:spacing w:line="240" w:lineRule="auto"/>
        <w:jc w:val="center"/>
      </w:pPr>
      <w:r>
        <w:rPr>
          <w:b/>
          <w:sz w:val="28"/>
          <w:lang w:eastAsia="en-GB"/>
        </w:rPr>
        <w:t>Ngo Huynh Phuc</w:t>
      </w:r>
    </w:p>
    <w:p w14:paraId="65EBAD01" w14:textId="7126650F" w:rsidR="005A3D10" w:rsidRPr="000A1496" w:rsidRDefault="000A1496" w:rsidP="005A3D10">
      <w:pPr>
        <w:spacing w:line="240" w:lineRule="auto"/>
        <w:jc w:val="center"/>
        <w:rPr>
          <w:b/>
          <w:bCs/>
          <w:sz w:val="28"/>
          <w:szCs w:val="28"/>
        </w:rPr>
      </w:pPr>
      <w:r w:rsidRPr="000A1496">
        <w:rPr>
          <w:b/>
          <w:bCs/>
          <w:sz w:val="28"/>
          <w:szCs w:val="28"/>
        </w:rPr>
        <w:t>BSc (Hons) COMPUTING (FINAL YEAR ENTRY) (FPT, CAN THO)</w:t>
      </w:r>
    </w:p>
    <w:p w14:paraId="1D58E3EB" w14:textId="04D1453B" w:rsidR="005A3D10" w:rsidRDefault="005A3D10" w:rsidP="005A3D10">
      <w:pPr>
        <w:spacing w:line="240" w:lineRule="auto"/>
        <w:jc w:val="center"/>
      </w:pPr>
      <w:r>
        <w:rPr>
          <w:b/>
          <w:sz w:val="28"/>
          <w:lang w:eastAsia="en-GB"/>
        </w:rPr>
        <w:t>Banner ID</w:t>
      </w:r>
      <w:r w:rsidR="00D54EC3">
        <w:rPr>
          <w:b/>
          <w:sz w:val="28"/>
          <w:lang w:eastAsia="en-GB"/>
        </w:rPr>
        <w:t xml:space="preserve">: </w:t>
      </w:r>
      <w:r w:rsidR="00D54EC3" w:rsidRPr="00D54EC3">
        <w:rPr>
          <w:b/>
          <w:sz w:val="28"/>
          <w:lang w:eastAsia="en-GB"/>
        </w:rPr>
        <w:t>001391501</w:t>
      </w:r>
    </w:p>
    <w:p w14:paraId="74831D1A" w14:textId="77777777" w:rsidR="005A3D10" w:rsidRDefault="005A3D10" w:rsidP="005A3D10">
      <w:pPr>
        <w:ind w:left="360" w:hanging="360"/>
        <w:jc w:val="center"/>
      </w:pPr>
    </w:p>
    <w:p w14:paraId="528074AA" w14:textId="42EC5910" w:rsidR="00667C94" w:rsidRPr="00667C94" w:rsidRDefault="00667C94" w:rsidP="00667C9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Overview</w:t>
      </w:r>
    </w:p>
    <w:p w14:paraId="641CE96F" w14:textId="77777777" w:rsidR="0096691D" w:rsidRPr="0096691D" w:rsidRDefault="0096691D" w:rsidP="00667C94">
      <w:pPr>
        <w:pStyle w:val="ListParagraph"/>
        <w:ind w:left="360"/>
        <w:jc w:val="both"/>
        <w:rPr>
          <w:rFonts w:ascii="Times New Roman" w:hAnsi="Times New Roman" w:cs="Times New Roman"/>
          <w:sz w:val="24"/>
          <w:szCs w:val="24"/>
        </w:rPr>
      </w:pPr>
      <w:r w:rsidRPr="0096691D">
        <w:rPr>
          <w:rFonts w:ascii="Times New Roman" w:hAnsi="Times New Roman" w:cs="Times New Roman"/>
          <w:sz w:val="24"/>
          <w:szCs w:val="24"/>
        </w:rPr>
        <w:t>In the age of digital transformation, the e-commerce realm stands out as a pivotal driving force, fundamentally reshaping the global landscape of retail and commerce. With the advent of the Internet and the widespread adoption of technology, consumer behavior in commercial transactions has undergone a profound revolution. E-commerce platforms have swiftly become indispensable channels for businesses to connect with customers, enabling online transactions with unparalleled ease.</w:t>
      </w:r>
    </w:p>
    <w:p w14:paraId="44342D27" w14:textId="77777777" w:rsidR="0096691D" w:rsidRPr="0096691D" w:rsidRDefault="0096691D" w:rsidP="00667C94">
      <w:pPr>
        <w:pStyle w:val="ListParagraph"/>
        <w:ind w:left="360"/>
        <w:jc w:val="both"/>
        <w:rPr>
          <w:rFonts w:ascii="Times New Roman" w:hAnsi="Times New Roman" w:cs="Times New Roman"/>
          <w:sz w:val="24"/>
          <w:szCs w:val="24"/>
        </w:rPr>
      </w:pPr>
    </w:p>
    <w:p w14:paraId="20B5053D" w14:textId="77777777" w:rsidR="0096691D" w:rsidRPr="0096691D" w:rsidRDefault="0096691D" w:rsidP="00667C94">
      <w:pPr>
        <w:pStyle w:val="ListParagraph"/>
        <w:ind w:left="360"/>
        <w:jc w:val="both"/>
        <w:rPr>
          <w:rFonts w:ascii="Times New Roman" w:hAnsi="Times New Roman" w:cs="Times New Roman"/>
          <w:sz w:val="24"/>
          <w:szCs w:val="24"/>
        </w:rPr>
      </w:pPr>
      <w:r w:rsidRPr="0096691D">
        <w:rPr>
          <w:rFonts w:ascii="Times New Roman" w:hAnsi="Times New Roman" w:cs="Times New Roman"/>
          <w:sz w:val="24"/>
          <w:szCs w:val="24"/>
        </w:rPr>
        <w:t>The e-commerce landscape demands sophisticated, feature-rich systems that cater to diverse business needs, ranging from inventory management and order processing to secure payment gateways and seamless user experiences. Leveraging Java to develop a comprehensive e-commerce system presents a strategic approach to addressing these challenges.</w:t>
      </w:r>
    </w:p>
    <w:p w14:paraId="5B96C75B" w14:textId="77777777" w:rsidR="0096691D" w:rsidRPr="0096691D" w:rsidRDefault="0096691D" w:rsidP="00667C94">
      <w:pPr>
        <w:pStyle w:val="ListParagraph"/>
        <w:ind w:left="360"/>
        <w:jc w:val="both"/>
        <w:rPr>
          <w:rFonts w:ascii="Times New Roman" w:hAnsi="Times New Roman" w:cs="Times New Roman"/>
          <w:sz w:val="24"/>
          <w:szCs w:val="24"/>
        </w:rPr>
      </w:pPr>
    </w:p>
    <w:p w14:paraId="438E6DE2" w14:textId="426AD1DD" w:rsidR="00794886" w:rsidRPr="00794886" w:rsidRDefault="0096691D" w:rsidP="00667C94">
      <w:pPr>
        <w:pStyle w:val="ListParagraph"/>
        <w:ind w:left="360"/>
        <w:jc w:val="both"/>
        <w:rPr>
          <w:rFonts w:ascii="Times New Roman" w:hAnsi="Times New Roman" w:cs="Times New Roman"/>
          <w:sz w:val="24"/>
          <w:szCs w:val="24"/>
        </w:rPr>
      </w:pPr>
      <w:r w:rsidRPr="0096691D">
        <w:rPr>
          <w:rFonts w:ascii="Times New Roman" w:hAnsi="Times New Roman" w:cs="Times New Roman"/>
          <w:sz w:val="24"/>
          <w:szCs w:val="24"/>
        </w:rPr>
        <w:t>This thesis endeavors to dissect the intricacies involved in crafting an e-commerce system using the Java programming language in conjunction with the Spring Boot framework. It delves deep into the realms of design, implementation, and optimization. The overarching objective is to construct an e-commerce platform equipped with robust functionalities encompassing product management, order processing, customer information management, seller information management, and inventory oversight.</w:t>
      </w:r>
    </w:p>
    <w:p w14:paraId="0930C728" w14:textId="49D2AF52" w:rsidR="00B50A87" w:rsidRDefault="00B50A87" w:rsidP="00585DF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Aim</w:t>
      </w:r>
    </w:p>
    <w:p w14:paraId="3AA99AD4" w14:textId="71AF2D64" w:rsidR="00154D02" w:rsidRPr="00A76675" w:rsidRDefault="00C83516" w:rsidP="00A76675">
      <w:pPr>
        <w:pStyle w:val="ListParagraph"/>
        <w:ind w:left="360"/>
        <w:jc w:val="both"/>
        <w:rPr>
          <w:rFonts w:ascii="Times New Roman" w:hAnsi="Times New Roman" w:cs="Times New Roman"/>
          <w:sz w:val="24"/>
          <w:szCs w:val="24"/>
        </w:rPr>
      </w:pPr>
      <w:r w:rsidRPr="00C83516">
        <w:rPr>
          <w:rFonts w:ascii="Times New Roman" w:hAnsi="Times New Roman" w:cs="Times New Roman"/>
          <w:sz w:val="24"/>
          <w:szCs w:val="24"/>
        </w:rPr>
        <w:t xml:space="preserve">This project aims to develop a comprehensive e-commerce system using the Java programming language. The primary goal is to build a robust platform for e-commerce activities, providing users with an easy and convenient online shopping experience. </w:t>
      </w:r>
    </w:p>
    <w:p w14:paraId="19210C16" w14:textId="0E932724" w:rsidR="00B50A87" w:rsidRDefault="00B50A87" w:rsidP="00720CD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663F24A6" w14:textId="21326143" w:rsidR="006E24AF" w:rsidRDefault="006E24AF" w:rsidP="006E24AF">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Objective noun</w:t>
      </w:r>
    </w:p>
    <w:p w14:paraId="3833799C" w14:textId="77777777"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Build a system with a user-friendly and intuitive interface, supporting cross-platform compatibility across multiple platforms and devices to expand its usability. Specifically, the platforms include a website and Android.</w:t>
      </w:r>
    </w:p>
    <w:p w14:paraId="29CD198F" w14:textId="77777777" w:rsidR="00B8429A" w:rsidRPr="00F21C4F" w:rsidRDefault="00B8429A" w:rsidP="00F21C4F">
      <w:pPr>
        <w:pStyle w:val="ListParagraph"/>
        <w:numPr>
          <w:ilvl w:val="1"/>
          <w:numId w:val="1"/>
        </w:numPr>
        <w:jc w:val="both"/>
        <w:rPr>
          <w:rFonts w:ascii="Times New Roman" w:hAnsi="Times New Roman" w:cs="Times New Roman"/>
          <w:b/>
          <w:bCs/>
          <w:sz w:val="24"/>
          <w:szCs w:val="24"/>
        </w:rPr>
      </w:pPr>
    </w:p>
    <w:p w14:paraId="3C5A4C28" w14:textId="77777777"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 xml:space="preserve">Implement a registration function allowing users to register new accounts easily and quickly with two roles: customer and seller. </w:t>
      </w:r>
    </w:p>
    <w:p w14:paraId="6F285FC3" w14:textId="77777777" w:rsidR="00B8429A" w:rsidRPr="00F21C4F" w:rsidRDefault="00B8429A" w:rsidP="00F21C4F">
      <w:pPr>
        <w:pStyle w:val="ListParagraph"/>
        <w:numPr>
          <w:ilvl w:val="1"/>
          <w:numId w:val="1"/>
        </w:numPr>
        <w:jc w:val="both"/>
        <w:rPr>
          <w:rFonts w:ascii="Times New Roman" w:hAnsi="Times New Roman" w:cs="Times New Roman"/>
          <w:b/>
          <w:bCs/>
          <w:sz w:val="24"/>
          <w:szCs w:val="24"/>
        </w:rPr>
      </w:pPr>
    </w:p>
    <w:p w14:paraId="7AEEB5BF" w14:textId="77777777"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lastRenderedPageBreak/>
        <w:t>Enhance user information security by deploying secure authentication methods and data encryption for user account information. Additionally, the system will assign account permissions upon login, with three user roles: customer, seller, and administrator.</w:t>
      </w:r>
    </w:p>
    <w:p w14:paraId="32BF4E9B" w14:textId="77777777" w:rsidR="00B8429A" w:rsidRPr="00B8429A" w:rsidRDefault="00B8429A" w:rsidP="00F21C4F">
      <w:pPr>
        <w:pStyle w:val="ListParagraph"/>
        <w:numPr>
          <w:ilvl w:val="1"/>
          <w:numId w:val="1"/>
        </w:numPr>
        <w:jc w:val="both"/>
        <w:rPr>
          <w:rFonts w:ascii="Times New Roman" w:hAnsi="Times New Roman" w:cs="Times New Roman"/>
          <w:sz w:val="24"/>
          <w:szCs w:val="24"/>
        </w:rPr>
      </w:pPr>
    </w:p>
    <w:p w14:paraId="703771A3" w14:textId="6E8A2529"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The system allows customers to search for products, view product details, and add products to the shopping cart</w:t>
      </w:r>
      <w:r w:rsidR="004A6421">
        <w:rPr>
          <w:rFonts w:ascii="Times New Roman" w:hAnsi="Times New Roman" w:cs="Times New Roman"/>
          <w:sz w:val="24"/>
          <w:szCs w:val="24"/>
        </w:rPr>
        <w:t xml:space="preserve">, </w:t>
      </w:r>
      <w:r w:rsidR="004A6421" w:rsidRPr="004A6421">
        <w:rPr>
          <w:rFonts w:ascii="Times New Roman" w:hAnsi="Times New Roman" w:cs="Times New Roman"/>
          <w:sz w:val="24"/>
          <w:szCs w:val="24"/>
        </w:rPr>
        <w:t>and removing products from the cart</w:t>
      </w:r>
      <w:r w:rsidRPr="00B8429A">
        <w:rPr>
          <w:rFonts w:ascii="Times New Roman" w:hAnsi="Times New Roman" w:cs="Times New Roman"/>
          <w:sz w:val="24"/>
          <w:szCs w:val="24"/>
        </w:rPr>
        <w:t>. Customers can also make payments for one or all products in the cart. Furthermore, customers can update their information in more detail.</w:t>
      </w:r>
    </w:p>
    <w:p w14:paraId="1A0F788C" w14:textId="77777777" w:rsidR="00B8429A" w:rsidRPr="00B8429A" w:rsidRDefault="00B8429A" w:rsidP="009F26E1">
      <w:pPr>
        <w:pStyle w:val="ListParagraph"/>
        <w:numPr>
          <w:ilvl w:val="1"/>
          <w:numId w:val="1"/>
        </w:numPr>
        <w:jc w:val="both"/>
        <w:rPr>
          <w:rFonts w:ascii="Times New Roman" w:hAnsi="Times New Roman" w:cs="Times New Roman"/>
          <w:sz w:val="24"/>
          <w:szCs w:val="24"/>
        </w:rPr>
      </w:pPr>
    </w:p>
    <w:p w14:paraId="5E904FED" w14:textId="77777777"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The system allows sellers to create a new account with the role of a seller and perform functions such as adding, editing, and deleting products from the store. Additionally, sellers can request to create a new product category that does not yet exist in the system and wait for administrator approval.</w:t>
      </w:r>
    </w:p>
    <w:p w14:paraId="6157125C" w14:textId="77777777" w:rsidR="00B8429A" w:rsidRPr="00B8429A" w:rsidRDefault="00B8429A" w:rsidP="00EF08DB">
      <w:pPr>
        <w:pStyle w:val="ListParagraph"/>
        <w:numPr>
          <w:ilvl w:val="1"/>
          <w:numId w:val="1"/>
        </w:numPr>
        <w:jc w:val="both"/>
        <w:rPr>
          <w:rFonts w:ascii="Times New Roman" w:hAnsi="Times New Roman" w:cs="Times New Roman"/>
          <w:sz w:val="24"/>
          <w:szCs w:val="24"/>
        </w:rPr>
      </w:pPr>
    </w:p>
    <w:p w14:paraId="64683666" w14:textId="77777777"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The system allows administrators to manage user accounts, including locking invalid user accounts. Administrators can also manage seller accounts by approving a new product category proposed by sellers and receiving feedback from customers and sellers to improve the system.</w:t>
      </w:r>
    </w:p>
    <w:p w14:paraId="0CFBE53D" w14:textId="77777777" w:rsidR="00B8429A" w:rsidRPr="00B8429A" w:rsidRDefault="00B8429A" w:rsidP="00EF08DB">
      <w:pPr>
        <w:pStyle w:val="ListParagraph"/>
        <w:numPr>
          <w:ilvl w:val="1"/>
          <w:numId w:val="1"/>
        </w:numPr>
        <w:jc w:val="both"/>
        <w:rPr>
          <w:rFonts w:ascii="Times New Roman" w:hAnsi="Times New Roman" w:cs="Times New Roman"/>
          <w:sz w:val="24"/>
          <w:szCs w:val="24"/>
        </w:rPr>
      </w:pPr>
    </w:p>
    <w:p w14:paraId="36960424" w14:textId="77777777" w:rsidR="00B8429A" w:rsidRPr="00B8429A"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The system enables administrators to manage orders, track, process, and update order status for customers.</w:t>
      </w:r>
    </w:p>
    <w:p w14:paraId="3429AEA6" w14:textId="77777777" w:rsidR="00B8429A" w:rsidRPr="00B8429A" w:rsidRDefault="00B8429A" w:rsidP="00EF08DB">
      <w:pPr>
        <w:pStyle w:val="ListParagraph"/>
        <w:numPr>
          <w:ilvl w:val="1"/>
          <w:numId w:val="1"/>
        </w:numPr>
        <w:jc w:val="both"/>
        <w:rPr>
          <w:rFonts w:ascii="Times New Roman" w:hAnsi="Times New Roman" w:cs="Times New Roman"/>
          <w:sz w:val="24"/>
          <w:szCs w:val="24"/>
        </w:rPr>
      </w:pPr>
    </w:p>
    <w:p w14:paraId="4EE70AF5" w14:textId="3E1DDA6A" w:rsidR="00B8429A" w:rsidRPr="00E87DD0" w:rsidRDefault="00B8429A" w:rsidP="00273162">
      <w:pPr>
        <w:pStyle w:val="ListParagraph"/>
        <w:numPr>
          <w:ilvl w:val="0"/>
          <w:numId w:val="3"/>
        </w:numPr>
        <w:jc w:val="both"/>
        <w:rPr>
          <w:rFonts w:ascii="Times New Roman" w:hAnsi="Times New Roman" w:cs="Times New Roman"/>
          <w:sz w:val="24"/>
          <w:szCs w:val="24"/>
        </w:rPr>
      </w:pPr>
      <w:r w:rsidRPr="00B8429A">
        <w:rPr>
          <w:rFonts w:ascii="Times New Roman" w:hAnsi="Times New Roman" w:cs="Times New Roman"/>
          <w:sz w:val="24"/>
          <w:szCs w:val="24"/>
        </w:rPr>
        <w:t>Ensure high performance for the system by optimizing source code and database, minimizing response times, and enhancing user experience.</w:t>
      </w:r>
    </w:p>
    <w:p w14:paraId="6B2A0B0F" w14:textId="0B0FB7C4" w:rsidR="0073241B" w:rsidRPr="00DA66F1" w:rsidRDefault="00B75731" w:rsidP="00DA66F1">
      <w:pPr>
        <w:pStyle w:val="ListParagraph"/>
        <w:numPr>
          <w:ilvl w:val="1"/>
          <w:numId w:val="1"/>
        </w:numPr>
        <w:jc w:val="both"/>
        <w:rPr>
          <w:rFonts w:ascii="Times New Roman" w:hAnsi="Times New Roman" w:cs="Times New Roman"/>
          <w:b/>
          <w:bCs/>
          <w:sz w:val="24"/>
          <w:szCs w:val="24"/>
        </w:rPr>
      </w:pPr>
      <w:r w:rsidRPr="00B75731">
        <w:rPr>
          <w:rFonts w:ascii="Times New Roman" w:hAnsi="Times New Roman" w:cs="Times New Roman"/>
          <w:b/>
          <w:bCs/>
          <w:sz w:val="24"/>
          <w:szCs w:val="24"/>
        </w:rPr>
        <w:t xml:space="preserve">Project Framework or Any Methodology </w:t>
      </w:r>
      <w:proofErr w:type="gramStart"/>
      <w:r w:rsidRPr="00B75731">
        <w:rPr>
          <w:rFonts w:ascii="Times New Roman" w:hAnsi="Times New Roman" w:cs="Times New Roman"/>
          <w:b/>
          <w:bCs/>
          <w:sz w:val="24"/>
          <w:szCs w:val="24"/>
        </w:rPr>
        <w:t>used</w:t>
      </w:r>
      <w:proofErr w:type="gramEnd"/>
    </w:p>
    <w:p w14:paraId="419060F7" w14:textId="7264068C" w:rsidR="00B404F4" w:rsidRPr="00B404F4" w:rsidRDefault="00281B73" w:rsidP="00B404F4">
      <w:pPr>
        <w:pStyle w:val="ListParagraph"/>
        <w:numPr>
          <w:ilvl w:val="2"/>
          <w:numId w:val="1"/>
        </w:numPr>
        <w:jc w:val="both"/>
        <w:rPr>
          <w:rFonts w:ascii="Times New Roman" w:hAnsi="Times New Roman" w:cs="Times New Roman"/>
          <w:sz w:val="24"/>
          <w:szCs w:val="24"/>
        </w:rPr>
      </w:pPr>
      <w:r>
        <w:rPr>
          <w:rFonts w:ascii="Times New Roman" w:hAnsi="Times New Roman" w:cs="Times New Roman"/>
          <w:b/>
          <w:bCs/>
          <w:sz w:val="24"/>
          <w:szCs w:val="24"/>
        </w:rPr>
        <w:t>Technical and Framework</w:t>
      </w:r>
    </w:p>
    <w:p w14:paraId="0F65FA2B" w14:textId="77777777" w:rsidR="00B404F4" w:rsidRPr="00B404F4" w:rsidRDefault="00B404F4" w:rsidP="00B404F4">
      <w:pPr>
        <w:pStyle w:val="ListParagraph"/>
        <w:numPr>
          <w:ilvl w:val="0"/>
          <w:numId w:val="5"/>
        </w:numPr>
        <w:jc w:val="both"/>
        <w:rPr>
          <w:rFonts w:ascii="Times New Roman" w:hAnsi="Times New Roman" w:cs="Times New Roman"/>
          <w:sz w:val="24"/>
          <w:szCs w:val="24"/>
        </w:rPr>
      </w:pPr>
      <w:r w:rsidRPr="00B404F4">
        <w:rPr>
          <w:rFonts w:ascii="Times New Roman" w:hAnsi="Times New Roman" w:cs="Times New Roman"/>
          <w:sz w:val="24"/>
          <w:szCs w:val="24"/>
        </w:rPr>
        <w:t xml:space="preserve">Web (Backend: Java Spring and Spring Boot + Maven, MySQL. </w:t>
      </w:r>
    </w:p>
    <w:p w14:paraId="025C1223" w14:textId="2673CA58" w:rsidR="00B404F4" w:rsidRDefault="00B404F4" w:rsidP="00B404F4">
      <w:pPr>
        <w:pStyle w:val="ListParagraph"/>
        <w:ind w:left="1944"/>
        <w:jc w:val="both"/>
        <w:rPr>
          <w:rFonts w:ascii="Times New Roman" w:hAnsi="Times New Roman" w:cs="Times New Roman"/>
          <w:sz w:val="24"/>
          <w:szCs w:val="24"/>
        </w:rPr>
      </w:pPr>
      <w:r w:rsidRPr="00B404F4">
        <w:rPr>
          <w:rFonts w:ascii="Times New Roman" w:hAnsi="Times New Roman" w:cs="Times New Roman"/>
          <w:sz w:val="24"/>
          <w:szCs w:val="24"/>
        </w:rPr>
        <w:t xml:space="preserve">     Frontend: HTML, CSS + Bootstrap 5, JavaScript)</w:t>
      </w:r>
    </w:p>
    <w:p w14:paraId="432664D7" w14:textId="32F761E6" w:rsidR="00B404F4" w:rsidRDefault="00B404F4" w:rsidP="00B404F4">
      <w:pPr>
        <w:pStyle w:val="ListParagraph"/>
        <w:ind w:left="1944"/>
        <w:jc w:val="both"/>
        <w:rPr>
          <w:rFonts w:ascii="Times New Roman" w:hAnsi="Times New Roman" w:cs="Times New Roman"/>
          <w:sz w:val="24"/>
          <w:szCs w:val="24"/>
        </w:rPr>
      </w:pPr>
    </w:p>
    <w:p w14:paraId="57738D92" w14:textId="7239BF20" w:rsidR="00B404F4" w:rsidRDefault="0085748F" w:rsidP="0085748F">
      <w:pPr>
        <w:pStyle w:val="ListParagraph"/>
        <w:numPr>
          <w:ilvl w:val="0"/>
          <w:numId w:val="5"/>
        </w:numPr>
        <w:rPr>
          <w:rFonts w:ascii="Times New Roman" w:hAnsi="Times New Roman" w:cs="Times New Roman"/>
          <w:sz w:val="24"/>
          <w:szCs w:val="24"/>
        </w:rPr>
      </w:pPr>
      <w:r w:rsidRPr="0085748F">
        <w:rPr>
          <w:rFonts w:ascii="Times New Roman" w:hAnsi="Times New Roman" w:cs="Times New Roman"/>
          <w:sz w:val="24"/>
          <w:szCs w:val="24"/>
        </w:rPr>
        <w:t xml:space="preserve">Android (Backend: Java + Gradle + </w:t>
      </w:r>
      <w:proofErr w:type="spellStart"/>
      <w:r w:rsidRPr="0085748F">
        <w:rPr>
          <w:rFonts w:ascii="Times New Roman" w:hAnsi="Times New Roman" w:cs="Times New Roman"/>
          <w:sz w:val="24"/>
          <w:szCs w:val="24"/>
        </w:rPr>
        <w:t>RxJava</w:t>
      </w:r>
      <w:proofErr w:type="spellEnd"/>
      <w:r w:rsidRPr="0085748F">
        <w:rPr>
          <w:rFonts w:ascii="Times New Roman" w:hAnsi="Times New Roman" w:cs="Times New Roman"/>
          <w:sz w:val="24"/>
          <w:szCs w:val="24"/>
        </w:rPr>
        <w:t xml:space="preserve">, Firebase, Retrofit, </w:t>
      </w:r>
      <w:proofErr w:type="gramStart"/>
      <w:r w:rsidRPr="0085748F">
        <w:rPr>
          <w:rFonts w:ascii="Times New Roman" w:hAnsi="Times New Roman" w:cs="Times New Roman"/>
          <w:sz w:val="24"/>
          <w:szCs w:val="24"/>
        </w:rPr>
        <w:t>RPL(</w:t>
      </w:r>
      <w:proofErr w:type="gramEnd"/>
      <w:r w:rsidRPr="0085748F">
        <w:rPr>
          <w:rFonts w:ascii="Times New Roman" w:hAnsi="Times New Roman" w:cs="Times New Roman"/>
          <w:sz w:val="24"/>
          <w:szCs w:val="24"/>
        </w:rPr>
        <w:t>Room Persistence Library))</w:t>
      </w:r>
    </w:p>
    <w:p w14:paraId="7A65B9EE" w14:textId="77A4292C" w:rsidR="00FA2654" w:rsidRDefault="00FA2654" w:rsidP="00FA2654">
      <w:pPr>
        <w:pStyle w:val="ListParagraph"/>
        <w:numPr>
          <w:ilvl w:val="0"/>
          <w:numId w:val="1"/>
        </w:numPr>
        <w:jc w:val="both"/>
        <w:rPr>
          <w:rFonts w:ascii="Times New Roman" w:hAnsi="Times New Roman" w:cs="Times New Roman"/>
          <w:b/>
          <w:bCs/>
          <w:sz w:val="24"/>
          <w:szCs w:val="24"/>
        </w:rPr>
      </w:pPr>
      <w:r w:rsidRPr="00FA2654">
        <w:rPr>
          <w:rFonts w:ascii="Times New Roman" w:hAnsi="Times New Roman" w:cs="Times New Roman"/>
          <w:b/>
          <w:bCs/>
          <w:sz w:val="24"/>
          <w:szCs w:val="24"/>
        </w:rPr>
        <w:t>Legal, Social, Ethical and Professional</w:t>
      </w:r>
    </w:p>
    <w:p w14:paraId="6FCC8547" w14:textId="4EBB3105" w:rsidR="004F276F" w:rsidRDefault="004F276F" w:rsidP="00FA2654">
      <w:pPr>
        <w:pStyle w:val="ListParagraph"/>
        <w:numPr>
          <w:ilvl w:val="0"/>
          <w:numId w:val="1"/>
        </w:numPr>
        <w:jc w:val="both"/>
        <w:rPr>
          <w:rFonts w:ascii="Times New Roman" w:hAnsi="Times New Roman" w:cs="Times New Roman"/>
          <w:b/>
          <w:bCs/>
          <w:sz w:val="24"/>
          <w:szCs w:val="24"/>
        </w:rPr>
      </w:pPr>
      <w:r w:rsidRPr="004F276F">
        <w:rPr>
          <w:rFonts w:ascii="Times New Roman" w:hAnsi="Times New Roman" w:cs="Times New Roman"/>
          <w:b/>
          <w:bCs/>
          <w:sz w:val="24"/>
          <w:szCs w:val="24"/>
        </w:rPr>
        <w:t>Planning (see appendix A)</w:t>
      </w:r>
    </w:p>
    <w:p w14:paraId="31CE3E09" w14:textId="325B48E9" w:rsidR="00D83223" w:rsidRDefault="00D83223" w:rsidP="00D83223">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Schedule</w:t>
      </w:r>
    </w:p>
    <w:tbl>
      <w:tblPr>
        <w:tblStyle w:val="TableGrid"/>
        <w:tblW w:w="0" w:type="auto"/>
        <w:jc w:val="center"/>
        <w:tblLook w:val="04A0" w:firstRow="1" w:lastRow="0" w:firstColumn="1" w:lastColumn="0" w:noHBand="0" w:noVBand="1"/>
      </w:tblPr>
      <w:tblGrid>
        <w:gridCol w:w="715"/>
        <w:gridCol w:w="4882"/>
        <w:gridCol w:w="1866"/>
        <w:gridCol w:w="1862"/>
      </w:tblGrid>
      <w:tr w:rsidR="00D63F38" w14:paraId="424B5A92" w14:textId="77777777" w:rsidTr="00796DB2">
        <w:trPr>
          <w:jc w:val="center"/>
        </w:trPr>
        <w:tc>
          <w:tcPr>
            <w:tcW w:w="715" w:type="dxa"/>
            <w:shd w:val="clear" w:color="auto" w:fill="F6C5AC" w:themeFill="accent2" w:themeFillTint="66"/>
          </w:tcPr>
          <w:p w14:paraId="57746512"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882" w:type="dxa"/>
            <w:shd w:val="clear" w:color="auto" w:fill="F6C5AC" w:themeFill="accent2" w:themeFillTint="66"/>
          </w:tcPr>
          <w:p w14:paraId="2756531C"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Task name</w:t>
            </w:r>
          </w:p>
        </w:tc>
        <w:tc>
          <w:tcPr>
            <w:tcW w:w="1866" w:type="dxa"/>
            <w:shd w:val="clear" w:color="auto" w:fill="F6C5AC" w:themeFill="accent2" w:themeFillTint="66"/>
          </w:tcPr>
          <w:p w14:paraId="35BF29DF"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Deliverable</w:t>
            </w:r>
          </w:p>
        </w:tc>
        <w:tc>
          <w:tcPr>
            <w:tcW w:w="1862" w:type="dxa"/>
            <w:shd w:val="clear" w:color="auto" w:fill="F6C5AC" w:themeFill="accent2" w:themeFillTint="66"/>
          </w:tcPr>
          <w:p w14:paraId="01B61B8B"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Days</w:t>
            </w:r>
          </w:p>
        </w:tc>
      </w:tr>
      <w:tr w:rsidR="00D63F38" w14:paraId="6EEBEF3A" w14:textId="77777777" w:rsidTr="00796DB2">
        <w:trPr>
          <w:jc w:val="center"/>
        </w:trPr>
        <w:tc>
          <w:tcPr>
            <w:tcW w:w="715" w:type="dxa"/>
          </w:tcPr>
          <w:p w14:paraId="5FDE59EC" w14:textId="77777777" w:rsidR="00D63F38" w:rsidRPr="00C62C3F"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4882" w:type="dxa"/>
          </w:tcPr>
          <w:p w14:paraId="702C9D21" w14:textId="77777777" w:rsidR="00D63F38" w:rsidRPr="00B60496" w:rsidRDefault="00D63F38" w:rsidP="00796DB2">
            <w:pPr>
              <w:jc w:val="both"/>
              <w:rPr>
                <w:rFonts w:ascii="Times New Roman" w:hAnsi="Times New Roman" w:cs="Times New Roman"/>
                <w:sz w:val="24"/>
                <w:szCs w:val="24"/>
              </w:rPr>
            </w:pPr>
            <w:r>
              <w:rPr>
                <w:rFonts w:ascii="Times New Roman" w:hAnsi="Times New Roman" w:cs="Times New Roman"/>
                <w:sz w:val="24"/>
                <w:szCs w:val="24"/>
              </w:rPr>
              <w:t>Conduct r</w:t>
            </w:r>
            <w:r w:rsidRPr="00B60496">
              <w:rPr>
                <w:rFonts w:ascii="Times New Roman" w:hAnsi="Times New Roman" w:cs="Times New Roman"/>
                <w:sz w:val="24"/>
                <w:szCs w:val="24"/>
              </w:rPr>
              <w:t>esearch</w:t>
            </w:r>
            <w:r>
              <w:rPr>
                <w:rFonts w:ascii="Times New Roman" w:hAnsi="Times New Roman" w:cs="Times New Roman"/>
                <w:sz w:val="24"/>
                <w:szCs w:val="24"/>
              </w:rPr>
              <w:t xml:space="preserve"> on</w:t>
            </w:r>
            <w:r w:rsidRPr="00B60496">
              <w:rPr>
                <w:rFonts w:ascii="Times New Roman" w:hAnsi="Times New Roman" w:cs="Times New Roman"/>
                <w:sz w:val="24"/>
                <w:szCs w:val="24"/>
              </w:rPr>
              <w:t xml:space="preserve"> pertinent documents and engage in the development of e-commerce systems.</w:t>
            </w:r>
          </w:p>
        </w:tc>
        <w:tc>
          <w:tcPr>
            <w:tcW w:w="1866" w:type="dxa"/>
          </w:tcPr>
          <w:p w14:paraId="7A94F87D" w14:textId="77777777" w:rsidR="00D63F38" w:rsidRPr="00B60496" w:rsidRDefault="00D63F38" w:rsidP="00796DB2">
            <w:pPr>
              <w:jc w:val="both"/>
              <w:rPr>
                <w:rFonts w:ascii="Times New Roman" w:hAnsi="Times New Roman" w:cs="Times New Roman"/>
                <w:sz w:val="24"/>
                <w:szCs w:val="24"/>
              </w:rPr>
            </w:pPr>
          </w:p>
        </w:tc>
        <w:tc>
          <w:tcPr>
            <w:tcW w:w="1862" w:type="dxa"/>
          </w:tcPr>
          <w:p w14:paraId="400DDD34"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10 days</w:t>
            </w:r>
          </w:p>
        </w:tc>
      </w:tr>
      <w:tr w:rsidR="00D63F38" w14:paraId="7D52A38C" w14:textId="77777777" w:rsidTr="00796DB2">
        <w:trPr>
          <w:jc w:val="center"/>
        </w:trPr>
        <w:tc>
          <w:tcPr>
            <w:tcW w:w="715" w:type="dxa"/>
          </w:tcPr>
          <w:p w14:paraId="6C456E04"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4882" w:type="dxa"/>
          </w:tcPr>
          <w:p w14:paraId="3E9A89A9" w14:textId="77777777" w:rsidR="00D63F38" w:rsidRPr="00B60496" w:rsidRDefault="00D63F38" w:rsidP="00796DB2">
            <w:pPr>
              <w:jc w:val="both"/>
              <w:rPr>
                <w:rFonts w:ascii="Times New Roman" w:hAnsi="Times New Roman" w:cs="Times New Roman"/>
                <w:sz w:val="24"/>
                <w:szCs w:val="24"/>
              </w:rPr>
            </w:pPr>
            <w:r w:rsidRPr="00B60496">
              <w:rPr>
                <w:rFonts w:ascii="Times New Roman" w:hAnsi="Times New Roman" w:cs="Times New Roman"/>
                <w:sz w:val="24"/>
                <w:szCs w:val="24"/>
              </w:rPr>
              <w:t>Gather information on e-commerce and associated technologies for system development purposes.</w:t>
            </w:r>
          </w:p>
        </w:tc>
        <w:tc>
          <w:tcPr>
            <w:tcW w:w="1866" w:type="dxa"/>
          </w:tcPr>
          <w:p w14:paraId="499FFC20" w14:textId="77777777" w:rsidR="00D63F38" w:rsidRPr="00B60496" w:rsidRDefault="00D63F38" w:rsidP="00796DB2">
            <w:pPr>
              <w:jc w:val="both"/>
              <w:rPr>
                <w:rFonts w:ascii="Times New Roman" w:hAnsi="Times New Roman" w:cs="Times New Roman"/>
                <w:sz w:val="24"/>
                <w:szCs w:val="24"/>
              </w:rPr>
            </w:pPr>
          </w:p>
        </w:tc>
        <w:tc>
          <w:tcPr>
            <w:tcW w:w="1862" w:type="dxa"/>
          </w:tcPr>
          <w:p w14:paraId="19982866"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25 days</w:t>
            </w:r>
          </w:p>
        </w:tc>
      </w:tr>
      <w:tr w:rsidR="00D63F38" w14:paraId="2DE4BA2E" w14:textId="77777777" w:rsidTr="00796DB2">
        <w:trPr>
          <w:jc w:val="center"/>
        </w:trPr>
        <w:tc>
          <w:tcPr>
            <w:tcW w:w="715" w:type="dxa"/>
          </w:tcPr>
          <w:p w14:paraId="66593189"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3</w:t>
            </w:r>
          </w:p>
        </w:tc>
        <w:tc>
          <w:tcPr>
            <w:tcW w:w="4882" w:type="dxa"/>
          </w:tcPr>
          <w:p w14:paraId="06CE4265" w14:textId="77777777" w:rsidR="00D63F38" w:rsidRPr="00B60496" w:rsidRDefault="00D63F38" w:rsidP="00796DB2">
            <w:pPr>
              <w:jc w:val="both"/>
              <w:rPr>
                <w:rFonts w:ascii="Times New Roman" w:hAnsi="Times New Roman" w:cs="Times New Roman"/>
                <w:sz w:val="24"/>
                <w:szCs w:val="24"/>
              </w:rPr>
            </w:pPr>
            <w:r w:rsidRPr="00B60496">
              <w:rPr>
                <w:rFonts w:ascii="Times New Roman" w:hAnsi="Times New Roman" w:cs="Times New Roman"/>
                <w:sz w:val="24"/>
                <w:szCs w:val="24"/>
              </w:rPr>
              <w:t>Formulate the software requirements specification document for the project's design phase.</w:t>
            </w:r>
          </w:p>
        </w:tc>
        <w:tc>
          <w:tcPr>
            <w:tcW w:w="1866" w:type="dxa"/>
          </w:tcPr>
          <w:p w14:paraId="31D5C634" w14:textId="77777777" w:rsidR="00D63F38" w:rsidRPr="00B60496" w:rsidRDefault="00D63F38" w:rsidP="00796DB2">
            <w:pPr>
              <w:jc w:val="both"/>
              <w:rPr>
                <w:rFonts w:ascii="Times New Roman" w:hAnsi="Times New Roman" w:cs="Times New Roman"/>
                <w:sz w:val="24"/>
                <w:szCs w:val="24"/>
              </w:rPr>
            </w:pPr>
          </w:p>
        </w:tc>
        <w:tc>
          <w:tcPr>
            <w:tcW w:w="1862" w:type="dxa"/>
          </w:tcPr>
          <w:p w14:paraId="7121847E"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7 days</w:t>
            </w:r>
          </w:p>
        </w:tc>
      </w:tr>
      <w:tr w:rsidR="00D63F38" w14:paraId="6512AF29" w14:textId="77777777" w:rsidTr="00796DB2">
        <w:trPr>
          <w:jc w:val="center"/>
        </w:trPr>
        <w:tc>
          <w:tcPr>
            <w:tcW w:w="715" w:type="dxa"/>
          </w:tcPr>
          <w:p w14:paraId="3AC73979"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4882" w:type="dxa"/>
          </w:tcPr>
          <w:p w14:paraId="07F4AABB" w14:textId="77777777" w:rsidR="00D63F38" w:rsidRPr="00B60496" w:rsidRDefault="00D63F38" w:rsidP="00796DB2">
            <w:pPr>
              <w:jc w:val="both"/>
              <w:rPr>
                <w:rFonts w:ascii="Times New Roman" w:hAnsi="Times New Roman" w:cs="Times New Roman"/>
                <w:sz w:val="24"/>
                <w:szCs w:val="24"/>
              </w:rPr>
            </w:pPr>
            <w:r w:rsidRPr="00B60496">
              <w:rPr>
                <w:rFonts w:ascii="Times New Roman" w:hAnsi="Times New Roman" w:cs="Times New Roman"/>
                <w:sz w:val="24"/>
                <w:szCs w:val="24"/>
              </w:rPr>
              <w:t>Implement the project according to the outlined software requirements specification.</w:t>
            </w:r>
          </w:p>
        </w:tc>
        <w:tc>
          <w:tcPr>
            <w:tcW w:w="1866" w:type="dxa"/>
          </w:tcPr>
          <w:p w14:paraId="50467E42" w14:textId="77777777" w:rsidR="00D63F38" w:rsidRPr="00B60496" w:rsidRDefault="00D63F38" w:rsidP="00796DB2">
            <w:pPr>
              <w:jc w:val="both"/>
              <w:rPr>
                <w:rFonts w:ascii="Times New Roman" w:hAnsi="Times New Roman" w:cs="Times New Roman"/>
                <w:sz w:val="24"/>
                <w:szCs w:val="24"/>
              </w:rPr>
            </w:pPr>
          </w:p>
        </w:tc>
        <w:tc>
          <w:tcPr>
            <w:tcW w:w="1862" w:type="dxa"/>
          </w:tcPr>
          <w:p w14:paraId="3B6677E7"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60 days</w:t>
            </w:r>
          </w:p>
        </w:tc>
      </w:tr>
      <w:tr w:rsidR="00D63F38" w14:paraId="59A15F19" w14:textId="77777777" w:rsidTr="00796DB2">
        <w:trPr>
          <w:jc w:val="center"/>
        </w:trPr>
        <w:tc>
          <w:tcPr>
            <w:tcW w:w="715" w:type="dxa"/>
          </w:tcPr>
          <w:p w14:paraId="18D6945C"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4882" w:type="dxa"/>
          </w:tcPr>
          <w:p w14:paraId="7B064670" w14:textId="77777777" w:rsidR="00D63F38" w:rsidRPr="00B60496" w:rsidRDefault="00D63F38" w:rsidP="00796DB2">
            <w:pPr>
              <w:jc w:val="both"/>
              <w:rPr>
                <w:rFonts w:ascii="Times New Roman" w:hAnsi="Times New Roman" w:cs="Times New Roman"/>
                <w:sz w:val="24"/>
                <w:szCs w:val="24"/>
              </w:rPr>
            </w:pPr>
            <w:r w:rsidRPr="00B60496">
              <w:rPr>
                <w:rFonts w:ascii="Times New Roman" w:hAnsi="Times New Roman" w:cs="Times New Roman"/>
                <w:sz w:val="24"/>
                <w:szCs w:val="24"/>
              </w:rPr>
              <w:t>Perform testing procedures and refine the system as necessary.</w:t>
            </w:r>
          </w:p>
        </w:tc>
        <w:tc>
          <w:tcPr>
            <w:tcW w:w="1866" w:type="dxa"/>
          </w:tcPr>
          <w:p w14:paraId="3AC93FA8" w14:textId="77777777" w:rsidR="00D63F38" w:rsidRPr="00B60496" w:rsidRDefault="00D63F38" w:rsidP="00796DB2">
            <w:pPr>
              <w:jc w:val="both"/>
              <w:rPr>
                <w:rFonts w:ascii="Times New Roman" w:hAnsi="Times New Roman" w:cs="Times New Roman"/>
                <w:sz w:val="24"/>
                <w:szCs w:val="24"/>
              </w:rPr>
            </w:pPr>
          </w:p>
        </w:tc>
        <w:tc>
          <w:tcPr>
            <w:tcW w:w="1862" w:type="dxa"/>
          </w:tcPr>
          <w:p w14:paraId="559BEB5E"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14 days</w:t>
            </w:r>
          </w:p>
        </w:tc>
      </w:tr>
      <w:tr w:rsidR="00D63F38" w14:paraId="088C121E" w14:textId="77777777" w:rsidTr="00796DB2">
        <w:trPr>
          <w:jc w:val="center"/>
        </w:trPr>
        <w:tc>
          <w:tcPr>
            <w:tcW w:w="715" w:type="dxa"/>
          </w:tcPr>
          <w:p w14:paraId="1ECA15C7"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4882" w:type="dxa"/>
          </w:tcPr>
          <w:p w14:paraId="49B24903" w14:textId="77777777" w:rsidR="00D63F38" w:rsidRPr="00B60496" w:rsidRDefault="00D63F38" w:rsidP="00796DB2">
            <w:pPr>
              <w:jc w:val="both"/>
              <w:rPr>
                <w:rFonts w:ascii="Times New Roman" w:hAnsi="Times New Roman" w:cs="Times New Roman"/>
                <w:sz w:val="24"/>
                <w:szCs w:val="24"/>
              </w:rPr>
            </w:pPr>
            <w:r w:rsidRPr="00B60496">
              <w:rPr>
                <w:rFonts w:ascii="Times New Roman" w:hAnsi="Times New Roman" w:cs="Times New Roman"/>
                <w:sz w:val="24"/>
                <w:szCs w:val="24"/>
              </w:rPr>
              <w:t xml:space="preserve">Finalize the project deployment to produce the </w:t>
            </w:r>
            <w:proofErr w:type="gramStart"/>
            <w:r w:rsidRPr="00B60496">
              <w:rPr>
                <w:rFonts w:ascii="Times New Roman" w:hAnsi="Times New Roman" w:cs="Times New Roman"/>
                <w:sz w:val="24"/>
                <w:szCs w:val="24"/>
              </w:rPr>
              <w:t>end product</w:t>
            </w:r>
            <w:proofErr w:type="gramEnd"/>
            <w:r w:rsidRPr="00B60496">
              <w:rPr>
                <w:rFonts w:ascii="Times New Roman" w:hAnsi="Times New Roman" w:cs="Times New Roman"/>
                <w:sz w:val="24"/>
                <w:szCs w:val="24"/>
              </w:rPr>
              <w:t>.</w:t>
            </w:r>
          </w:p>
        </w:tc>
        <w:tc>
          <w:tcPr>
            <w:tcW w:w="1866" w:type="dxa"/>
          </w:tcPr>
          <w:p w14:paraId="57A7CA23" w14:textId="77777777" w:rsidR="00D63F38" w:rsidRPr="00B60496" w:rsidRDefault="00D63F38" w:rsidP="00796DB2">
            <w:pPr>
              <w:jc w:val="both"/>
              <w:rPr>
                <w:rFonts w:ascii="Times New Roman" w:hAnsi="Times New Roman" w:cs="Times New Roman"/>
                <w:sz w:val="24"/>
                <w:szCs w:val="24"/>
              </w:rPr>
            </w:pPr>
          </w:p>
        </w:tc>
        <w:tc>
          <w:tcPr>
            <w:tcW w:w="1862" w:type="dxa"/>
          </w:tcPr>
          <w:p w14:paraId="5B027695"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7 days</w:t>
            </w:r>
          </w:p>
        </w:tc>
      </w:tr>
      <w:tr w:rsidR="00D63F38" w14:paraId="6CD7D42F" w14:textId="77777777" w:rsidTr="00796DB2">
        <w:trPr>
          <w:jc w:val="center"/>
        </w:trPr>
        <w:tc>
          <w:tcPr>
            <w:tcW w:w="715" w:type="dxa"/>
          </w:tcPr>
          <w:p w14:paraId="009FB02A"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4882" w:type="dxa"/>
          </w:tcPr>
          <w:p w14:paraId="0935F5A1" w14:textId="77777777" w:rsidR="00D63F38" w:rsidRPr="00B60496" w:rsidRDefault="00D63F38" w:rsidP="00796DB2">
            <w:pPr>
              <w:jc w:val="both"/>
              <w:rPr>
                <w:rFonts w:ascii="Times New Roman" w:hAnsi="Times New Roman" w:cs="Times New Roman"/>
                <w:sz w:val="24"/>
                <w:szCs w:val="24"/>
              </w:rPr>
            </w:pPr>
            <w:r w:rsidRPr="00B60496">
              <w:rPr>
                <w:rFonts w:ascii="Times New Roman" w:hAnsi="Times New Roman" w:cs="Times New Roman"/>
                <w:sz w:val="24"/>
                <w:szCs w:val="24"/>
              </w:rPr>
              <w:t>Prepare a comprehensive report documenting the entirety of the project's process and outcomes.</w:t>
            </w:r>
          </w:p>
        </w:tc>
        <w:tc>
          <w:tcPr>
            <w:tcW w:w="1866" w:type="dxa"/>
          </w:tcPr>
          <w:p w14:paraId="761CE812" w14:textId="77777777" w:rsidR="00D63F38" w:rsidRPr="00B60496" w:rsidRDefault="00D63F38" w:rsidP="00796DB2">
            <w:pPr>
              <w:jc w:val="both"/>
              <w:rPr>
                <w:rFonts w:ascii="Times New Roman" w:hAnsi="Times New Roman" w:cs="Times New Roman"/>
                <w:sz w:val="24"/>
                <w:szCs w:val="24"/>
              </w:rPr>
            </w:pPr>
          </w:p>
        </w:tc>
        <w:tc>
          <w:tcPr>
            <w:tcW w:w="1862" w:type="dxa"/>
          </w:tcPr>
          <w:p w14:paraId="4DFFE3ED" w14:textId="77777777" w:rsidR="00D63F38" w:rsidRPr="00B60496" w:rsidRDefault="00D63F38" w:rsidP="00796DB2">
            <w:pPr>
              <w:jc w:val="center"/>
              <w:rPr>
                <w:rFonts w:ascii="Times New Roman" w:hAnsi="Times New Roman" w:cs="Times New Roman"/>
                <w:sz w:val="24"/>
                <w:szCs w:val="24"/>
              </w:rPr>
            </w:pPr>
            <w:r>
              <w:rPr>
                <w:rFonts w:ascii="Times New Roman" w:hAnsi="Times New Roman" w:cs="Times New Roman"/>
                <w:sz w:val="24"/>
                <w:szCs w:val="24"/>
              </w:rPr>
              <w:t>14 days</w:t>
            </w:r>
          </w:p>
        </w:tc>
      </w:tr>
      <w:tr w:rsidR="00D63F38" w14:paraId="3594C243" w14:textId="77777777" w:rsidTr="00796DB2">
        <w:trPr>
          <w:jc w:val="center"/>
        </w:trPr>
        <w:tc>
          <w:tcPr>
            <w:tcW w:w="7463" w:type="dxa"/>
            <w:gridSpan w:val="3"/>
            <w:shd w:val="clear" w:color="auto" w:fill="F6C5AC" w:themeFill="accent2" w:themeFillTint="66"/>
          </w:tcPr>
          <w:p w14:paraId="2EF40E27"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1862" w:type="dxa"/>
            <w:shd w:val="clear" w:color="auto" w:fill="F6C5AC" w:themeFill="accent2" w:themeFillTint="66"/>
          </w:tcPr>
          <w:p w14:paraId="63CFCA67" w14:textId="77777777" w:rsidR="00D63F38" w:rsidRDefault="00D63F38" w:rsidP="00796DB2">
            <w:pPr>
              <w:jc w:val="center"/>
              <w:rPr>
                <w:rFonts w:ascii="Times New Roman" w:hAnsi="Times New Roman" w:cs="Times New Roman"/>
                <w:b/>
                <w:bCs/>
                <w:sz w:val="24"/>
                <w:szCs w:val="24"/>
              </w:rPr>
            </w:pPr>
            <w:r>
              <w:rPr>
                <w:rFonts w:ascii="Times New Roman" w:hAnsi="Times New Roman" w:cs="Times New Roman"/>
                <w:b/>
                <w:bCs/>
                <w:sz w:val="24"/>
                <w:szCs w:val="24"/>
              </w:rPr>
              <w:t>137 days</w:t>
            </w:r>
          </w:p>
        </w:tc>
      </w:tr>
    </w:tbl>
    <w:p w14:paraId="7BEB8992" w14:textId="77777777" w:rsidR="00D63F38" w:rsidRPr="00D63F38" w:rsidRDefault="00D63F38" w:rsidP="00D63F38">
      <w:pPr>
        <w:jc w:val="center"/>
        <w:rPr>
          <w:rFonts w:ascii="Times New Roman" w:hAnsi="Times New Roman" w:cs="Times New Roman"/>
          <w:b/>
          <w:bCs/>
          <w:sz w:val="24"/>
          <w:szCs w:val="24"/>
        </w:rPr>
      </w:pPr>
    </w:p>
    <w:p w14:paraId="1E18E828" w14:textId="33051B13" w:rsidR="00740638" w:rsidRDefault="00332D55" w:rsidP="00740638">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Scope</w:t>
      </w:r>
    </w:p>
    <w:p w14:paraId="2F44E261" w14:textId="77777777" w:rsidR="001E1EFA" w:rsidRPr="001E1EFA" w:rsidRDefault="001E1EFA" w:rsidP="001E1EFA">
      <w:pPr>
        <w:pStyle w:val="ListParagraph"/>
        <w:ind w:left="792"/>
        <w:jc w:val="both"/>
        <w:rPr>
          <w:rFonts w:ascii="Times New Roman" w:hAnsi="Times New Roman" w:cs="Times New Roman"/>
          <w:sz w:val="24"/>
          <w:szCs w:val="24"/>
        </w:rPr>
      </w:pPr>
      <w:r w:rsidRPr="001E1EFA">
        <w:rPr>
          <w:rFonts w:ascii="Times New Roman" w:hAnsi="Times New Roman" w:cs="Times New Roman"/>
          <w:sz w:val="24"/>
          <w:szCs w:val="24"/>
        </w:rPr>
        <w:t xml:space="preserve">The objective of this project is to create a comprehensive e-commerce system utilizing Java, aimed at delivering a seamless online shopping experience to users. With a set completion timeline of 137 days, this project placing emphasis on both quality and functionality. My project has functions such as registration function, sign-in function, assigning account permissions upon login, searching for products, adding products to the shopping cart, updating customer information, products management, orders management, and accounts management. </w:t>
      </w:r>
    </w:p>
    <w:p w14:paraId="00AD7D28" w14:textId="77777777" w:rsidR="001E1EFA" w:rsidRPr="001E1EFA" w:rsidRDefault="001E1EFA" w:rsidP="001E1EFA">
      <w:pPr>
        <w:pStyle w:val="ListParagraph"/>
        <w:ind w:left="792"/>
        <w:jc w:val="both"/>
        <w:rPr>
          <w:rFonts w:ascii="Times New Roman" w:hAnsi="Times New Roman" w:cs="Times New Roman"/>
          <w:sz w:val="24"/>
          <w:szCs w:val="24"/>
        </w:rPr>
      </w:pPr>
    </w:p>
    <w:p w14:paraId="340337D0" w14:textId="1AA719D0" w:rsidR="00F41984" w:rsidRPr="00F41984" w:rsidRDefault="001E1EFA" w:rsidP="001E1EFA">
      <w:pPr>
        <w:pStyle w:val="ListParagraph"/>
        <w:ind w:left="792"/>
        <w:jc w:val="both"/>
        <w:rPr>
          <w:rFonts w:ascii="Times New Roman" w:hAnsi="Times New Roman" w:cs="Times New Roman"/>
          <w:sz w:val="24"/>
          <w:szCs w:val="24"/>
        </w:rPr>
      </w:pPr>
      <w:r w:rsidRPr="001E1EFA">
        <w:rPr>
          <w:rFonts w:ascii="Times New Roman" w:hAnsi="Times New Roman" w:cs="Times New Roman"/>
          <w:sz w:val="24"/>
          <w:szCs w:val="24"/>
        </w:rPr>
        <w:t>The platform is designed to cater to a diverse audience, spanning from individual consumers seeking convenience to businesses aiming to bolster their digital footprint, thereby reshaping the online commerce landscape for all stakeholders involved.</w:t>
      </w:r>
    </w:p>
    <w:p w14:paraId="445690A3" w14:textId="05B3E0B3" w:rsidR="00332D55" w:rsidRPr="00332D55" w:rsidRDefault="00332D55" w:rsidP="00332D55">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Approval</w:t>
      </w:r>
    </w:p>
    <w:p w14:paraId="025955BF" w14:textId="77777777" w:rsidR="009A0038" w:rsidRDefault="009A0038" w:rsidP="009A0038">
      <w:pPr>
        <w:pStyle w:val="ListParagraph"/>
        <w:ind w:left="1224"/>
        <w:jc w:val="both"/>
        <w:rPr>
          <w:rFonts w:ascii="Times New Roman" w:hAnsi="Times New Roman" w:cs="Times New Roman"/>
          <w:sz w:val="24"/>
          <w:szCs w:val="24"/>
        </w:rPr>
      </w:pPr>
      <w:r w:rsidRPr="00F65F9D">
        <w:rPr>
          <w:rFonts w:ascii="Times New Roman" w:hAnsi="Times New Roman" w:cs="Times New Roman"/>
          <w:sz w:val="24"/>
          <w:szCs w:val="24"/>
        </w:rPr>
        <w:t>I will adopt the Waterfall model to develop this system because it offers simplicity and ease of use, particularly suitable for small and medium-sized projects. Its structured approach facilitates the management of progress across each stage and ensures meticulous quality control throughout the project lifecycle.</w:t>
      </w:r>
    </w:p>
    <w:p w14:paraId="383B3E34" w14:textId="77777777" w:rsidR="009A0038" w:rsidRDefault="009A0038" w:rsidP="009A0038">
      <w:pPr>
        <w:pStyle w:val="ListParagraph"/>
        <w:ind w:left="1224"/>
        <w:jc w:val="both"/>
        <w:rPr>
          <w:rFonts w:ascii="Times New Roman" w:hAnsi="Times New Roman" w:cs="Times New Roman"/>
          <w:sz w:val="24"/>
          <w:szCs w:val="24"/>
        </w:rPr>
      </w:pPr>
    </w:p>
    <w:p w14:paraId="53CE251D" w14:textId="77777777" w:rsidR="009A0038" w:rsidRDefault="009A0038" w:rsidP="009A0038">
      <w:pPr>
        <w:pStyle w:val="ListParagraph"/>
        <w:ind w:left="1224"/>
        <w:jc w:val="both"/>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id w:val="20815505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Ben22 \l 1033 </w:instrText>
          </w:r>
          <w:r>
            <w:rPr>
              <w:rFonts w:ascii="Times New Roman" w:hAnsi="Times New Roman" w:cs="Times New Roman"/>
              <w:sz w:val="24"/>
              <w:szCs w:val="24"/>
            </w:rPr>
            <w:fldChar w:fldCharType="separate"/>
          </w:r>
          <w:r w:rsidRPr="00016790">
            <w:rPr>
              <w:rFonts w:ascii="Times New Roman" w:hAnsi="Times New Roman" w:cs="Times New Roman"/>
              <w:noProof/>
              <w:sz w:val="24"/>
              <w:szCs w:val="24"/>
            </w:rPr>
            <w:t>(Lutkevich,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w:t>
      </w:r>
      <w:r w:rsidRPr="00040EE4">
        <w:rPr>
          <w:rFonts w:ascii="Times New Roman" w:hAnsi="Times New Roman" w:cs="Times New Roman"/>
          <w:sz w:val="24"/>
          <w:szCs w:val="24"/>
        </w:rPr>
        <w:t>hen appl</w:t>
      </w:r>
      <w:r>
        <w:rPr>
          <w:rFonts w:ascii="Times New Roman" w:hAnsi="Times New Roman" w:cs="Times New Roman"/>
          <w:sz w:val="24"/>
          <w:szCs w:val="24"/>
        </w:rPr>
        <w:t>ying the Waterfall model</w:t>
      </w:r>
      <w:r w:rsidRPr="00040EE4">
        <w:rPr>
          <w:rFonts w:ascii="Times New Roman" w:hAnsi="Times New Roman" w:cs="Times New Roman"/>
          <w:sz w:val="24"/>
          <w:szCs w:val="24"/>
        </w:rPr>
        <w:t xml:space="preserve"> in a software development process, the waterfall methodology consists of seven stages</w:t>
      </w:r>
      <w:r>
        <w:rPr>
          <w:rFonts w:ascii="Times New Roman" w:hAnsi="Times New Roman" w:cs="Times New Roman"/>
          <w:sz w:val="24"/>
          <w:szCs w:val="24"/>
        </w:rPr>
        <w:t>:</w:t>
      </w:r>
    </w:p>
    <w:p w14:paraId="26729A4F" w14:textId="77777777" w:rsidR="009A0038" w:rsidRDefault="009A0038" w:rsidP="009A0038">
      <w:pPr>
        <w:pStyle w:val="ListParagraph"/>
        <w:ind w:left="1224"/>
        <w:jc w:val="both"/>
        <w:rPr>
          <w:rFonts w:ascii="Times New Roman" w:hAnsi="Times New Roman" w:cs="Times New Roman"/>
          <w:sz w:val="24"/>
          <w:szCs w:val="24"/>
        </w:rPr>
      </w:pPr>
    </w:p>
    <w:p w14:paraId="15969B33" w14:textId="77777777" w:rsidR="009A0038" w:rsidRPr="00623047" w:rsidRDefault="009A0038" w:rsidP="009A0038">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t>Requirement Gathering: The initial phase entails collecting comprehensive user requirements to establish a holistic understanding of the system under development.</w:t>
      </w:r>
    </w:p>
    <w:p w14:paraId="4DCCA67A" w14:textId="77777777" w:rsidR="009A0038" w:rsidRPr="00623047" w:rsidRDefault="009A0038" w:rsidP="009A0038">
      <w:pPr>
        <w:pStyle w:val="ListParagraph"/>
        <w:ind w:left="1944"/>
        <w:jc w:val="both"/>
        <w:rPr>
          <w:rFonts w:ascii="Times New Roman" w:hAnsi="Times New Roman" w:cs="Times New Roman"/>
          <w:sz w:val="24"/>
          <w:szCs w:val="24"/>
        </w:rPr>
      </w:pPr>
    </w:p>
    <w:p w14:paraId="1DA1846D" w14:textId="05351A33" w:rsidR="009A0038" w:rsidRPr="006A1DE2" w:rsidRDefault="009A0038" w:rsidP="006A1DE2">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t>Requirement Analysis: Scrutinizing user requirements to delineate functionalities and specific data, forming the bedrock for subsequent system development processes.</w:t>
      </w:r>
    </w:p>
    <w:p w14:paraId="58621533" w14:textId="77777777" w:rsidR="009A0038" w:rsidRPr="00623047" w:rsidRDefault="009A0038" w:rsidP="009A0038">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lastRenderedPageBreak/>
        <w:t>Design: Formulating requirement specification documents and enumerating pertinent technologies and methodologies for system construction. Additionally, outlining system architecture and database architecture design.</w:t>
      </w:r>
    </w:p>
    <w:p w14:paraId="45D429EE" w14:textId="77777777" w:rsidR="009A0038" w:rsidRPr="00623047" w:rsidRDefault="009A0038" w:rsidP="009A0038">
      <w:pPr>
        <w:pStyle w:val="ListParagraph"/>
        <w:ind w:left="1944"/>
        <w:jc w:val="both"/>
        <w:rPr>
          <w:rFonts w:ascii="Times New Roman" w:hAnsi="Times New Roman" w:cs="Times New Roman"/>
          <w:sz w:val="24"/>
          <w:szCs w:val="24"/>
        </w:rPr>
      </w:pPr>
    </w:p>
    <w:p w14:paraId="77597895" w14:textId="77777777" w:rsidR="009A0038" w:rsidRPr="00623047" w:rsidRDefault="009A0038" w:rsidP="009A0038">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t>Coding and Implementation: Leveraging requirement specification documents in tandem with relevant architectures and technologies to execute system deployment.</w:t>
      </w:r>
    </w:p>
    <w:p w14:paraId="3E73E643" w14:textId="77777777" w:rsidR="009A0038" w:rsidRPr="00623047" w:rsidRDefault="009A0038" w:rsidP="009A0038">
      <w:pPr>
        <w:pStyle w:val="ListParagraph"/>
        <w:ind w:left="1944"/>
        <w:jc w:val="both"/>
        <w:rPr>
          <w:rFonts w:ascii="Times New Roman" w:hAnsi="Times New Roman" w:cs="Times New Roman"/>
          <w:sz w:val="24"/>
          <w:szCs w:val="24"/>
        </w:rPr>
      </w:pPr>
    </w:p>
    <w:p w14:paraId="7F55752C" w14:textId="77777777" w:rsidR="009A0038" w:rsidRPr="00623047" w:rsidRDefault="009A0038" w:rsidP="009A0038">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t>Testing: This stage encompasses evaluating previously deployed functionalities to ensure quality. Successful functions proceed to the subsequent stage, while any failures necessitate code debugging.</w:t>
      </w:r>
    </w:p>
    <w:p w14:paraId="0C7D1B37" w14:textId="77777777" w:rsidR="009A0038" w:rsidRPr="00623047" w:rsidRDefault="009A0038" w:rsidP="009A0038">
      <w:pPr>
        <w:pStyle w:val="ListParagraph"/>
        <w:ind w:left="1944"/>
        <w:jc w:val="both"/>
        <w:rPr>
          <w:rFonts w:ascii="Times New Roman" w:hAnsi="Times New Roman" w:cs="Times New Roman"/>
          <w:sz w:val="24"/>
          <w:szCs w:val="24"/>
        </w:rPr>
      </w:pPr>
    </w:p>
    <w:p w14:paraId="3689B4C5" w14:textId="77777777" w:rsidR="009A0038" w:rsidRPr="00623047" w:rsidRDefault="009A0038" w:rsidP="009A0038">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t>Operation and Deployment: Upon achieving full functionality and passing all testing phases, the product is deployed into the production environment for customer handover.</w:t>
      </w:r>
    </w:p>
    <w:p w14:paraId="5BE8AE59" w14:textId="77777777" w:rsidR="009A0038" w:rsidRPr="00623047" w:rsidRDefault="009A0038" w:rsidP="009A0038">
      <w:pPr>
        <w:pStyle w:val="ListParagraph"/>
        <w:ind w:left="1944"/>
        <w:jc w:val="both"/>
        <w:rPr>
          <w:rFonts w:ascii="Times New Roman" w:hAnsi="Times New Roman" w:cs="Times New Roman"/>
          <w:sz w:val="24"/>
          <w:szCs w:val="24"/>
        </w:rPr>
      </w:pPr>
    </w:p>
    <w:p w14:paraId="486D3E3A" w14:textId="5DE25064" w:rsidR="009A0038" w:rsidRPr="008E4C68" w:rsidRDefault="009A0038" w:rsidP="008E4C68">
      <w:pPr>
        <w:pStyle w:val="ListParagraph"/>
        <w:numPr>
          <w:ilvl w:val="0"/>
          <w:numId w:val="6"/>
        </w:numPr>
        <w:jc w:val="both"/>
        <w:rPr>
          <w:rFonts w:ascii="Times New Roman" w:hAnsi="Times New Roman" w:cs="Times New Roman"/>
          <w:sz w:val="24"/>
          <w:szCs w:val="24"/>
        </w:rPr>
      </w:pPr>
      <w:r w:rsidRPr="00623047">
        <w:rPr>
          <w:rFonts w:ascii="Times New Roman" w:hAnsi="Times New Roman" w:cs="Times New Roman"/>
          <w:sz w:val="24"/>
          <w:szCs w:val="24"/>
        </w:rPr>
        <w:t>Maintenance: Following customer handover, potential incidents may arise. At this juncture, system maintenance is conducted to address issues or implement system upgrades as per customer requirements.</w:t>
      </w:r>
    </w:p>
    <w:p w14:paraId="71497A12" w14:textId="09AF2F30" w:rsidR="00FA2654" w:rsidRPr="00A5258C" w:rsidRDefault="00B27ED0" w:rsidP="00A5258C">
      <w:pPr>
        <w:pStyle w:val="ListParagraph"/>
        <w:numPr>
          <w:ilvl w:val="0"/>
          <w:numId w:val="1"/>
        </w:numPr>
        <w:jc w:val="both"/>
        <w:rPr>
          <w:rFonts w:ascii="Times New Roman" w:hAnsi="Times New Roman" w:cs="Times New Roman"/>
          <w:b/>
          <w:bCs/>
          <w:sz w:val="24"/>
          <w:szCs w:val="24"/>
        </w:rPr>
      </w:pPr>
      <w:r w:rsidRPr="00B27ED0">
        <w:rPr>
          <w:rFonts w:ascii="Times New Roman" w:hAnsi="Times New Roman" w:cs="Times New Roman"/>
          <w:b/>
          <w:bCs/>
          <w:sz w:val="24"/>
          <w:szCs w:val="24"/>
        </w:rPr>
        <w:t>Initial References</w:t>
      </w:r>
    </w:p>
    <w:sectPr w:rsidR="00FA2654" w:rsidRPr="00A5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AA3"/>
    <w:multiLevelType w:val="hybridMultilevel"/>
    <w:tmpl w:val="4CD6F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AA16EFC"/>
    <w:multiLevelType w:val="hybridMultilevel"/>
    <w:tmpl w:val="F95272B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37AB6528"/>
    <w:multiLevelType w:val="hybridMultilevel"/>
    <w:tmpl w:val="12B047B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5FBC6B55"/>
    <w:multiLevelType w:val="hybridMultilevel"/>
    <w:tmpl w:val="DD44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E091B"/>
    <w:multiLevelType w:val="hybridMultilevel"/>
    <w:tmpl w:val="20107F9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664235CF"/>
    <w:multiLevelType w:val="multilevel"/>
    <w:tmpl w:val="28969140"/>
    <w:lvl w:ilvl="0">
      <w:start w:val="1"/>
      <w:numFmt w:val="decimal"/>
      <w:lvlText w:val="%1."/>
      <w:lvlJc w:val="left"/>
      <w:pPr>
        <w:ind w:left="360" w:hanging="360"/>
      </w:pPr>
      <w:rPr>
        <w:rFonts w:ascii="Times New Roman" w:hAnsi="Times New Roman" w:cs="Times New Roman" w:hint="default"/>
        <w:b/>
        <w:bCs/>
        <w:sz w:val="24"/>
        <w:szCs w:val="24"/>
      </w:rPr>
    </w:lvl>
    <w:lvl w:ilvl="1">
      <w:start w:val="1"/>
      <w:numFmt w:val="decimal"/>
      <w:lvlText w:val="%1.%2."/>
      <w:lvlJc w:val="left"/>
      <w:pPr>
        <w:ind w:left="792" w:hanging="432"/>
      </w:pPr>
      <w:rPr>
        <w:rFonts w:ascii="Times New Roman" w:hAnsi="Times New Roman" w:cs="Times New Roman" w:hint="default"/>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0210219">
    <w:abstractNumId w:val="5"/>
  </w:num>
  <w:num w:numId="2" w16cid:durableId="400366760">
    <w:abstractNumId w:val="4"/>
  </w:num>
  <w:num w:numId="3" w16cid:durableId="150602065">
    <w:abstractNumId w:val="0"/>
  </w:num>
  <w:num w:numId="4" w16cid:durableId="1753890035">
    <w:abstractNumId w:val="3"/>
  </w:num>
  <w:num w:numId="5" w16cid:durableId="1831286110">
    <w:abstractNumId w:val="2"/>
  </w:num>
  <w:num w:numId="6" w16cid:durableId="1159350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27"/>
    <w:rsid w:val="00004430"/>
    <w:rsid w:val="00016790"/>
    <w:rsid w:val="00040EE4"/>
    <w:rsid w:val="00046FA8"/>
    <w:rsid w:val="00063608"/>
    <w:rsid w:val="00076BE0"/>
    <w:rsid w:val="000821F0"/>
    <w:rsid w:val="00090D25"/>
    <w:rsid w:val="000A1496"/>
    <w:rsid w:val="000D5149"/>
    <w:rsid w:val="000D6582"/>
    <w:rsid w:val="000F2F31"/>
    <w:rsid w:val="000F5E66"/>
    <w:rsid w:val="000F7AFF"/>
    <w:rsid w:val="0011609B"/>
    <w:rsid w:val="00116EAC"/>
    <w:rsid w:val="00123986"/>
    <w:rsid w:val="00124449"/>
    <w:rsid w:val="001415C9"/>
    <w:rsid w:val="0015059C"/>
    <w:rsid w:val="00154D02"/>
    <w:rsid w:val="00162999"/>
    <w:rsid w:val="0016564A"/>
    <w:rsid w:val="001859DE"/>
    <w:rsid w:val="00191F25"/>
    <w:rsid w:val="00192930"/>
    <w:rsid w:val="001D06F3"/>
    <w:rsid w:val="001E047E"/>
    <w:rsid w:val="001E1193"/>
    <w:rsid w:val="001E1EFA"/>
    <w:rsid w:val="00206F56"/>
    <w:rsid w:val="0020755A"/>
    <w:rsid w:val="00217ED7"/>
    <w:rsid w:val="00252DDD"/>
    <w:rsid w:val="00265D61"/>
    <w:rsid w:val="00273162"/>
    <w:rsid w:val="00281B73"/>
    <w:rsid w:val="0028602B"/>
    <w:rsid w:val="002A39BB"/>
    <w:rsid w:val="002A6F6D"/>
    <w:rsid w:val="002B2113"/>
    <w:rsid w:val="002B6983"/>
    <w:rsid w:val="002D5C1F"/>
    <w:rsid w:val="002F7213"/>
    <w:rsid w:val="00332D55"/>
    <w:rsid w:val="00341B0B"/>
    <w:rsid w:val="00352BCF"/>
    <w:rsid w:val="00365FCC"/>
    <w:rsid w:val="003C2F51"/>
    <w:rsid w:val="003E1C49"/>
    <w:rsid w:val="003E65E2"/>
    <w:rsid w:val="00414AB1"/>
    <w:rsid w:val="00427938"/>
    <w:rsid w:val="00473059"/>
    <w:rsid w:val="004879F3"/>
    <w:rsid w:val="00495DE7"/>
    <w:rsid w:val="004A6421"/>
    <w:rsid w:val="004A7989"/>
    <w:rsid w:val="004D6096"/>
    <w:rsid w:val="004D6F35"/>
    <w:rsid w:val="004E224F"/>
    <w:rsid w:val="004F276F"/>
    <w:rsid w:val="005021F3"/>
    <w:rsid w:val="00524132"/>
    <w:rsid w:val="00565B3F"/>
    <w:rsid w:val="005769F8"/>
    <w:rsid w:val="00585DFF"/>
    <w:rsid w:val="005A3D10"/>
    <w:rsid w:val="005A7BD7"/>
    <w:rsid w:val="005C0379"/>
    <w:rsid w:val="005D1D75"/>
    <w:rsid w:val="005D26CE"/>
    <w:rsid w:val="00604CB3"/>
    <w:rsid w:val="006205B3"/>
    <w:rsid w:val="00623047"/>
    <w:rsid w:val="00624920"/>
    <w:rsid w:val="0064088C"/>
    <w:rsid w:val="00656BC2"/>
    <w:rsid w:val="006607B1"/>
    <w:rsid w:val="0066552D"/>
    <w:rsid w:val="00667C94"/>
    <w:rsid w:val="006A1DE2"/>
    <w:rsid w:val="006D3F55"/>
    <w:rsid w:val="006E24AF"/>
    <w:rsid w:val="00712A1B"/>
    <w:rsid w:val="00720CDB"/>
    <w:rsid w:val="0073241B"/>
    <w:rsid w:val="00740638"/>
    <w:rsid w:val="00743EBB"/>
    <w:rsid w:val="007616E7"/>
    <w:rsid w:val="0076608A"/>
    <w:rsid w:val="00770641"/>
    <w:rsid w:val="0079189C"/>
    <w:rsid w:val="00794886"/>
    <w:rsid w:val="007C48B1"/>
    <w:rsid w:val="007F3C30"/>
    <w:rsid w:val="00804647"/>
    <w:rsid w:val="008052DE"/>
    <w:rsid w:val="008279E1"/>
    <w:rsid w:val="008511AE"/>
    <w:rsid w:val="00856CF7"/>
    <w:rsid w:val="0085748F"/>
    <w:rsid w:val="008578D0"/>
    <w:rsid w:val="0086762F"/>
    <w:rsid w:val="008733E4"/>
    <w:rsid w:val="00891456"/>
    <w:rsid w:val="008938B7"/>
    <w:rsid w:val="008D1105"/>
    <w:rsid w:val="008E4C68"/>
    <w:rsid w:val="009174AC"/>
    <w:rsid w:val="009206F1"/>
    <w:rsid w:val="00940C8D"/>
    <w:rsid w:val="00955662"/>
    <w:rsid w:val="0096691D"/>
    <w:rsid w:val="0097443F"/>
    <w:rsid w:val="00981E7A"/>
    <w:rsid w:val="00986E56"/>
    <w:rsid w:val="009A0038"/>
    <w:rsid w:val="009A59E1"/>
    <w:rsid w:val="009A5CA0"/>
    <w:rsid w:val="009A71C4"/>
    <w:rsid w:val="009E0EF2"/>
    <w:rsid w:val="009F26E1"/>
    <w:rsid w:val="00A16330"/>
    <w:rsid w:val="00A2673E"/>
    <w:rsid w:val="00A5258C"/>
    <w:rsid w:val="00A551D6"/>
    <w:rsid w:val="00A61AFE"/>
    <w:rsid w:val="00A76675"/>
    <w:rsid w:val="00A8519C"/>
    <w:rsid w:val="00AA1E58"/>
    <w:rsid w:val="00AA2757"/>
    <w:rsid w:val="00AD1B22"/>
    <w:rsid w:val="00AE4298"/>
    <w:rsid w:val="00AE6C25"/>
    <w:rsid w:val="00AF0827"/>
    <w:rsid w:val="00B03F47"/>
    <w:rsid w:val="00B13D95"/>
    <w:rsid w:val="00B14731"/>
    <w:rsid w:val="00B15227"/>
    <w:rsid w:val="00B27ED0"/>
    <w:rsid w:val="00B404F4"/>
    <w:rsid w:val="00B42666"/>
    <w:rsid w:val="00B50A87"/>
    <w:rsid w:val="00B60496"/>
    <w:rsid w:val="00B72C83"/>
    <w:rsid w:val="00B75731"/>
    <w:rsid w:val="00B8255C"/>
    <w:rsid w:val="00B8429A"/>
    <w:rsid w:val="00BA4F2F"/>
    <w:rsid w:val="00BA68C6"/>
    <w:rsid w:val="00BC5806"/>
    <w:rsid w:val="00BE79EB"/>
    <w:rsid w:val="00C123F2"/>
    <w:rsid w:val="00C20D45"/>
    <w:rsid w:val="00C5387C"/>
    <w:rsid w:val="00C62C3F"/>
    <w:rsid w:val="00C83516"/>
    <w:rsid w:val="00C8524E"/>
    <w:rsid w:val="00C917D9"/>
    <w:rsid w:val="00CA274B"/>
    <w:rsid w:val="00CA5DA0"/>
    <w:rsid w:val="00CB7383"/>
    <w:rsid w:val="00CB7A96"/>
    <w:rsid w:val="00CF1BBA"/>
    <w:rsid w:val="00D31037"/>
    <w:rsid w:val="00D47F92"/>
    <w:rsid w:val="00D54EC3"/>
    <w:rsid w:val="00D63F38"/>
    <w:rsid w:val="00D83223"/>
    <w:rsid w:val="00D956BE"/>
    <w:rsid w:val="00DA66F1"/>
    <w:rsid w:val="00DC20E1"/>
    <w:rsid w:val="00DD0D85"/>
    <w:rsid w:val="00DD286C"/>
    <w:rsid w:val="00DD6FA3"/>
    <w:rsid w:val="00DF42C7"/>
    <w:rsid w:val="00DF4BBF"/>
    <w:rsid w:val="00E0117B"/>
    <w:rsid w:val="00E011D3"/>
    <w:rsid w:val="00E3503A"/>
    <w:rsid w:val="00E52B85"/>
    <w:rsid w:val="00E67DF6"/>
    <w:rsid w:val="00E85B30"/>
    <w:rsid w:val="00E87DD0"/>
    <w:rsid w:val="00EA6A81"/>
    <w:rsid w:val="00ED3449"/>
    <w:rsid w:val="00EF08DB"/>
    <w:rsid w:val="00F0251B"/>
    <w:rsid w:val="00F21C4F"/>
    <w:rsid w:val="00F27596"/>
    <w:rsid w:val="00F41984"/>
    <w:rsid w:val="00F51310"/>
    <w:rsid w:val="00F55B30"/>
    <w:rsid w:val="00F640FE"/>
    <w:rsid w:val="00F6488A"/>
    <w:rsid w:val="00F65EFA"/>
    <w:rsid w:val="00F65F9D"/>
    <w:rsid w:val="00F90730"/>
    <w:rsid w:val="00F95581"/>
    <w:rsid w:val="00F95CD0"/>
    <w:rsid w:val="00FA2654"/>
    <w:rsid w:val="00FC6661"/>
    <w:rsid w:val="00FF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B87"/>
  <w15:chartTrackingRefBased/>
  <w15:docId w15:val="{2B1D5BC5-0A65-46F2-BDA3-6EDCD3E0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27"/>
    <w:rPr>
      <w:rFonts w:eastAsiaTheme="majorEastAsia" w:cstheme="majorBidi"/>
      <w:color w:val="272727" w:themeColor="text1" w:themeTint="D8"/>
    </w:rPr>
  </w:style>
  <w:style w:type="paragraph" w:styleId="Title">
    <w:name w:val="Title"/>
    <w:basedOn w:val="Normal"/>
    <w:next w:val="Normal"/>
    <w:link w:val="TitleChar"/>
    <w:uiPriority w:val="10"/>
    <w:qFormat/>
    <w:rsid w:val="00B15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27"/>
    <w:pPr>
      <w:spacing w:before="160"/>
      <w:jc w:val="center"/>
    </w:pPr>
    <w:rPr>
      <w:i/>
      <w:iCs/>
      <w:color w:val="404040" w:themeColor="text1" w:themeTint="BF"/>
    </w:rPr>
  </w:style>
  <w:style w:type="character" w:customStyle="1" w:styleId="QuoteChar">
    <w:name w:val="Quote Char"/>
    <w:basedOn w:val="DefaultParagraphFont"/>
    <w:link w:val="Quote"/>
    <w:uiPriority w:val="29"/>
    <w:rsid w:val="00B15227"/>
    <w:rPr>
      <w:i/>
      <w:iCs/>
      <w:color w:val="404040" w:themeColor="text1" w:themeTint="BF"/>
    </w:rPr>
  </w:style>
  <w:style w:type="paragraph" w:styleId="ListParagraph">
    <w:name w:val="List Paragraph"/>
    <w:basedOn w:val="Normal"/>
    <w:uiPriority w:val="34"/>
    <w:qFormat/>
    <w:rsid w:val="00B15227"/>
    <w:pPr>
      <w:ind w:left="720"/>
      <w:contextualSpacing/>
    </w:pPr>
  </w:style>
  <w:style w:type="character" w:styleId="IntenseEmphasis">
    <w:name w:val="Intense Emphasis"/>
    <w:basedOn w:val="DefaultParagraphFont"/>
    <w:uiPriority w:val="21"/>
    <w:qFormat/>
    <w:rsid w:val="00B15227"/>
    <w:rPr>
      <w:i/>
      <w:iCs/>
      <w:color w:val="0F4761" w:themeColor="accent1" w:themeShade="BF"/>
    </w:rPr>
  </w:style>
  <w:style w:type="paragraph" w:styleId="IntenseQuote">
    <w:name w:val="Intense Quote"/>
    <w:basedOn w:val="Normal"/>
    <w:next w:val="Normal"/>
    <w:link w:val="IntenseQuoteChar"/>
    <w:uiPriority w:val="30"/>
    <w:qFormat/>
    <w:rsid w:val="00B15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227"/>
    <w:rPr>
      <w:i/>
      <w:iCs/>
      <w:color w:val="0F4761" w:themeColor="accent1" w:themeShade="BF"/>
    </w:rPr>
  </w:style>
  <w:style w:type="character" w:styleId="IntenseReference">
    <w:name w:val="Intense Reference"/>
    <w:basedOn w:val="DefaultParagraphFont"/>
    <w:uiPriority w:val="32"/>
    <w:qFormat/>
    <w:rsid w:val="00B15227"/>
    <w:rPr>
      <w:b/>
      <w:bCs/>
      <w:smallCaps/>
      <w:color w:val="0F4761" w:themeColor="accent1" w:themeShade="BF"/>
      <w:spacing w:val="5"/>
    </w:rPr>
  </w:style>
  <w:style w:type="table" w:styleId="TableGrid">
    <w:name w:val="Table Grid"/>
    <w:basedOn w:val="TableNormal"/>
    <w:uiPriority w:val="39"/>
    <w:rsid w:val="0015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3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InternetSite</b:SourceType>
    <b:Guid>{353734E3-8F29-4908-999B-C601B73C6BD8}</b:Guid>
    <b:Title>waterfall model</b:Title>
    <b:Year>2022</b:Year>
    <b:Author>
      <b:Author>
        <b:NameList>
          <b:Person>
            <b:Last>Lutkevich</b:Last>
            <b:First>Ben</b:First>
          </b:Person>
        </b:NameList>
      </b:Author>
    </b:Author>
    <b:YearAccessed>2024</b:YearAccessed>
    <b:MonthAccessed>February</b:MonthAccessed>
    <b:DayAccessed>27</b:DayAccessed>
    <b:URL>https://www.techtarget.com/searchsoftwarequality/definition/waterfall-model</b:URL>
    <b:RefOrder>1</b:RefOrder>
  </b:Source>
</b:Sources>
</file>

<file path=customXml/itemProps1.xml><?xml version="1.0" encoding="utf-8"?>
<ds:datastoreItem xmlns:ds="http://schemas.openxmlformats.org/officeDocument/2006/customXml" ds:itemID="{DD452494-7E9B-40A0-BA5C-89F36E05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Ngo</dc:creator>
  <cp:keywords/>
  <dc:description/>
  <cp:lastModifiedBy>Phuc Ngo</cp:lastModifiedBy>
  <cp:revision>528</cp:revision>
  <dcterms:created xsi:type="dcterms:W3CDTF">2024-01-16T08:42:00Z</dcterms:created>
  <dcterms:modified xsi:type="dcterms:W3CDTF">2024-03-10T09:25:00Z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2024-01-16T08:45:33Z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d465a010-bc16-4b83-ab07-4207b69261e0</vt:lpwstr>
  </property>
  <property fmtid="{D5CDD505-2E9C-101B-9397-08002B2CF9AE}" pid="7" name="MSIP_Label_defa4170-0d19-0005-0004-bc88714345d2_ActionId">
    <vt:lpwstr>2c4b44b7-7f4a-4d9e-a51b-a4e63c45207f</vt:lpwstr>
  </property>
  <property fmtid="{D5CDD505-2E9C-101B-9397-08002B2CF9AE}" pid="8" name="MSIP_Label_defa4170-0d19-0005-0004-bc88714345d2_ContentBits">
    <vt:lpwstr>0</vt:lpwstr>
  </property>
</Properties>
</file>