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1BC74D">
      <w:pPr>
        <w:pStyle w:val="2"/>
        <w:jc w:val="center"/>
        <w:rPr>
          <w:sz w:val="36"/>
          <w:szCs w:val="36"/>
        </w:rPr>
      </w:pPr>
      <w:r>
        <w:rPr>
          <w:sz w:val="36"/>
          <w:szCs w:val="36"/>
        </w:rPr>
        <w:t>BÁO CÁO ĐÁNH GIÁ HIỆU NĂNG NJSQL</w:t>
      </w:r>
    </w:p>
    <w:p w14:paraId="48E745EA">
      <w:pPr>
        <w:jc w:val="center"/>
      </w:pPr>
      <w:r>
        <w:t>NJSQL_Benchmark_Report — Ngày 31/10/2025</w:t>
      </w:r>
    </w:p>
    <w:p w14:paraId="3FF2A4A0">
      <w:pPr>
        <w:pStyle w:val="3"/>
      </w:pPr>
      <w:r>
        <w:t>1. Giới thiệu</w:t>
      </w:r>
    </w:p>
    <w:p w14:paraId="63EE094B">
      <w:r>
        <w:t>NJSQL (Not Just SQL) là hệ quản trị cơ sở dữ liệu do nhóm phát triển tự xây dựng, hỗ trợ truy vấn dữ liệu qua hai lớp xử lý: lớp API HTTP và lớp Engine Core trực tiếp. Mục tiêu benchmark là đánh giá khả năng chịu tải và tốc độ phản hồi của NJSQL khi thực thi truy vấn SELECT cơ bản.</w:t>
      </w:r>
    </w:p>
    <w:p w14:paraId="1A5F705A">
      <w:pPr>
        <w:pStyle w:val="3"/>
      </w:pPr>
      <w:r>
        <w:t>2. Môi trường thử nghiệm</w:t>
      </w:r>
    </w:p>
    <w:tbl>
      <w:tblPr>
        <w:tblStyle w:val="12"/>
        <w:tblW w:w="0" w:type="auto"/>
        <w:tblInd w:w="0" w:type="dxa"/>
        <w:tblLayout w:type="autofit"/>
        <w:tblCellMar>
          <w:top w:w="0" w:type="dxa"/>
          <w:left w:w="108" w:type="dxa"/>
          <w:bottom w:w="0" w:type="dxa"/>
          <w:right w:w="108" w:type="dxa"/>
        </w:tblCellMar>
      </w:tblPr>
      <w:tblGrid>
        <w:gridCol w:w="4320"/>
        <w:gridCol w:w="4320"/>
      </w:tblGrid>
      <w:tr w14:paraId="00BBBEBD">
        <w:tblPrEx>
          <w:tblCellMar>
            <w:top w:w="0" w:type="dxa"/>
            <w:left w:w="108" w:type="dxa"/>
            <w:bottom w:w="0" w:type="dxa"/>
            <w:right w:w="108" w:type="dxa"/>
          </w:tblCellMar>
        </w:tblPrEx>
        <w:tc>
          <w:tcPr>
            <w:tcW w:w="4320" w:type="dxa"/>
          </w:tcPr>
          <w:p w14:paraId="07C20A14">
            <w:r>
              <w:t>Thành phần</w:t>
            </w:r>
          </w:p>
        </w:tc>
        <w:tc>
          <w:tcPr>
            <w:tcW w:w="4320" w:type="dxa"/>
          </w:tcPr>
          <w:p w14:paraId="50F5E8A4">
            <w:r>
              <w:t>Cấu hình</w:t>
            </w:r>
          </w:p>
        </w:tc>
      </w:tr>
      <w:tr w14:paraId="4788D1E2">
        <w:tblPrEx>
          <w:tblCellMar>
            <w:top w:w="0" w:type="dxa"/>
            <w:left w:w="108" w:type="dxa"/>
            <w:bottom w:w="0" w:type="dxa"/>
            <w:right w:w="108" w:type="dxa"/>
          </w:tblCellMar>
        </w:tblPrEx>
        <w:tc>
          <w:tcPr>
            <w:tcW w:w="4320" w:type="dxa"/>
          </w:tcPr>
          <w:p w14:paraId="3E4E3915">
            <w:r>
              <w:t>Thiết bị</w:t>
            </w:r>
          </w:p>
        </w:tc>
        <w:tc>
          <w:tcPr>
            <w:tcW w:w="4320" w:type="dxa"/>
          </w:tcPr>
          <w:p w14:paraId="7B54EA85">
            <w:r>
              <w:t>Laptop MSI Modern 14 B5M</w:t>
            </w:r>
          </w:p>
        </w:tc>
      </w:tr>
      <w:tr w14:paraId="3B0E819B">
        <w:tblPrEx>
          <w:tblCellMar>
            <w:top w:w="0" w:type="dxa"/>
            <w:left w:w="108" w:type="dxa"/>
            <w:bottom w:w="0" w:type="dxa"/>
            <w:right w:w="108" w:type="dxa"/>
          </w:tblCellMar>
        </w:tblPrEx>
        <w:tc>
          <w:tcPr>
            <w:tcW w:w="4320" w:type="dxa"/>
          </w:tcPr>
          <w:p w14:paraId="03AF8FEF">
            <w:r>
              <w:t>CPU</w:t>
            </w:r>
          </w:p>
        </w:tc>
        <w:tc>
          <w:tcPr>
            <w:tcW w:w="4320" w:type="dxa"/>
          </w:tcPr>
          <w:p w14:paraId="07687FF0">
            <w:r>
              <w:t>AMD Ryzen 5 (6 nhân, 12 luồng)</w:t>
            </w:r>
          </w:p>
        </w:tc>
      </w:tr>
      <w:tr w14:paraId="3C019B6C">
        <w:tblPrEx>
          <w:tblCellMar>
            <w:top w:w="0" w:type="dxa"/>
            <w:left w:w="108" w:type="dxa"/>
            <w:bottom w:w="0" w:type="dxa"/>
            <w:right w:w="108" w:type="dxa"/>
          </w:tblCellMar>
        </w:tblPrEx>
        <w:tc>
          <w:tcPr>
            <w:tcW w:w="4320" w:type="dxa"/>
          </w:tcPr>
          <w:p w14:paraId="47E266A7">
            <w:r>
              <w:t>RAM</w:t>
            </w:r>
          </w:p>
        </w:tc>
        <w:tc>
          <w:tcPr>
            <w:tcW w:w="4320" w:type="dxa"/>
          </w:tcPr>
          <w:p w14:paraId="0F5AA6E3">
            <w:r>
              <w:t>16GB DDR4</w:t>
            </w:r>
          </w:p>
        </w:tc>
      </w:tr>
      <w:tr w14:paraId="58CDEDF4">
        <w:tblPrEx>
          <w:tblCellMar>
            <w:top w:w="0" w:type="dxa"/>
            <w:left w:w="108" w:type="dxa"/>
            <w:bottom w:w="0" w:type="dxa"/>
            <w:right w:w="108" w:type="dxa"/>
          </w:tblCellMar>
        </w:tblPrEx>
        <w:tc>
          <w:tcPr>
            <w:tcW w:w="4320" w:type="dxa"/>
          </w:tcPr>
          <w:p w14:paraId="35DF52A8">
            <w:r>
              <w:t>Ổ cứng</w:t>
            </w:r>
          </w:p>
        </w:tc>
        <w:tc>
          <w:tcPr>
            <w:tcW w:w="4320" w:type="dxa"/>
          </w:tcPr>
          <w:p w14:paraId="5F0569D0">
            <w:r>
              <w:t>SSD 512GB NVMe</w:t>
            </w:r>
          </w:p>
        </w:tc>
      </w:tr>
      <w:tr w14:paraId="53691FD7">
        <w:tblPrEx>
          <w:tblCellMar>
            <w:top w:w="0" w:type="dxa"/>
            <w:left w:w="108" w:type="dxa"/>
            <w:bottom w:w="0" w:type="dxa"/>
            <w:right w:w="108" w:type="dxa"/>
          </w:tblCellMar>
        </w:tblPrEx>
        <w:tc>
          <w:tcPr>
            <w:tcW w:w="4320" w:type="dxa"/>
          </w:tcPr>
          <w:p w14:paraId="704DDCBB">
            <w:r>
              <w:t>Hệ điều hành</w:t>
            </w:r>
          </w:p>
        </w:tc>
        <w:tc>
          <w:tcPr>
            <w:tcW w:w="4320" w:type="dxa"/>
          </w:tcPr>
          <w:p w14:paraId="2F45C489">
            <w:r>
              <w:t>Windows 11 + Ubuntu (WSL2)</w:t>
            </w:r>
          </w:p>
        </w:tc>
      </w:tr>
      <w:tr w14:paraId="3294CE94">
        <w:tblPrEx>
          <w:tblCellMar>
            <w:top w:w="0" w:type="dxa"/>
            <w:left w:w="108" w:type="dxa"/>
            <w:bottom w:w="0" w:type="dxa"/>
            <w:right w:w="108" w:type="dxa"/>
          </w:tblCellMar>
        </w:tblPrEx>
        <w:tc>
          <w:tcPr>
            <w:tcW w:w="4320" w:type="dxa"/>
          </w:tcPr>
          <w:p w14:paraId="26E860EB">
            <w:r>
              <w:t>Ngôn ngữ lập trình</w:t>
            </w:r>
          </w:p>
        </w:tc>
        <w:tc>
          <w:tcPr>
            <w:tcW w:w="4320" w:type="dxa"/>
          </w:tcPr>
          <w:p w14:paraId="0299E15A">
            <w:r>
              <w:t>Java 17</w:t>
            </w:r>
          </w:p>
        </w:tc>
      </w:tr>
      <w:tr w14:paraId="60F5FA3D">
        <w:tblPrEx>
          <w:tblCellMar>
            <w:top w:w="0" w:type="dxa"/>
            <w:left w:w="108" w:type="dxa"/>
            <w:bottom w:w="0" w:type="dxa"/>
            <w:right w:w="108" w:type="dxa"/>
          </w:tblCellMar>
        </w:tblPrEx>
        <w:tc>
          <w:tcPr>
            <w:tcW w:w="4320" w:type="dxa"/>
          </w:tcPr>
          <w:p w14:paraId="0CDC4D4D">
            <w:r>
              <w:t>Công cụ benchmark</w:t>
            </w:r>
          </w:p>
        </w:tc>
        <w:tc>
          <w:tcPr>
            <w:tcW w:w="4320" w:type="dxa"/>
          </w:tcPr>
          <w:p w14:paraId="71CB1948">
            <w:r>
              <w:t>wrk (cho HTTP API), NJSQLBench.java (cho Engine)</w:t>
            </w:r>
          </w:p>
        </w:tc>
      </w:tr>
      <w:tr w14:paraId="459EC5A1">
        <w:tblPrEx>
          <w:tblCellMar>
            <w:top w:w="0" w:type="dxa"/>
            <w:left w:w="108" w:type="dxa"/>
            <w:bottom w:w="0" w:type="dxa"/>
            <w:right w:w="108" w:type="dxa"/>
          </w:tblCellMar>
        </w:tblPrEx>
        <w:tc>
          <w:tcPr>
            <w:tcW w:w="4320" w:type="dxa"/>
          </w:tcPr>
          <w:p w14:paraId="5D8E491F">
            <w:r>
              <w:t>Database thử nghiệm</w:t>
            </w:r>
          </w:p>
        </w:tc>
        <w:tc>
          <w:tcPr>
            <w:tcW w:w="4320" w:type="dxa"/>
          </w:tcPr>
          <w:p w14:paraId="5839B98C">
            <w:r>
              <w:t>ecommerce_website</w:t>
            </w:r>
          </w:p>
        </w:tc>
      </w:tr>
      <w:tr w14:paraId="3535F011">
        <w:tblPrEx>
          <w:tblCellMar>
            <w:top w:w="0" w:type="dxa"/>
            <w:left w:w="108" w:type="dxa"/>
            <w:bottom w:w="0" w:type="dxa"/>
            <w:right w:w="108" w:type="dxa"/>
          </w:tblCellMar>
        </w:tblPrEx>
        <w:tc>
          <w:tcPr>
            <w:tcW w:w="4320" w:type="dxa"/>
          </w:tcPr>
          <w:p w14:paraId="53EAB4B8">
            <w:r>
              <w:t>Truy vấn</w:t>
            </w:r>
          </w:p>
        </w:tc>
        <w:tc>
          <w:tcPr>
            <w:tcW w:w="4320" w:type="dxa"/>
          </w:tcPr>
          <w:p w14:paraId="0517D9BC">
            <w:r>
              <w:t>SELECT * FROM Users WHERE points &gt; 50</w:t>
            </w:r>
          </w:p>
        </w:tc>
      </w:tr>
    </w:tbl>
    <w:p w14:paraId="05DB03F4">
      <w:pPr>
        <w:pStyle w:val="3"/>
      </w:pPr>
      <w:r>
        <w:t>3. Thử nghiệm qua API HTTP</w:t>
      </w:r>
    </w:p>
    <w:p w14:paraId="3FE1BEBC">
      <w:r>
        <w:t xml:space="preserve">Các thử nghiệm được thực hiện bằng công cụ wrk, với payload JSON gửi tới endpoint /query. Mỗi truy vấn SELECT trả về dữ liệu JSON từ bảng Users. </w:t>
      </w:r>
    </w:p>
    <w:p w14:paraId="16DB408B">
      <w:r>
        <w:t>Cấu hình test:</w:t>
      </w:r>
    </w:p>
    <w:p w14:paraId="5CD60D88">
      <w:r>
        <w:t>- Threads: 4 hoặc 8</w:t>
      </w:r>
      <w:r>
        <w:br w:type="textWrapping"/>
      </w:r>
      <w:r>
        <w:t>- Connections: 100 hoặc 1000</w:t>
      </w:r>
      <w:r>
        <w:br w:type="textWrapping"/>
      </w:r>
      <w:r>
        <w:t>- Thời lượng: 10s đến 30s</w:t>
      </w:r>
      <w:r>
        <w:br w:type="textWrapping"/>
      </w:r>
      <w:r>
        <w:t>- Endpoint: http://172.26.176.1:2801/query</w:t>
      </w:r>
      <w:r>
        <w:br w:type="textWrapping"/>
      </w:r>
    </w:p>
    <w:p w14:paraId="1259DD45"/>
    <w:p w14:paraId="0B9C52BC">
      <w:r>
        <w:t>Kết quả ba lần thử nghiệm:</w:t>
      </w:r>
    </w:p>
    <w:tbl>
      <w:tblPr>
        <w:tblStyle w:val="12"/>
        <w:tblW w:w="0" w:type="auto"/>
        <w:tblInd w:w="0" w:type="dxa"/>
        <w:tblLayout w:type="autofit"/>
        <w:tblCellMar>
          <w:top w:w="0" w:type="dxa"/>
          <w:left w:w="108" w:type="dxa"/>
          <w:bottom w:w="0" w:type="dxa"/>
          <w:right w:w="108" w:type="dxa"/>
        </w:tblCellMar>
      </w:tblPr>
      <w:tblGrid>
        <w:gridCol w:w="1407"/>
        <w:gridCol w:w="1679"/>
        <w:gridCol w:w="1426"/>
        <w:gridCol w:w="1480"/>
        <w:gridCol w:w="1422"/>
        <w:gridCol w:w="1442"/>
      </w:tblGrid>
      <w:tr w14:paraId="6BD6817E">
        <w:tblPrEx>
          <w:tblCellMar>
            <w:top w:w="0" w:type="dxa"/>
            <w:left w:w="108" w:type="dxa"/>
            <w:bottom w:w="0" w:type="dxa"/>
            <w:right w:w="108" w:type="dxa"/>
          </w:tblCellMar>
        </w:tblPrEx>
        <w:tc>
          <w:tcPr>
            <w:tcW w:w="1440" w:type="dxa"/>
          </w:tcPr>
          <w:p w14:paraId="6265722D">
            <w:r>
              <w:t>Lần test</w:t>
            </w:r>
          </w:p>
        </w:tc>
        <w:tc>
          <w:tcPr>
            <w:tcW w:w="1440" w:type="dxa"/>
          </w:tcPr>
          <w:p w14:paraId="57F3D6BC">
            <w:r>
              <w:t>Threads/Conns</w:t>
            </w:r>
          </w:p>
        </w:tc>
        <w:tc>
          <w:tcPr>
            <w:tcW w:w="1440" w:type="dxa"/>
          </w:tcPr>
          <w:p w14:paraId="0C6E8ED8">
            <w:r>
              <w:t>Requests</w:t>
            </w:r>
          </w:p>
        </w:tc>
        <w:tc>
          <w:tcPr>
            <w:tcW w:w="1440" w:type="dxa"/>
          </w:tcPr>
          <w:p w14:paraId="729B1317">
            <w:r>
              <w:t>Requests/sec</w:t>
            </w:r>
          </w:p>
        </w:tc>
        <w:tc>
          <w:tcPr>
            <w:tcW w:w="1440" w:type="dxa"/>
          </w:tcPr>
          <w:p w14:paraId="54C17D39">
            <w:r>
              <w:t>Latency TB</w:t>
            </w:r>
          </w:p>
        </w:tc>
        <w:tc>
          <w:tcPr>
            <w:tcW w:w="1440" w:type="dxa"/>
          </w:tcPr>
          <w:p w14:paraId="745340C8">
            <w:r>
              <w:t>Socket Errors</w:t>
            </w:r>
          </w:p>
        </w:tc>
      </w:tr>
      <w:tr w14:paraId="45E5623C">
        <w:tblPrEx>
          <w:tblCellMar>
            <w:top w:w="0" w:type="dxa"/>
            <w:left w:w="108" w:type="dxa"/>
            <w:bottom w:w="0" w:type="dxa"/>
            <w:right w:w="108" w:type="dxa"/>
          </w:tblCellMar>
        </w:tblPrEx>
        <w:tc>
          <w:tcPr>
            <w:tcW w:w="1440" w:type="dxa"/>
          </w:tcPr>
          <w:p w14:paraId="3917DB3A">
            <w:r>
              <w:t>Lần 1</w:t>
            </w:r>
          </w:p>
        </w:tc>
        <w:tc>
          <w:tcPr>
            <w:tcW w:w="1440" w:type="dxa"/>
          </w:tcPr>
          <w:p w14:paraId="603F5165">
            <w:r>
              <w:t>4T / 100C</w:t>
            </w:r>
          </w:p>
        </w:tc>
        <w:tc>
          <w:tcPr>
            <w:tcW w:w="1440" w:type="dxa"/>
          </w:tcPr>
          <w:p w14:paraId="2805404C">
            <w:r>
              <w:t>3794</w:t>
            </w:r>
          </w:p>
        </w:tc>
        <w:tc>
          <w:tcPr>
            <w:tcW w:w="1440" w:type="dxa"/>
          </w:tcPr>
          <w:p w14:paraId="6B1336CE">
            <w:r>
              <w:t>472.75</w:t>
            </w:r>
          </w:p>
        </w:tc>
        <w:tc>
          <w:tcPr>
            <w:tcW w:w="1440" w:type="dxa"/>
          </w:tcPr>
          <w:p w14:paraId="1360C2D6">
            <w:r>
              <w:t>166ms</w:t>
            </w:r>
          </w:p>
        </w:tc>
        <w:tc>
          <w:tcPr>
            <w:tcW w:w="1440" w:type="dxa"/>
          </w:tcPr>
          <w:p w14:paraId="3278C914">
            <w:r>
              <w:t>timeout=104</w:t>
            </w:r>
          </w:p>
        </w:tc>
      </w:tr>
      <w:tr w14:paraId="17EC4B1A">
        <w:tblPrEx>
          <w:tblCellMar>
            <w:top w:w="0" w:type="dxa"/>
            <w:left w:w="108" w:type="dxa"/>
            <w:bottom w:w="0" w:type="dxa"/>
            <w:right w:w="108" w:type="dxa"/>
          </w:tblCellMar>
        </w:tblPrEx>
        <w:tc>
          <w:tcPr>
            <w:tcW w:w="1440" w:type="dxa"/>
          </w:tcPr>
          <w:p w14:paraId="0196A5C9">
            <w:r>
              <w:t>Lần 2</w:t>
            </w:r>
          </w:p>
        </w:tc>
        <w:tc>
          <w:tcPr>
            <w:tcW w:w="1440" w:type="dxa"/>
          </w:tcPr>
          <w:p w14:paraId="5DA15687">
            <w:r>
              <w:t>4T / 100C</w:t>
            </w:r>
          </w:p>
        </w:tc>
        <w:tc>
          <w:tcPr>
            <w:tcW w:w="1440" w:type="dxa"/>
          </w:tcPr>
          <w:p w14:paraId="1B52D1B1">
            <w:r>
              <w:t>4569</w:t>
            </w:r>
          </w:p>
        </w:tc>
        <w:tc>
          <w:tcPr>
            <w:tcW w:w="1440" w:type="dxa"/>
          </w:tcPr>
          <w:p w14:paraId="7A806258">
            <w:r>
              <w:t>563.98</w:t>
            </w:r>
          </w:p>
        </w:tc>
        <w:tc>
          <w:tcPr>
            <w:tcW w:w="1440" w:type="dxa"/>
          </w:tcPr>
          <w:p w14:paraId="155C0B44">
            <w:r>
              <w:t>157ms</w:t>
            </w:r>
          </w:p>
        </w:tc>
        <w:tc>
          <w:tcPr>
            <w:tcW w:w="1440" w:type="dxa"/>
          </w:tcPr>
          <w:p w14:paraId="5B114E0E">
            <w:r>
              <w:t>timeout=101</w:t>
            </w:r>
          </w:p>
        </w:tc>
      </w:tr>
      <w:tr w14:paraId="33E52843">
        <w:tblPrEx>
          <w:tblCellMar>
            <w:top w:w="0" w:type="dxa"/>
            <w:left w:w="108" w:type="dxa"/>
            <w:bottom w:w="0" w:type="dxa"/>
            <w:right w:w="108" w:type="dxa"/>
          </w:tblCellMar>
        </w:tblPrEx>
        <w:tc>
          <w:tcPr>
            <w:tcW w:w="1440" w:type="dxa"/>
          </w:tcPr>
          <w:p w14:paraId="0C6A8429">
            <w:r>
              <w:t>Lần 3</w:t>
            </w:r>
          </w:p>
        </w:tc>
        <w:tc>
          <w:tcPr>
            <w:tcW w:w="1440" w:type="dxa"/>
          </w:tcPr>
          <w:p w14:paraId="41ECE934">
            <w:r>
              <w:t>8T / 1000C</w:t>
            </w:r>
          </w:p>
        </w:tc>
        <w:tc>
          <w:tcPr>
            <w:tcW w:w="1440" w:type="dxa"/>
          </w:tcPr>
          <w:p w14:paraId="5BEB67C8">
            <w:r>
              <w:t>13495</w:t>
            </w:r>
          </w:p>
        </w:tc>
        <w:tc>
          <w:tcPr>
            <w:tcW w:w="1440" w:type="dxa"/>
          </w:tcPr>
          <w:p w14:paraId="5213E3F9">
            <w:r>
              <w:t>480.23</w:t>
            </w:r>
          </w:p>
        </w:tc>
        <w:tc>
          <w:tcPr>
            <w:tcW w:w="1440" w:type="dxa"/>
          </w:tcPr>
          <w:p w14:paraId="5016611A">
            <w:r>
              <w:t>254ms</w:t>
            </w:r>
          </w:p>
        </w:tc>
        <w:tc>
          <w:tcPr>
            <w:tcW w:w="1440" w:type="dxa"/>
          </w:tcPr>
          <w:p w14:paraId="7DAE7ADE">
            <w:r>
              <w:t>timeout=243</w:t>
            </w:r>
          </w:p>
        </w:tc>
      </w:tr>
    </w:tbl>
    <w:p w14:paraId="0905FAC9">
      <w:pPr>
        <w:pStyle w:val="3"/>
      </w:pPr>
      <w:r>
        <w:t>4. Phân tích hiệu năng API</w:t>
      </w:r>
    </w:p>
    <w:p w14:paraId="3F36CB84">
      <w:r>
        <w:t>Hiệu năng trung bình qua ba lần test đạt khoảng 500 requests/giây. Độ trễ trung bình dao động 150–250ms, trong đó độ trễ tăng dần khi số lượng kết nối đạt 1000. Các lỗi timeout nhẹ (100–200 request) xuất hiện khi tăng tải, tuy nhiên không ảnh hưởng đến ổn định tổng thể.</w:t>
      </w:r>
    </w:p>
    <w:p w14:paraId="393E4BD8">
      <w:r>
        <w:t>Điều này cho thấy tầng HTTP của NJSQL hoạt động ổn định trong điều kiện tải trung bình, nhưng chịu ảnh hưởng bởi độ trễ của I/O file và JSON parsing.</w:t>
      </w:r>
    </w:p>
    <w:p w14:paraId="4774500A">
      <w:pPr>
        <w:pStyle w:val="3"/>
      </w:pPr>
      <w:r>
        <w:t>5. Thử nghiệm qua Engine NJSQL (NJSQLBench.java)</w:t>
      </w:r>
    </w:p>
    <w:p w14:paraId="244C39F8">
      <w:r>
        <w:t>Bài test thứ hai thực hiện trực tiếp trong Engine thông qua class NJSQLBench.java. Không sử dụng HTTP, truy vấn chạy trực tiếp qua SelectHandler.</w:t>
      </w:r>
    </w:p>
    <w:p w14:paraId="65C3098B">
      <w:r>
        <w:t>Kết quả benchmark:</w:t>
      </w:r>
      <w:r>
        <w:br w:type="textWrapping"/>
      </w:r>
      <w:r>
        <w:t>- Số truy vấn: 10.000</w:t>
      </w:r>
      <w:r>
        <w:br w:type="textWrapping"/>
      </w:r>
      <w:r>
        <w:t>- Tổng thời gian: 3224.19 ms</w:t>
      </w:r>
      <w:r>
        <w:br w:type="textWrapping"/>
      </w:r>
      <w:r>
        <w:t>- Thời gian trung bình mỗi truy vấn: 0.3224 ms</w:t>
      </w:r>
      <w:r>
        <w:br w:type="textWrapping"/>
      </w:r>
      <w:r>
        <w:t>- Throughput: 3101.55 queries/giây</w:t>
      </w:r>
    </w:p>
    <w:p w14:paraId="3644CED6">
      <w:r>
        <w:t>So với test HTTP (~500 QPS), Engine Core nhanh hơn khoảng 6.2 lần. Điều này phản ánh chính xác overhead đến từ tầng mạng, xác thực và JSON encode/decode.</w:t>
      </w:r>
    </w:p>
    <w:p w14:paraId="2AB52EF5">
      <w:pPr>
        <w:pStyle w:val="3"/>
      </w:pPr>
      <w:r>
        <w:t>6. So sánh tổng hợp</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38997E88">
        <w:tblPrEx>
          <w:tblCellMar>
            <w:top w:w="0" w:type="dxa"/>
            <w:left w:w="108" w:type="dxa"/>
            <w:bottom w:w="0" w:type="dxa"/>
            <w:right w:w="108" w:type="dxa"/>
          </w:tblCellMar>
        </w:tblPrEx>
        <w:tc>
          <w:tcPr>
            <w:tcW w:w="2160" w:type="dxa"/>
          </w:tcPr>
          <w:p w14:paraId="2C024A9A">
            <w:r>
              <w:t>Phương thức</w:t>
            </w:r>
          </w:p>
        </w:tc>
        <w:tc>
          <w:tcPr>
            <w:tcW w:w="2160" w:type="dxa"/>
          </w:tcPr>
          <w:p w14:paraId="7D2174C7">
            <w:r>
              <w:t>Throughput (QPS)</w:t>
            </w:r>
          </w:p>
        </w:tc>
        <w:tc>
          <w:tcPr>
            <w:tcW w:w="2160" w:type="dxa"/>
          </w:tcPr>
          <w:p w14:paraId="30C5B97B">
            <w:r>
              <w:t>Latency TB</w:t>
            </w:r>
          </w:p>
        </w:tc>
        <w:tc>
          <w:tcPr>
            <w:tcW w:w="2160" w:type="dxa"/>
          </w:tcPr>
          <w:p w14:paraId="65F3BFB9">
            <w:r>
              <w:t>Tỉ lệ tốc độ</w:t>
            </w:r>
          </w:p>
        </w:tc>
      </w:tr>
      <w:tr w14:paraId="244EE580">
        <w:tblPrEx>
          <w:tblCellMar>
            <w:top w:w="0" w:type="dxa"/>
            <w:left w:w="108" w:type="dxa"/>
            <w:bottom w:w="0" w:type="dxa"/>
            <w:right w:w="108" w:type="dxa"/>
          </w:tblCellMar>
        </w:tblPrEx>
        <w:tc>
          <w:tcPr>
            <w:tcW w:w="2160" w:type="dxa"/>
          </w:tcPr>
          <w:p w14:paraId="3BF59648">
            <w:r>
              <w:t>API HTTP (wrk)</w:t>
            </w:r>
          </w:p>
        </w:tc>
        <w:tc>
          <w:tcPr>
            <w:tcW w:w="2160" w:type="dxa"/>
          </w:tcPr>
          <w:p w14:paraId="39EFBB95">
            <w:r>
              <w:t>~500</w:t>
            </w:r>
          </w:p>
        </w:tc>
        <w:tc>
          <w:tcPr>
            <w:tcW w:w="2160" w:type="dxa"/>
          </w:tcPr>
          <w:p w14:paraId="2A41DDAD">
            <w:r>
              <w:t>150–250ms</w:t>
            </w:r>
          </w:p>
        </w:tc>
        <w:tc>
          <w:tcPr>
            <w:tcW w:w="2160" w:type="dxa"/>
          </w:tcPr>
          <w:p w14:paraId="2A1FC584">
            <w:r>
              <w:t>1x</w:t>
            </w:r>
          </w:p>
        </w:tc>
      </w:tr>
      <w:tr w14:paraId="65608CA3">
        <w:tblPrEx>
          <w:tblCellMar>
            <w:top w:w="0" w:type="dxa"/>
            <w:left w:w="108" w:type="dxa"/>
            <w:bottom w:w="0" w:type="dxa"/>
            <w:right w:w="108" w:type="dxa"/>
          </w:tblCellMar>
        </w:tblPrEx>
        <w:tc>
          <w:tcPr>
            <w:tcW w:w="2160" w:type="dxa"/>
          </w:tcPr>
          <w:p w14:paraId="06EA44F2">
            <w:r>
              <w:t>Engine Core (NJSQLBench)</w:t>
            </w:r>
          </w:p>
        </w:tc>
        <w:tc>
          <w:tcPr>
            <w:tcW w:w="2160" w:type="dxa"/>
          </w:tcPr>
          <w:p w14:paraId="4521410A">
            <w:r>
              <w:t>~3100</w:t>
            </w:r>
          </w:p>
        </w:tc>
        <w:tc>
          <w:tcPr>
            <w:tcW w:w="2160" w:type="dxa"/>
          </w:tcPr>
          <w:p w14:paraId="0C391663">
            <w:r>
              <w:t>0.32ms</w:t>
            </w:r>
          </w:p>
        </w:tc>
        <w:tc>
          <w:tcPr>
            <w:tcW w:w="2160" w:type="dxa"/>
          </w:tcPr>
          <w:p w14:paraId="7632B088">
            <w:r>
              <w:t>6.2x</w:t>
            </w:r>
          </w:p>
        </w:tc>
      </w:tr>
    </w:tbl>
    <w:p w14:paraId="3684799A">
      <w:pPr>
        <w:pStyle w:val="3"/>
      </w:pPr>
      <w:r>
        <w:t>7. Kết luận &amp; hướng phát triển</w:t>
      </w:r>
    </w:p>
    <w:p w14:paraId="55E1BE64">
      <w:r>
        <w:t xml:space="preserve">Các kết quả benchmark chứng minh rằng NJSQL đạt hiệu năng cao ở tầng core engine, với khả năng xử lý hơn 3000 truy vấn mỗi giây. Tầng API tuy có độ trễ cao hơn nhưng vẫn duy trì ổn định với hơn 500 requests mỗi giây. </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4A14019"/>
    <w:rsid w:val="712008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Dolly</cp:lastModifiedBy>
  <dcterms:modified xsi:type="dcterms:W3CDTF">2025-10-30T19:08:40Z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8D60DD0889CE4CCC9CE595DD2B49A837_12</vt:lpwstr>
  </property>
</Properties>
</file>