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H Sarabun New" w:hAnsi="TH Sarabun New" w:eastAsia="TH Sarabun New"/>
          <w:b/>
          <w:sz w:val="44"/>
        </w:rPr>
        <w:t>บันทึกข้อความ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ส่วนราชการ ภาควิชาอุตสาหกรรมเกษตร คณะเกษตรศาสตร์ฯ ทรัพยากรธรรมชาติและสิ่งแวดล้อม โทร. 2749</w:t>
      </w:r>
    </w:p>
    <w:p>
      <w:pPr>
        <w:tabs>
          <w:tab w:pos="7920" w:val="right"/>
        </w:tabs>
        <w:spacing w:after="0"/>
      </w:pPr>
      <w:r>
        <w:rPr>
          <w:rFonts w:ascii="TH Sarabun New" w:hAnsi="TH Sarabun New" w:eastAsia="TH Sarabun New"/>
          <w:b w:val="0"/>
          <w:sz w:val="30"/>
        </w:rPr>
        <w:t>ที่ กห</w:t>
      </w:r>
      <w:r>
        <w:tab/>
      </w:r>
      <w:r>
        <w:rPr>
          <w:rFonts w:ascii="TH Sarabun New" w:hAnsi="TH Sarabun New" w:eastAsia="TH Sarabun New"/>
          <w:b w:val="0"/>
          <w:sz w:val="30"/>
        </w:rPr>
        <w:t>วันที่ 11/มิถุนายน/2568</w:t>
      </w:r>
    </w:p>
    <w:p>
      <w:pPr>
        <w:spacing w:after="0"/>
      </w:pPr>
      <w:r>
        <w:rPr>
          <w:rFonts w:ascii="TH Sarabun New" w:hAnsi="TH Sarabun New" w:eastAsia="TH Sarabun New"/>
          <w:b w:val="0"/>
          <w:sz w:val="30"/>
        </w:rPr>
        <w:t>เรื่อง ฟด</w:t>
      </w:r>
    </w:p>
    <w:p>
      <w:pPr>
        <w:spacing w:after="0" w:before="0"/>
        <w:jc w:val="left"/>
      </w:pPr>
      <w:r>
        <w:rPr>
          <w:rFonts w:ascii="TH Sarabun New" w:hAnsi="TH Sarabun New" w:eastAsia="TH Sarabun New"/>
          <w:b w:val="0"/>
          <w:sz w:val="30"/>
        </w:rPr>
        <w:t>-------------------------------------------------------------------------------------------------------------------------------------------</w:t>
      </w:r>
    </w:p>
    <w:p>
      <w:pPr>
        <w:spacing w:before="0" w:after="240"/>
      </w:pPr>
      <w:r>
        <w:rPr>
          <w:rFonts w:ascii="TH Sarabun New" w:hAnsi="TH Sarabun New" w:eastAsia="TH Sarabun New"/>
          <w:b w:val="0"/>
          <w:sz w:val="30"/>
        </w:rPr>
        <w:t>เรียน คณบดีคณะเกษตรศาสตร์ฯ</w:t>
      </w:r>
    </w:p>
    <w:p>
      <w:pPr>
        <w:spacing w:after="120"/>
        <w:ind w:firstLine="720"/>
      </w:pPr>
      <w:r>
        <w:rPr>
          <w:rFonts w:ascii="TH Sarabun New" w:hAnsi="TH Sarabun New" w:eastAsia="TH Sarabun New"/>
          <w:b w:val="0"/>
          <w:sz w:val="30"/>
        </w:rPr>
        <w:t>ด้วย ภาควิชาอุตสาหกรรมเกษตร คณะเกษตรศาสตร์ ทรัพยากรธรรมชาติและสิ่งแวดล้อม มีความจำเป็นจะต้องขออนุมัติดำเนินการจัดซื้อ วัสดุงานบ้าน จำนวน 3 รายการ เพื่อ ดกห และต้องการใช้สิ่งของดังกล่าวประมาณ(เดือน/ปี) หกด และเบิกจ่ายจากงบประมาณรายได้ปี ๆไำ กองทุนเพื่อการศึกษา แผนงานจัดการศึกษาอุดมศึกษา งานจัดการศึกษาสาขาเกษตรศาสตร์ หลักสูตรวิทยาศาสตร์บันฑิต สาขาวิทยาศาสตร์และเทคโนโลยีการอาหาร หมวดค่า วัสดุงานบ้าน เป็นเงิน 7781.00 บาท โดยวิธีเฉพาะเจาะจง และขอแต่งตั้งผู้กำหนดคุณลักษณะเฉพาะ รศ. ดร. ทิพวรรณ ทองสุข และผู้ตรวจพัสดุ รศ.กมลวรรณ โรจน์สุนทรกิตติ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81"/>
        <w:gridCol w:w="1881"/>
        <w:gridCol w:w="1881"/>
        <w:gridCol w:w="1881"/>
        <w:gridCol w:w="1881"/>
      </w:tblGrid>
      <w:tr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ลำดับ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รายการขอซื้อจ้าง</w:t>
              <w:br/>
              <w:t>[ขั้นตอนตามระเบียบฯ ข้อ 22(2)]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รายการแยกวัสดุ</w:t>
              <w:br/>
              <w:t>ตามระบบบัญชี</w:t>
              <w:br/>
              <w:t>3 มิติ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จำนวนหน่วย</w:t>
            </w:r>
          </w:p>
        </w:tc>
        <w:tc>
          <w:tcPr>
            <w:tcW w:type="dxa" w:w="1881"/>
            <w:vAlign w:val="center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/>
                <w:sz w:val="28"/>
              </w:rPr>
              <w:t>กำหนดเวลาที่</w:t>
              <w:br/>
              <w:t>ต้องการใช้พัสดุ</w:t>
              <w:br/>
              <w:t>[ตามระเบียบข้อ</w:t>
              <w:br/>
              <w:t>22 (5)]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แก้วมังกร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 แพ็ค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ก.พ. 67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2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แผ่นฟองเต้าหู้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10 แผ่น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ก.พ. 67</w:t>
            </w:r>
          </w:p>
        </w:tc>
      </w:tr>
      <w:tr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3</w:t>
            </w:r>
          </w:p>
        </w:tc>
        <w:tc>
          <w:tcPr>
            <w:tcW w:type="dxa" w:w="1881"/>
            <w:vAlign w:val="top"/>
          </w:tcPr>
          <w:p>
            <w:pPr>
              <w:jc w:val="left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สันในหมู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ว.งานบ้าน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0.54 กิโลกรัม</w:t>
            </w:r>
          </w:p>
        </w:tc>
        <w:tc>
          <w:tcPr>
            <w:tcW w:type="dxa" w:w="1881"/>
            <w:vAlign w:val="top"/>
          </w:tcPr>
          <w:p>
            <w:pPr>
              <w:jc w:val="center"/>
            </w:pPr>
            <w:r>
              <w:rPr>
                <w:rFonts w:ascii="TH Sarabun New" w:hAnsi="TH Sarabun New" w:eastAsia="TH Sarabun New"/>
                <w:b w:val="0"/>
                <w:sz w:val="30"/>
              </w:rPr>
              <w:t>16 ก.พ. 67</w:t>
            </w:r>
          </w:p>
        </w:tc>
      </w:tr>
    </w:tbl>
    <w:p/>
    <w:p/>
    <w:p/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ลงชื่อ ..........................................................</w:t>
      </w:r>
    </w:p>
    <w:p>
      <w:pPr>
        <w:jc w:val="right"/>
      </w:pPr>
      <w:r>
        <w:rPr>
          <w:rFonts w:ascii="TH Sarabun New" w:hAnsi="TH Sarabun New" w:eastAsia="TH Sarabun New"/>
          <w:b w:val="0"/>
          <w:sz w:val="30"/>
        </w:rPr>
        <w:t>(รศ.ดร.ทิพวรรณ ทองสุข)</w:t>
      </w:r>
    </w:p>
    <w:sectPr w:rsidR="00FC693F" w:rsidRPr="0006063C" w:rsidSect="00034616">
      <w:headerReference w:type="first" r:id="rId9"/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87600" cy="7528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7600" cy="7528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H Sarabun New" w:hAnsi="TH Sarabun New" w:eastAsia="TH Sarabun New"/>
      <w:sz w:val="3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