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09B9" w14:textId="77777777" w:rsidR="003218FF" w:rsidRPr="007E7FF7" w:rsidRDefault="007E7FF7" w:rsidP="00DD379F">
      <w:pPr>
        <w:suppressAutoHyphens/>
        <w:autoSpaceDE w:val="0"/>
        <w:autoSpaceDN w:val="0"/>
        <w:adjustRightInd w:val="0"/>
        <w:jc w:val="center"/>
        <w:rPr>
          <w:sz w:val="28"/>
          <w:szCs w:val="28"/>
        </w:rPr>
      </w:pPr>
      <w:commentRangeStart w:id="0"/>
      <w:commentRangeEnd w:id="0"/>
      <w:r w:rsidRPr="00B10E7E">
        <w:rPr>
          <w:rStyle w:val="CommentReference"/>
          <w:rFonts w:ascii="Times New Roman" w:hAnsi="Times New Roman"/>
          <w:b/>
          <w:bCs/>
          <w:sz w:val="28"/>
          <w:szCs w:val="28"/>
          <w:lang w:val="en"/>
        </w:rPr>
        <w:commentReference w:id="0"/>
      </w:r>
      <w:commentRangeStart w:id="1"/>
      <w:r w:rsidR="003218FF" w:rsidRPr="00B10E7E">
        <w:rPr>
          <w:rFonts w:ascii="Times New Roman" w:hAnsi="Times New Roman"/>
          <w:b/>
          <w:bCs/>
          <w:sz w:val="28"/>
          <w:szCs w:val="28"/>
          <w:lang w:val="en"/>
        </w:rPr>
        <w:t>TR</w:t>
      </w:r>
      <w:r w:rsidR="003218FF" w:rsidRPr="00B10E7E">
        <w:rPr>
          <w:rFonts w:ascii="Times New Roman" w:hAnsi="Times New Roman"/>
          <w:b/>
          <w:bCs/>
          <w:sz w:val="28"/>
          <w:szCs w:val="28"/>
          <w:lang w:val="vi-VN"/>
        </w:rPr>
        <w:t xml:space="preserve">ƯỜNG ĐẠI HỌC </w:t>
      </w:r>
      <w:r w:rsidR="00C3251F">
        <w:rPr>
          <w:rFonts w:eastAsiaTheme="minorEastAsia" w:hint="eastAsia" w:ascii="Times New Roman" w:hAnsi="Times New Roman"/>
          <w:b/>
          <w:bCs/>
          <w:sz w:val="28"/>
          <w:szCs w:val="28"/>
          <w:lang w:val="vi-VN" w:eastAsia="ja-JP"/>
        </w:rPr>
        <w:t>CÔNG NGHIỆP TP HỒ CHÍ MINH</w:t>
      </w:r>
      <w:r w:rsidR="003218FF" w:rsidRPr="00B10E7E">
        <w:rPr>
          <w:rFonts w:ascii="Times New Roman" w:hAnsi="Times New Roman"/>
          <w:sz w:val="28"/>
          <w:szCs w:val="28"/>
          <w:lang w:val="vi-VN"/>
        </w:rPr>
        <w:t xml:space="preserve"> </w:t>
      </w:r>
      <w:commentRangeEnd w:id="1"/>
      <w:r w:rsidRPr="007E7FF7">
        <w:rPr>
          <w:rStyle w:val="CommentReference"/>
          <w:rFonts w:ascii="Times New Roman" w:hAnsi="Times New Roman"/>
          <w:sz w:val="28"/>
          <w:szCs w:val="28"/>
        </w:rPr>
        <w:commentReference w:id="1"/>
      </w:r>
    </w:p>
    <w:p w14:paraId="1630B92E" w14:textId="77777777" w:rsidR="003218FF" w:rsidRDefault="003218FF" w:rsidP="00DD379F">
      <w:pPr>
        <w:suppressAutoHyphens/>
        <w:autoSpaceDE w:val="0"/>
        <w:autoSpaceDN w:val="0"/>
        <w:adjustRightInd w:val="0"/>
        <w:jc w:val="center"/>
        <w:rPr>
          <w:b/>
          <w:bCs/>
          <w:sz w:val="28"/>
          <w:szCs w:val="28"/>
          <w:lang w:val="en"/>
        </w:rPr>
      </w:pPr>
      <w:commentRangeStart w:id="2"/>
      <w:r w:rsidRPr="00B10E7E">
        <w:rPr>
          <w:rFonts w:ascii="Times New Roman" w:hAnsi="Times New Roman"/>
          <w:b/>
          <w:bCs/>
          <w:sz w:val="28"/>
          <w:szCs w:val="28"/>
          <w:lang w:val="en"/>
        </w:rPr>
        <w:t xml:space="preserve">KHOA </w:t>
      </w:r>
      <w:r>
        <w:rPr>
          <w:rFonts w:ascii="Times New Roman" w:hAnsi="Times New Roman"/>
          <w:b/>
          <w:bCs/>
          <w:sz w:val="28"/>
          <w:szCs w:val="28"/>
          <w:lang w:val="en"/>
        </w:rPr>
        <w:t>CÔNG NGHỆ THÔNG TIN</w:t>
      </w:r>
      <w:r w:rsidRPr="00B10E7E">
        <w:rPr>
          <w:rFonts w:ascii="Times New Roman" w:hAnsi="Times New Roman"/>
          <w:b/>
          <w:bCs/>
          <w:sz w:val="28"/>
          <w:szCs w:val="28"/>
          <w:lang w:val="en"/>
        </w:rPr>
        <w:t xml:space="preserve"> </w:t>
      </w:r>
      <w:commentRangeEnd w:id="2"/>
      <w:r w:rsidR="007E7FF7">
        <w:rPr>
          <w:rStyle w:val="CommentReference"/>
          <w:rFonts w:ascii="Times New Roman" w:hAnsi="Times New Roman"/>
          <w:b/>
          <w:bCs/>
          <w:sz w:val="28"/>
          <w:szCs w:val="28"/>
          <w:lang w:val="en"/>
        </w:rPr>
        <w:commentReference w:id="2"/>
      </w:r>
    </w:p>
    <w:p w14:paraId="7ACAED81" w14:textId="77777777" w:rsidR="00671277" w:rsidRDefault="00671277" w:rsidP="00DD379F">
      <w:pPr>
        <w:suppressAutoHyphens/>
        <w:autoSpaceDE w:val="0"/>
        <w:autoSpaceDN w:val="0"/>
        <w:adjustRightInd w:val="0"/>
        <w:jc w:val="center"/>
        <w:rPr>
          <w:sz w:val="28"/>
          <w:szCs w:val="28"/>
          <w:lang w:val="en"/>
        </w:rPr>
      </w:pPr>
    </w:p>
    <w:p w14:paraId="1F50E914" w14:textId="77777777" w:rsidR="00671277" w:rsidRPr="00B10E7E" w:rsidRDefault="00671277" w:rsidP="00DD379F">
      <w:pPr>
        <w:suppressAutoHyphens/>
        <w:autoSpaceDE w:val="0"/>
        <w:autoSpaceDN w:val="0"/>
        <w:adjustRightInd w:val="0"/>
        <w:jc w:val="center"/>
        <w:rPr>
          <w:sz w:val="28"/>
          <w:szCs w:val="28"/>
          <w:lang w:val="en"/>
        </w:rPr>
      </w:pPr>
    </w:p>
    <w:p w14:paraId="663CCB50" w14:textId="77777777" w:rsidR="003218FF" w:rsidRPr="00B10E7E" w:rsidRDefault="003218FF" w:rsidP="00DD379F">
      <w:pPr>
        <w:suppressAutoHyphens/>
        <w:autoSpaceDE w:val="0"/>
        <w:autoSpaceDN w:val="0"/>
        <w:adjustRightInd w:val="0"/>
        <w:ind w:firstLine="720"/>
        <w:jc w:val="center"/>
        <w:rPr>
          <w:lang w:val="en"/>
        </w:rPr>
      </w:pPr>
    </w:p>
    <w:p w14:paraId="45509F58" w14:textId="72C83121" w:rsidR="003218FF" w:rsidRDefault="00671277" w:rsidP="00DD379F">
      <w:pPr>
        <w:suppressAutoHyphens/>
        <w:autoSpaceDE w:val="0"/>
        <w:autoSpaceDN w:val="0"/>
        <w:adjustRightInd w:val="0"/>
        <w:ind w:firstLine="720"/>
        <w:jc w:val="center"/>
        <w:rPr>
          <w:b/>
          <w:bCs/>
          <w:sz w:val="28"/>
          <w:szCs w:val="28"/>
          <w:lang w:val="en"/>
        </w:rPr>
      </w:pPr>
      <w:r w:rsidRPr="00671277">
        <w:rPr>
          <w:rFonts w:ascii="Times New Roman" w:hAnsi="Times New Roman"/>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Default="00671277" w:rsidP="00DD379F">
      <w:pPr>
        <w:suppressAutoHyphens/>
        <w:autoSpaceDE w:val="0"/>
        <w:autoSpaceDN w:val="0"/>
        <w:adjustRightInd w:val="0"/>
        <w:ind w:firstLine="720"/>
        <w:jc w:val="center"/>
        <w:rPr>
          <w:b/>
          <w:bCs/>
          <w:sz w:val="28"/>
          <w:szCs w:val="28"/>
          <w:lang w:val="en"/>
        </w:rPr>
      </w:pPr>
    </w:p>
    <w:p w14:paraId="3793C5ED" w14:textId="77777777" w:rsidR="00671277" w:rsidRPr="00B10E7E" w:rsidRDefault="00671277" w:rsidP="00DD379F">
      <w:pPr>
        <w:suppressAutoHyphens/>
        <w:autoSpaceDE w:val="0"/>
        <w:autoSpaceDN w:val="0"/>
        <w:adjustRightInd w:val="0"/>
        <w:ind w:firstLine="720"/>
        <w:jc w:val="center"/>
        <w:rPr>
          <w:b/>
          <w:bCs/>
          <w:sz w:val="28"/>
          <w:szCs w:val="28"/>
          <w:lang w:val="en"/>
        </w:rPr>
      </w:pPr>
    </w:p>
    <w:p w14:paraId="40FDC04C" w14:textId="77777777" w:rsidR="003218FF" w:rsidRPr="00B10E7E" w:rsidRDefault="003218FF" w:rsidP="00DD379F">
      <w:pPr>
        <w:suppressAutoHyphens/>
        <w:autoSpaceDE w:val="0"/>
        <w:autoSpaceDN w:val="0"/>
        <w:adjustRightInd w:val="0"/>
        <w:ind w:firstLine="720"/>
        <w:rPr>
          <w:b/>
          <w:bCs/>
          <w:sz w:val="28"/>
          <w:szCs w:val="28"/>
          <w:lang w:val="en"/>
        </w:rPr>
      </w:pPr>
    </w:p>
    <w:p w14:paraId="61C6E877" w14:textId="77777777" w:rsidR="00352985" w:rsidRDefault="00DB7595" w:rsidP="001014F1">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Pr>
          <w:rFonts w:ascii="Times New Roman" w:hAnsi="Times New Roman"/>
          <w:b/>
          <w:bCs/>
          <w:sz w:val="32"/>
          <w:szCs w:val="32"/>
          <w:lang w:val="en"/>
        </w:rPr>
        <w:t>ĐỒ ÁN</w:t>
      </w:r>
      <w:r w:rsidR="00E766EA">
        <w:rPr>
          <w:rFonts w:ascii="Times New Roman" w:hAnsi="Times New Roman"/>
          <w:b/>
          <w:bCs/>
          <w:sz w:val="32"/>
          <w:szCs w:val="32"/>
          <w:lang w:val="en"/>
        </w:rPr>
        <w:t xml:space="preserve"> CUỐI KÌ</w:t>
      </w:r>
    </w:p>
    <w:p w14:paraId="26D11AAA" w14:textId="5C94562A" w:rsidR="003218FF" w:rsidRPr="00B10E7E" w:rsidRDefault="00E477A7" w:rsidP="00DD379F">
      <w:pPr>
        <w:suppressAutoHyphens/>
        <w:autoSpaceDE w:val="0"/>
        <w:autoSpaceDN w:val="0"/>
        <w:adjustRightInd w:val="0"/>
        <w:spacing w:line="360" w:lineRule="auto"/>
        <w:ind w:firstLine="720"/>
        <w:jc w:val="center"/>
        <w:rPr>
          <w:b/>
          <w:bCs/>
          <w:sz w:val="32"/>
          <w:szCs w:val="32"/>
          <w:lang w:val="en"/>
        </w:rPr>
      </w:pPr>
      <w:r>
        <w:rPr>
          <w:rFonts w:ascii="Times New Roman" w:hAnsi="Times New Roman"/>
          <w:sz w:val="24"/>
        </w:rPr>
        <w:t>KIẾN TRÚC HƯỚNG DỊCH VỤ VÀ ĐIỆN TOÁN ĐÁM MÂY</w:t>
      </w:r>
    </w:p>
    <w:p w14:paraId="3EF8A1C8" w14:textId="77777777" w:rsidR="003218FF" w:rsidRPr="00B10E7E" w:rsidRDefault="007E7FF7" w:rsidP="00DD379F">
      <w:pPr>
        <w:suppressAutoHyphens/>
        <w:autoSpaceDE w:val="0"/>
        <w:autoSpaceDN w:val="0"/>
        <w:adjustRightInd w:val="0"/>
        <w:spacing w:line="360" w:lineRule="auto"/>
        <w:ind w:firstLine="720"/>
        <w:jc w:val="center"/>
        <w:rPr>
          <w:b/>
          <w:bCs/>
          <w:sz w:val="32"/>
          <w:szCs w:val="32"/>
          <w:lang w:val="en"/>
        </w:rPr>
      </w:pPr>
      <w:r>
        <w:rPr>
          <w:rFonts w:ascii="Times New Roman" w:hAnsi="Times New Roman"/>
          <w:b/>
          <w:bCs/>
          <w:sz w:val="32"/>
          <w:szCs w:val="32"/>
          <w:lang w:val="en"/>
        </w:rPr>
        <w:t xml:space="preserve"> </w:t>
      </w:r>
    </w:p>
    <w:p w14:paraId="63634E12" w14:textId="77777777" w:rsidR="003218FF" w:rsidRPr="00B10E7E" w:rsidRDefault="003218FF" w:rsidP="00DD379F">
      <w:pPr>
        <w:suppressAutoHyphens/>
        <w:autoSpaceDE w:val="0"/>
        <w:autoSpaceDN w:val="0"/>
        <w:adjustRightInd w:val="0"/>
        <w:spacing w:line="360" w:lineRule="auto"/>
        <w:rPr>
          <w:b/>
          <w:bCs/>
          <w:lang w:val="en"/>
        </w:rPr>
      </w:pPr>
    </w:p>
    <w:p w14:paraId="73B6EF43" w14:textId="77777777" w:rsidR="003218FF" w:rsidRPr="00B10E7E" w:rsidRDefault="003218FF" w:rsidP="00DD379F">
      <w:pPr>
        <w:suppressAutoHyphens/>
        <w:autoSpaceDE w:val="0"/>
        <w:autoSpaceDN w:val="0"/>
        <w:adjustRightInd w:val="0"/>
        <w:spacing w:line="360" w:lineRule="auto"/>
        <w:ind w:firstLine="720"/>
        <w:jc w:val="center"/>
        <w:rPr>
          <w:sz w:val="28"/>
          <w:szCs w:val="28"/>
          <w:lang w:val="en"/>
        </w:rPr>
      </w:pPr>
    </w:p>
    <w:p w14:paraId="52DA121C" w14:textId="77777777" w:rsidR="003218FF" w:rsidRPr="003218FF" w:rsidRDefault="00DB7595" w:rsidP="00DD379F">
      <w:pPr>
        <w:suppressAutoHyphens/>
        <w:autoSpaceDE w:val="0"/>
        <w:autoSpaceDN w:val="0"/>
        <w:adjustRightInd w:val="0"/>
        <w:spacing w:line="360" w:lineRule="auto"/>
        <w:jc w:val="both"/>
        <w:rPr>
          <w:b/>
          <w:bCs/>
          <w:color w:val="FF0000"/>
          <w:lang w:val="en"/>
        </w:rPr>
      </w:pPr>
      <w:r>
        <w:rPr>
          <w:rFonts w:ascii="Times New Roman" w:hAnsi="Times New Roman"/>
          <w:b/>
          <w:bCs/>
          <w:color w:val="FF0000"/>
          <w:sz w:val="24"/>
          <w:lang w:val="en"/>
        </w:rPr>
        <w:t xml:space="preserve"> </w:t>
      </w:r>
    </w:p>
    <w:p w14:paraId="12F5AE24" w14:textId="77777777" w:rsidR="003218FF" w:rsidRPr="00B10E7E" w:rsidRDefault="003218FF" w:rsidP="00DD379F">
      <w:pPr>
        <w:suppressAutoHyphens/>
        <w:autoSpaceDE w:val="0"/>
        <w:autoSpaceDN w:val="0"/>
        <w:adjustRightInd w:val="0"/>
        <w:spacing w:line="360" w:lineRule="auto"/>
        <w:jc w:val="both"/>
        <w:rPr>
          <w:b/>
          <w:bCs/>
          <w:lang w:val="en"/>
        </w:rPr>
      </w:pPr>
    </w:p>
    <w:p w14:paraId="7626591E" w14:textId="77777777" w:rsidR="003218FF" w:rsidRPr="00B10E7E" w:rsidRDefault="003218FF" w:rsidP="00DD379F">
      <w:pPr>
        <w:suppressAutoHyphens/>
        <w:autoSpaceDE w:val="0"/>
        <w:autoSpaceDN w:val="0"/>
        <w:adjustRightInd w:val="0"/>
        <w:spacing w:line="360" w:lineRule="auto"/>
        <w:jc w:val="both"/>
        <w:rPr>
          <w:b/>
          <w:bCs/>
          <w:lang w:val="en"/>
        </w:rPr>
      </w:pPr>
    </w:p>
    <w:p w14:paraId="3835BD06" w14:textId="77777777" w:rsidR="003218FF" w:rsidRPr="00B10E7E" w:rsidRDefault="003218FF" w:rsidP="00DD379F">
      <w:pPr>
        <w:suppressAutoHyphens/>
        <w:autoSpaceDE w:val="0"/>
        <w:autoSpaceDN w:val="0"/>
        <w:adjustRightInd w:val="0"/>
        <w:spacing w:line="360" w:lineRule="auto"/>
        <w:jc w:val="both"/>
        <w:rPr>
          <w:b/>
          <w:bCs/>
          <w:lang w:val="en"/>
        </w:rPr>
      </w:pPr>
    </w:p>
    <w:p w14:paraId="00A16307" w14:textId="764956DE" w:rsidR="003218FF" w:rsidRPr="00172E9C" w:rsidRDefault="003218FF" w:rsidP="00DD379F">
      <w:pPr>
        <w:suppressAutoHyphens/>
        <w:autoSpaceDE w:val="0"/>
        <w:autoSpaceDN w:val="0"/>
        <w:adjustRightInd w:val="0"/>
        <w:spacing w:line="360" w:lineRule="auto"/>
        <w:jc w:val="right"/>
        <w:rPr>
          <w:rFonts w:eastAsiaTheme="minorEastAsia"/>
          <w:b/>
          <w:bCs/>
          <w:sz w:val="28"/>
          <w:szCs w:val="28"/>
          <w:lang w:eastAsia="ja-JP"/>
        </w:rPr>
      </w:pPr>
      <w:r w:rsidRPr="003218FF">
        <w:rPr>
          <w:rFonts w:ascii="Times New Roman" w:hAnsi="Times New Roman"/>
          <w:i/>
          <w:sz w:val="28"/>
          <w:szCs w:val="28"/>
          <w:lang w:val="vi-VN"/>
        </w:rPr>
        <w:t>Người thực hiện</w:t>
      </w:r>
      <w:r w:rsidRPr="003218FF">
        <w:rPr>
          <w:rFonts w:ascii="Times New Roman" w:hAnsi="Times New Roman"/>
          <w:sz w:val="28"/>
          <w:szCs w:val="28"/>
          <w:lang w:val="vi-VN"/>
        </w:rPr>
        <w:t>:</w:t>
      </w:r>
      <w:r w:rsidRPr="003218FF">
        <w:rPr>
          <w:rFonts w:ascii="Times New Roman" w:hAnsi="Times New Roman"/>
          <w:b/>
          <w:bCs/>
          <w:sz w:val="28"/>
          <w:szCs w:val="28"/>
          <w:lang w:val="vi-VN"/>
        </w:rPr>
        <w:t xml:space="preserve">   </w:t>
      </w:r>
      <w:r w:rsidR="00172E9C">
        <w:rPr>
          <w:rFonts w:ascii="Times New Roman" w:hAnsi="Times New Roman"/>
          <w:b/>
          <w:bCs/>
          <w:sz w:val="28"/>
          <w:szCs w:val="28"/>
        </w:rPr>
        <w:t>NGUYỄN TIẾN DŨNG</w:t>
      </w:r>
      <w:r w:rsidR="00DD74FD" w:rsidRPr="00765FF6">
        <w:rPr>
          <w:rFonts w:ascii="Times New Roman" w:hAnsi="Times New Roman"/>
          <w:b/>
          <w:bCs/>
          <w:sz w:val="28"/>
          <w:szCs w:val="28"/>
          <w:lang w:val="vi-VN"/>
        </w:rPr>
        <w:t xml:space="preserve"> – </w:t>
      </w:r>
      <w:r w:rsidR="00172E9C">
        <w:rPr>
          <w:rFonts w:ascii="Times New Roman" w:hAnsi="Times New Roman"/>
          <w:b/>
          <w:bCs/>
          <w:sz w:val="28"/>
          <w:szCs w:val="28"/>
        </w:rPr>
        <w:t>23650821</w:t>
      </w:r>
    </w:p>
    <w:p w14:paraId="4A60C0D6" w14:textId="387F4AFC" w:rsidR="00660934" w:rsidRPr="00172E9C" w:rsidRDefault="00172E9C" w:rsidP="00DD379F">
      <w:pPr>
        <w:suppressAutoHyphens/>
        <w:autoSpaceDE w:val="0"/>
        <w:autoSpaceDN w:val="0"/>
        <w:adjustRightInd w:val="0"/>
        <w:spacing w:line="360" w:lineRule="auto"/>
        <w:jc w:val="right"/>
        <w:rPr>
          <w:b/>
          <w:bCs/>
          <w:sz w:val="28"/>
          <w:szCs w:val="28"/>
        </w:rPr>
      </w:pPr>
      <w:r>
        <w:rPr>
          <w:rFonts w:ascii="Times New Roman" w:hAnsi="Times New Roman"/>
          <w:b/>
          <w:bCs/>
          <w:sz w:val="28"/>
          <w:szCs w:val="28"/>
        </w:rPr>
        <w:t>NGUYỄN TRẦN PHÚC KHANG</w:t>
      </w:r>
      <w:r w:rsidR="00660934" w:rsidRPr="00765FF6">
        <w:rPr>
          <w:rFonts w:ascii="Times New Roman" w:hAnsi="Times New Roman"/>
          <w:b/>
          <w:bCs/>
          <w:sz w:val="28"/>
          <w:szCs w:val="28"/>
          <w:lang w:val="vi-VN"/>
        </w:rPr>
        <w:t xml:space="preserve"> – </w:t>
      </w:r>
      <w:r>
        <w:rPr>
          <w:rFonts w:ascii="Times New Roman" w:hAnsi="Times New Roman"/>
          <w:b/>
          <w:bCs/>
          <w:sz w:val="28"/>
          <w:szCs w:val="28"/>
        </w:rPr>
        <w:t>23660931</w:t>
      </w:r>
    </w:p>
    <w:p w14:paraId="7CD29B8B" w14:textId="51EFF4D0" w:rsidR="003218FF" w:rsidRPr="00172E9C" w:rsidRDefault="003218FF" w:rsidP="00DD379F">
      <w:pPr>
        <w:suppressAutoHyphens/>
        <w:autoSpaceDE w:val="0"/>
        <w:autoSpaceDN w:val="0"/>
        <w:adjustRightInd w:val="0"/>
        <w:spacing w:line="360" w:lineRule="auto"/>
        <w:jc w:val="right"/>
        <w:rPr>
          <w:sz w:val="28"/>
          <w:szCs w:val="28"/>
        </w:rPr>
      </w:pPr>
      <w:r w:rsidRPr="00CA1C39">
        <w:rPr>
          <w:rFonts w:ascii="Times New Roman" w:hAnsi="Times New Roman"/>
          <w:sz w:val="28"/>
          <w:szCs w:val="28"/>
          <w:lang w:val="vi-VN"/>
        </w:rPr>
        <w:t xml:space="preserve">Lớp       </w:t>
      </w:r>
      <w:r w:rsidRPr="00CA1C39">
        <w:rPr>
          <w:rFonts w:ascii="Times New Roman" w:hAnsi="Times New Roman"/>
          <w:b/>
          <w:bCs/>
          <w:sz w:val="28"/>
          <w:szCs w:val="28"/>
          <w:lang w:val="vi-VN"/>
        </w:rPr>
        <w:t xml:space="preserve">:    </w:t>
      </w:r>
      <w:r w:rsidR="00172E9C">
        <w:rPr>
          <w:rFonts w:ascii="Times New Roman" w:hAnsi="Times New Roman"/>
          <w:b/>
          <w:bCs/>
          <w:sz w:val="28"/>
          <w:szCs w:val="28"/>
        </w:rPr>
        <w:t>DHKHDL19A</w:t>
      </w:r>
    </w:p>
    <w:p w14:paraId="36A62BF1" w14:textId="4A79B5A9" w:rsidR="003218FF" w:rsidRPr="00172E9C" w:rsidRDefault="003218FF" w:rsidP="00DD379F">
      <w:pPr>
        <w:suppressAutoHyphens/>
        <w:autoSpaceDE w:val="0"/>
        <w:autoSpaceDN w:val="0"/>
        <w:adjustRightInd w:val="0"/>
        <w:spacing w:line="360" w:lineRule="auto"/>
        <w:jc w:val="right"/>
        <w:rPr>
          <w:sz w:val="28"/>
          <w:szCs w:val="28"/>
        </w:rPr>
      </w:pPr>
      <w:r w:rsidRPr="00CA1C39">
        <w:rPr>
          <w:rFonts w:ascii="Times New Roman" w:hAnsi="Times New Roman"/>
          <w:sz w:val="28"/>
          <w:szCs w:val="28"/>
          <w:lang w:val="vi-VN"/>
        </w:rPr>
        <w:t xml:space="preserve">Khoá    </w:t>
      </w:r>
      <w:r w:rsidRPr="00CA1C39">
        <w:rPr>
          <w:rFonts w:ascii="Times New Roman" w:hAnsi="Times New Roman"/>
          <w:b/>
          <w:bCs/>
          <w:sz w:val="28"/>
          <w:szCs w:val="28"/>
          <w:lang w:val="vi-VN"/>
        </w:rPr>
        <w:t xml:space="preserve"> :    1</w:t>
      </w:r>
      <w:r w:rsidR="00172E9C">
        <w:rPr>
          <w:rFonts w:ascii="Times New Roman" w:hAnsi="Times New Roman"/>
          <w:b/>
          <w:bCs/>
          <w:sz w:val="28"/>
          <w:szCs w:val="28"/>
        </w:rPr>
        <w:t>9</w:t>
      </w:r>
    </w:p>
    <w:p w14:paraId="1FF08D8D" w14:textId="6C14A5CD" w:rsidR="00723C52" w:rsidRPr="00C0762C" w:rsidRDefault="00723C52" w:rsidP="00723C52">
      <w:pPr>
        <w:suppressAutoHyphens/>
        <w:autoSpaceDE w:val="0"/>
        <w:autoSpaceDN w:val="0"/>
        <w:adjustRightInd w:val="0"/>
        <w:spacing w:line="360" w:lineRule="auto"/>
        <w:jc w:val="right"/>
        <w:rPr>
          <w:sz w:val="28"/>
          <w:szCs w:val="28"/>
        </w:rPr>
      </w:pPr>
      <w:r w:rsidRPr="00723C52">
        <w:rPr>
          <w:rFonts w:ascii="Times New Roman" w:hAnsi="Times New Roman"/>
          <w:i/>
          <w:sz w:val="28"/>
          <w:szCs w:val="28"/>
          <w:lang w:val="vi-VN"/>
        </w:rPr>
        <w:t>Người h</w:t>
      </w:r>
      <w:r w:rsidRPr="00B10E7E">
        <w:rPr>
          <w:rFonts w:ascii="Times New Roman" w:hAnsi="Times New Roman"/>
          <w:i/>
          <w:sz w:val="28"/>
          <w:szCs w:val="28"/>
          <w:lang w:val="vi-VN"/>
        </w:rPr>
        <w:t>ướng dẫn</w:t>
      </w:r>
      <w:r w:rsidRPr="00B10E7E">
        <w:rPr>
          <w:rFonts w:ascii="Times New Roman" w:hAnsi="Times New Roman"/>
          <w:sz w:val="28"/>
          <w:szCs w:val="28"/>
          <w:lang w:val="vi-VN"/>
        </w:rPr>
        <w:t xml:space="preserve">: </w:t>
      </w:r>
      <w:r w:rsidR="00172E9C">
        <w:rPr>
          <w:rFonts w:ascii="Times New Roman" w:hAnsi="Times New Roman"/>
          <w:b/>
          <w:sz w:val="28"/>
          <w:szCs w:val="28"/>
        </w:rPr>
        <w:t>NGUYỄN HỮU VŨ</w:t>
      </w:r>
    </w:p>
    <w:p w14:paraId="6A731B42" w14:textId="77777777" w:rsidR="003218FF" w:rsidRDefault="003218FF" w:rsidP="00DD379F">
      <w:pPr>
        <w:suppressAutoHyphens/>
        <w:autoSpaceDE w:val="0"/>
        <w:autoSpaceDN w:val="0"/>
        <w:adjustRightInd w:val="0"/>
        <w:jc w:val="center"/>
        <w:rPr>
          <w:b/>
          <w:bCs/>
          <w:lang w:val="vi-VN"/>
        </w:rPr>
      </w:pPr>
    </w:p>
    <w:p w14:paraId="6118E6DD" w14:textId="77777777" w:rsidR="00671277" w:rsidRDefault="00671277" w:rsidP="00DD379F">
      <w:pPr>
        <w:suppressAutoHyphens/>
        <w:autoSpaceDE w:val="0"/>
        <w:autoSpaceDN w:val="0"/>
        <w:adjustRightInd w:val="0"/>
        <w:jc w:val="center"/>
        <w:rPr>
          <w:b/>
          <w:bCs/>
          <w:iCs/>
          <w:sz w:val="28"/>
          <w:szCs w:val="28"/>
        </w:rPr>
      </w:pPr>
    </w:p>
    <w:p w14:paraId="087EADD0" w14:textId="77777777" w:rsidR="00671277" w:rsidRDefault="00671277" w:rsidP="00DD379F">
      <w:pPr>
        <w:suppressAutoHyphens/>
        <w:autoSpaceDE w:val="0"/>
        <w:autoSpaceDN w:val="0"/>
        <w:adjustRightInd w:val="0"/>
        <w:jc w:val="center"/>
        <w:rPr>
          <w:b/>
          <w:bCs/>
          <w:iCs/>
          <w:sz w:val="28"/>
          <w:szCs w:val="28"/>
        </w:rPr>
      </w:pPr>
    </w:p>
    <w:p w14:paraId="0A9D53A1" w14:textId="135D9736"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headerReference w:type="default" r:id="rId12"/>
          <w:pgSz w:w="12240" w:h="15840"/>
          <w:pgMar w:top="1152" w:right="1224" w:bottom="1152" w:left="1440" w:header="720" w:footer="720" w:gutter="0"/>
          <w:cols w:space="720"/>
          <w:docGrid w:linePitch="360"/>
        </w:sectPr>
      </w:pPr>
      <w:commentRangeStart w:id="5"/>
      <w:r w:rsidRPr="00CA1C39">
        <w:rPr>
          <w:rFonts w:ascii="Times New Roman" w:hAnsi="Times New Roman"/>
          <w:b/>
          <w:bCs/>
          <w:iCs/>
          <w:sz w:val="28"/>
          <w:szCs w:val="28"/>
          <w:lang w:val="vi-VN"/>
        </w:rPr>
        <w:t>THÀNH PHỐ HỒ CHÍ MINH, NĂM 20</w:t>
      </w:r>
      <w:r w:rsidR="00B05A20">
        <w:rPr>
          <w:rFonts w:eastAsiaTheme="minorEastAsia" w:hint="eastAsia" w:ascii="Times New Roman" w:hAnsi="Times New Roman"/>
          <w:b/>
          <w:bCs/>
          <w:iCs/>
          <w:sz w:val="28"/>
          <w:szCs w:val="28"/>
          <w:lang w:val="vi-VN" w:eastAsia="ja-JP"/>
        </w:rPr>
        <w:t>2</w:t>
      </w:r>
      <w:r w:rsidR="00671277">
        <w:rPr>
          <w:rFonts w:eastAsiaTheme="minorEastAsia" w:ascii="Times New Roman" w:hAnsi="Times New Roman"/>
          <w:b/>
          <w:bCs/>
          <w:iCs/>
          <w:sz w:val="28"/>
          <w:szCs w:val="28"/>
          <w:lang w:eastAsia="ja-JP"/>
        </w:rPr>
        <w:t>6</w:t>
      </w:r>
      <w:commentRangeEnd w:id="5"/>
      <w:r w:rsidR="00DB7595" w:rsidRPr="00660934">
        <w:rPr>
          <w:rStyle w:val="CommentReference"/>
          <w:rFonts w:ascii="Times New Roman" w:hAnsi="Times New Roman"/>
          <w:b/>
          <w:bCs/>
          <w:iCs/>
          <w:sz w:val="28"/>
          <w:szCs w:val="28"/>
          <w:lang w:val="vi-VN"/>
        </w:rPr>
        <w:commentReference w:id="5"/>
      </w:r>
    </w:p>
    <w:p w14:paraId="509E0CCC" w14:textId="77777777" w:rsidR="00104DE6" w:rsidRPr="00660934" w:rsidRDefault="00104DE6" w:rsidP="00104DE6">
      <w:pPr>
        <w:suppressAutoHyphens/>
        <w:autoSpaceDE w:val="0"/>
        <w:autoSpaceDN w:val="0"/>
        <w:adjustRightInd w:val="0"/>
        <w:jc w:val="center"/>
        <w:rPr>
          <w:sz w:val="28"/>
          <w:szCs w:val="28"/>
          <w:lang w:val="vi-VN"/>
        </w:rPr>
      </w:pPr>
      <w:commentRangeStart w:id="6"/>
      <w:r w:rsidRPr="00660934">
        <w:rPr>
          <w:rFonts w:ascii="Times New Roman" w:hAnsi="Times New Roman"/>
          <w:b/>
          <w:bCs/>
          <w:sz w:val="28"/>
          <w:szCs w:val="28"/>
          <w:lang w:val="vi-VN"/>
        </w:rPr>
        <w:lastRenderedPageBreak/>
        <w:t>TR</w:t>
      </w:r>
      <w:r w:rsidRPr="00B10E7E">
        <w:rPr>
          <w:rFonts w:ascii="Times New Roman" w:hAnsi="Times New Roman"/>
          <w:b/>
          <w:bCs/>
          <w:sz w:val="28"/>
          <w:szCs w:val="28"/>
          <w:lang w:val="vi-VN"/>
        </w:rPr>
        <w:t xml:space="preserve">ƯỜNG ĐẠI HỌC </w:t>
      </w:r>
      <w:r>
        <w:rPr>
          <w:rFonts w:eastAsiaTheme="minorEastAsia" w:hint="eastAsia" w:ascii="Times New Roman" w:hAnsi="Times New Roman"/>
          <w:b/>
          <w:bCs/>
          <w:sz w:val="28"/>
          <w:szCs w:val="28"/>
          <w:lang w:val="vi-VN" w:eastAsia="ja-JP"/>
        </w:rPr>
        <w:t>CÔNG NGHIỆP TP HỒ CHÍ MINH</w:t>
      </w:r>
      <w:r w:rsidRPr="00B10E7E">
        <w:rPr>
          <w:rFonts w:ascii="Times New Roman" w:hAnsi="Times New Roman"/>
          <w:sz w:val="28"/>
          <w:szCs w:val="28"/>
          <w:lang w:val="vi-VN"/>
        </w:rPr>
        <w:t xml:space="preserve"> </w:t>
      </w:r>
      <w:commentRangeEnd w:id="6"/>
      <w:r w:rsidRPr="00660934">
        <w:rPr>
          <w:rStyle w:val="CommentReference"/>
          <w:rFonts w:ascii="Times New Roman" w:hAnsi="Times New Roman"/>
          <w:sz w:val="28"/>
          <w:szCs w:val="28"/>
          <w:lang w:val="vi-VN"/>
        </w:rPr>
        <w:commentReference w:id="6"/>
      </w:r>
    </w:p>
    <w:p w14:paraId="5A5DC89F" w14:textId="77777777" w:rsidR="00104DE6" w:rsidRPr="00B10E7E" w:rsidRDefault="00104DE6" w:rsidP="00104DE6">
      <w:pPr>
        <w:suppressAutoHyphens/>
        <w:autoSpaceDE w:val="0"/>
        <w:autoSpaceDN w:val="0"/>
        <w:adjustRightInd w:val="0"/>
        <w:jc w:val="center"/>
        <w:rPr>
          <w:sz w:val="28"/>
          <w:szCs w:val="28"/>
          <w:lang w:val="en"/>
        </w:rPr>
      </w:pPr>
      <w:commentRangeStart w:id="7"/>
      <w:r w:rsidRPr="00B10E7E">
        <w:rPr>
          <w:rFonts w:ascii="Times New Roman" w:hAnsi="Times New Roman"/>
          <w:b/>
          <w:bCs/>
          <w:sz w:val="28"/>
          <w:szCs w:val="28"/>
          <w:lang w:val="en"/>
        </w:rPr>
        <w:t xml:space="preserve">KHOA </w:t>
      </w:r>
      <w:r>
        <w:rPr>
          <w:rFonts w:ascii="Times New Roman" w:hAnsi="Times New Roman"/>
          <w:b/>
          <w:bCs/>
          <w:sz w:val="28"/>
          <w:szCs w:val="28"/>
          <w:lang w:val="en"/>
        </w:rPr>
        <w:t>CÔNG NGHỆ THÔNG TIN</w:t>
      </w:r>
      <w:r w:rsidRPr="00B10E7E">
        <w:rPr>
          <w:rFonts w:ascii="Times New Roman" w:hAnsi="Times New Roman"/>
          <w:b/>
          <w:bCs/>
          <w:sz w:val="28"/>
          <w:szCs w:val="28"/>
          <w:lang w:val="en"/>
        </w:rPr>
        <w:t xml:space="preserve"> </w:t>
      </w:r>
      <w:commentRangeEnd w:id="7"/>
      <w:r w:rsidRPr="00B10E7E">
        <w:rPr>
          <w:rStyle w:val="CommentReference"/>
          <w:rFonts w:ascii="Times New Roman" w:hAnsi="Times New Roman"/>
          <w:sz w:val="28"/>
          <w:szCs w:val="28"/>
          <w:lang w:val="en"/>
        </w:rPr>
        <w:commentReference w:id="7"/>
      </w:r>
    </w:p>
    <w:p w14:paraId="5AE665C9" w14:textId="77777777" w:rsidR="00104DE6" w:rsidRDefault="00104DE6" w:rsidP="00104DE6">
      <w:pPr>
        <w:suppressAutoHyphens/>
        <w:autoSpaceDE w:val="0"/>
        <w:autoSpaceDN w:val="0"/>
        <w:adjustRightInd w:val="0"/>
        <w:ind w:firstLine="720"/>
        <w:jc w:val="center"/>
        <w:rPr>
          <w:lang w:val="en"/>
        </w:rPr>
      </w:pPr>
    </w:p>
    <w:p w14:paraId="27FE1941" w14:textId="77777777" w:rsidR="00671277" w:rsidRPr="00B10E7E" w:rsidRDefault="00671277" w:rsidP="00104DE6">
      <w:pPr>
        <w:suppressAutoHyphens/>
        <w:autoSpaceDE w:val="0"/>
        <w:autoSpaceDN w:val="0"/>
        <w:adjustRightInd w:val="0"/>
        <w:ind w:firstLine="720"/>
        <w:jc w:val="center"/>
        <w:rPr>
          <w:lang w:val="en"/>
        </w:rPr>
      </w:pPr>
    </w:p>
    <w:p w14:paraId="53DBAAAF" w14:textId="44214875" w:rsidR="00104DE6" w:rsidRDefault="00671277" w:rsidP="00104DE6">
      <w:pPr>
        <w:suppressAutoHyphens/>
        <w:autoSpaceDE w:val="0"/>
        <w:autoSpaceDN w:val="0"/>
        <w:adjustRightInd w:val="0"/>
        <w:ind w:firstLine="720"/>
        <w:jc w:val="center"/>
        <w:rPr>
          <w:sz w:val="28"/>
          <w:szCs w:val="28"/>
          <w:lang w:val="en"/>
        </w:rPr>
      </w:pPr>
      <w:r w:rsidRPr="00671277">
        <w:rPr>
          <w:rFonts w:ascii="Times New Roman" w:hAnsi="Times New Roman"/>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671277" w:rsidRDefault="00671277" w:rsidP="00104DE6">
      <w:pPr>
        <w:suppressAutoHyphens/>
        <w:autoSpaceDE w:val="0"/>
        <w:autoSpaceDN w:val="0"/>
        <w:adjustRightInd w:val="0"/>
        <w:ind w:firstLine="720"/>
        <w:jc w:val="center"/>
        <w:rPr>
          <w:sz w:val="28"/>
          <w:szCs w:val="28"/>
          <w:lang w:val="en"/>
        </w:rPr>
      </w:pPr>
    </w:p>
    <w:p w14:paraId="2D2FCD2C" w14:textId="77777777" w:rsidR="00104DE6" w:rsidRPr="00B10E7E" w:rsidRDefault="00104DE6" w:rsidP="00104DE6">
      <w:pPr>
        <w:suppressAutoHyphens/>
        <w:autoSpaceDE w:val="0"/>
        <w:autoSpaceDN w:val="0"/>
        <w:adjustRightInd w:val="0"/>
        <w:ind w:firstLine="720"/>
        <w:rPr>
          <w:b/>
          <w:bCs/>
          <w:sz w:val="28"/>
          <w:szCs w:val="28"/>
          <w:lang w:val="en"/>
        </w:rPr>
      </w:pPr>
    </w:p>
    <w:p w14:paraId="1DDEE368" w14:textId="77777777" w:rsidR="00104DE6" w:rsidRDefault="00104DE6" w:rsidP="00104DE6">
      <w:pPr>
        <w:suppressAutoHyphens/>
        <w:autoSpaceDE w:val="0"/>
        <w:autoSpaceDN w:val="0"/>
        <w:adjustRightInd w:val="0"/>
        <w:spacing w:line="360" w:lineRule="auto"/>
        <w:ind w:firstLine="720"/>
        <w:jc w:val="center"/>
        <w:rPr>
          <w:rFonts w:eastAsiaTheme="minorEastAsia"/>
          <w:b/>
          <w:bCs/>
          <w:sz w:val="32"/>
          <w:szCs w:val="32"/>
          <w:lang w:val="en" w:eastAsia="ja-JP"/>
        </w:rPr>
      </w:pPr>
      <w:r>
        <w:rPr>
          <w:rFonts w:ascii="Times New Roman" w:hAnsi="Times New Roman"/>
          <w:b/>
          <w:bCs/>
          <w:sz w:val="32"/>
          <w:szCs w:val="32"/>
          <w:lang w:val="en"/>
        </w:rPr>
        <w:t>ĐỒ ÁN CUỐI KÌ</w:t>
      </w:r>
    </w:p>
    <w:p w14:paraId="391C90E8" w14:textId="77777777" w:rsidR="00C0762C" w:rsidRPr="00B10E7E" w:rsidRDefault="00C0762C" w:rsidP="00C0762C">
      <w:pPr>
        <w:suppressAutoHyphens/>
        <w:autoSpaceDE w:val="0"/>
        <w:autoSpaceDN w:val="0"/>
        <w:adjustRightInd w:val="0"/>
        <w:spacing w:line="360" w:lineRule="auto"/>
        <w:ind w:firstLine="720"/>
        <w:jc w:val="center"/>
        <w:rPr>
          <w:b/>
          <w:bCs/>
          <w:sz w:val="32"/>
          <w:szCs w:val="32"/>
          <w:lang w:val="en"/>
        </w:rPr>
      </w:pPr>
      <w:r>
        <w:rPr>
          <w:rFonts w:ascii="Times New Roman" w:hAnsi="Times New Roman"/>
          <w:sz w:val="24"/>
        </w:rPr>
        <w:t>KIẾN TRÚC HƯỚNG DỊCH VỤ VÀ ĐIỆN TOÁN ĐÁM MÂY</w:t>
      </w:r>
    </w:p>
    <w:p w14:paraId="3C62A5A6" w14:textId="77777777" w:rsidR="002D4629" w:rsidRDefault="002D4629" w:rsidP="00DD379F">
      <w:pPr>
        <w:suppressAutoHyphens/>
        <w:autoSpaceDE w:val="0"/>
        <w:autoSpaceDN w:val="0"/>
        <w:adjustRightInd w:val="0"/>
        <w:spacing w:line="360" w:lineRule="auto"/>
        <w:rPr>
          <w:b/>
          <w:bCs/>
          <w:lang w:val="en"/>
        </w:rPr>
      </w:pPr>
    </w:p>
    <w:p w14:paraId="2F79A06E" w14:textId="77777777" w:rsidR="00E766EA" w:rsidRDefault="00E766EA" w:rsidP="00DD379F">
      <w:pPr>
        <w:suppressAutoHyphens/>
        <w:autoSpaceDE w:val="0"/>
        <w:autoSpaceDN w:val="0"/>
        <w:adjustRightInd w:val="0"/>
        <w:spacing w:line="360" w:lineRule="auto"/>
        <w:rPr>
          <w:b/>
          <w:bCs/>
          <w:lang w:val="en"/>
        </w:rPr>
      </w:pPr>
    </w:p>
    <w:p w14:paraId="680C6E9B" w14:textId="77777777" w:rsidR="003218FF" w:rsidRDefault="003218FF" w:rsidP="00DD379F">
      <w:pPr>
        <w:suppressAutoHyphens/>
        <w:autoSpaceDE w:val="0"/>
        <w:autoSpaceDN w:val="0"/>
        <w:adjustRightInd w:val="0"/>
        <w:spacing w:line="360" w:lineRule="auto"/>
        <w:jc w:val="center"/>
        <w:rPr>
          <w:rFonts w:eastAsiaTheme="minorEastAsia"/>
          <w:sz w:val="48"/>
          <w:szCs w:val="48"/>
          <w:lang w:val="en" w:eastAsia="ja-JP"/>
        </w:rPr>
      </w:pPr>
    </w:p>
    <w:p w14:paraId="3FFC178F" w14:textId="77777777" w:rsidR="003F5D7D" w:rsidRPr="003F5D7D" w:rsidRDefault="003F5D7D" w:rsidP="00DD379F">
      <w:pPr>
        <w:suppressAutoHyphens/>
        <w:autoSpaceDE w:val="0"/>
        <w:autoSpaceDN w:val="0"/>
        <w:adjustRightInd w:val="0"/>
        <w:spacing w:line="360" w:lineRule="auto"/>
        <w:jc w:val="center"/>
        <w:rPr>
          <w:rFonts w:eastAsiaTheme="minorEastAsia"/>
          <w:sz w:val="48"/>
          <w:szCs w:val="48"/>
          <w:lang w:val="en" w:eastAsia="ja-JP"/>
        </w:rPr>
      </w:pPr>
    </w:p>
    <w:p w14:paraId="4520AE54" w14:textId="77777777" w:rsidR="003218FF" w:rsidRPr="00B10E7E" w:rsidRDefault="003218FF" w:rsidP="00DD379F">
      <w:pPr>
        <w:suppressAutoHyphens/>
        <w:autoSpaceDE w:val="0"/>
        <w:autoSpaceDN w:val="0"/>
        <w:adjustRightInd w:val="0"/>
        <w:jc w:val="both"/>
        <w:rPr>
          <w:b/>
          <w:bCs/>
          <w:lang w:val="en"/>
        </w:rPr>
      </w:pPr>
    </w:p>
    <w:p w14:paraId="11CC9D24" w14:textId="77777777" w:rsidR="003218FF" w:rsidRPr="00B10E7E" w:rsidRDefault="003218FF" w:rsidP="00DD379F">
      <w:pPr>
        <w:suppressAutoHyphens/>
        <w:autoSpaceDE w:val="0"/>
        <w:autoSpaceDN w:val="0"/>
        <w:adjustRightInd w:val="0"/>
        <w:jc w:val="both"/>
        <w:rPr>
          <w:b/>
          <w:bCs/>
          <w:lang w:val="en"/>
        </w:rPr>
      </w:pPr>
    </w:p>
    <w:p w14:paraId="71B532A3" w14:textId="77777777" w:rsidR="003218FF" w:rsidRPr="00B10E7E" w:rsidRDefault="003218FF" w:rsidP="00DD379F">
      <w:pPr>
        <w:suppressAutoHyphens/>
        <w:autoSpaceDE w:val="0"/>
        <w:autoSpaceDN w:val="0"/>
        <w:adjustRightInd w:val="0"/>
        <w:jc w:val="both"/>
        <w:rPr>
          <w:b/>
          <w:bCs/>
          <w:lang w:val="en"/>
        </w:rPr>
      </w:pPr>
    </w:p>
    <w:p w14:paraId="1ADC0894" w14:textId="77777777" w:rsidR="00172E9C" w:rsidRPr="00172E9C" w:rsidRDefault="00172E9C" w:rsidP="00172E9C">
      <w:pPr>
        <w:suppressAutoHyphens/>
        <w:autoSpaceDE w:val="0"/>
        <w:autoSpaceDN w:val="0"/>
        <w:adjustRightInd w:val="0"/>
        <w:spacing w:line="360" w:lineRule="auto"/>
        <w:jc w:val="right"/>
        <w:rPr>
          <w:rFonts w:eastAsiaTheme="minorEastAsia"/>
          <w:b/>
          <w:bCs/>
          <w:sz w:val="28"/>
          <w:szCs w:val="28"/>
          <w:lang w:eastAsia="ja-JP"/>
        </w:rPr>
      </w:pPr>
      <w:r w:rsidRPr="003218FF">
        <w:rPr>
          <w:rFonts w:ascii="Times New Roman" w:hAnsi="Times New Roman"/>
          <w:i/>
          <w:sz w:val="28"/>
          <w:szCs w:val="28"/>
          <w:lang w:val="vi-VN"/>
        </w:rPr>
        <w:t>Người thực hiện</w:t>
      </w:r>
      <w:r w:rsidRPr="003218FF">
        <w:rPr>
          <w:rFonts w:ascii="Times New Roman" w:hAnsi="Times New Roman"/>
          <w:sz w:val="28"/>
          <w:szCs w:val="28"/>
          <w:lang w:val="vi-VN"/>
        </w:rPr>
        <w:t>:</w:t>
      </w:r>
      <w:r w:rsidRPr="003218FF">
        <w:rPr>
          <w:rFonts w:ascii="Times New Roman" w:hAnsi="Times New Roman"/>
          <w:b/>
          <w:bCs/>
          <w:sz w:val="28"/>
          <w:szCs w:val="28"/>
          <w:lang w:val="vi-VN"/>
        </w:rPr>
        <w:t xml:space="preserve">   </w:t>
      </w:r>
      <w:r>
        <w:rPr>
          <w:rFonts w:ascii="Times New Roman" w:hAnsi="Times New Roman"/>
          <w:b/>
          <w:bCs/>
          <w:sz w:val="28"/>
          <w:szCs w:val="28"/>
        </w:rPr>
        <w:t>NGUYỄN TIẾN DŨNG</w:t>
      </w:r>
      <w:r w:rsidRPr="00765FF6">
        <w:rPr>
          <w:rFonts w:ascii="Times New Roman" w:hAnsi="Times New Roman"/>
          <w:b/>
          <w:bCs/>
          <w:sz w:val="28"/>
          <w:szCs w:val="28"/>
          <w:lang w:val="vi-VN"/>
        </w:rPr>
        <w:t xml:space="preserve"> – </w:t>
      </w:r>
      <w:r>
        <w:rPr>
          <w:rFonts w:ascii="Times New Roman" w:hAnsi="Times New Roman"/>
          <w:b/>
          <w:bCs/>
          <w:sz w:val="28"/>
          <w:szCs w:val="28"/>
        </w:rPr>
        <w:t>23650821</w:t>
      </w:r>
    </w:p>
    <w:p w14:paraId="0641D90E" w14:textId="77777777" w:rsidR="00172E9C" w:rsidRPr="00172E9C" w:rsidRDefault="00172E9C" w:rsidP="00172E9C">
      <w:pPr>
        <w:suppressAutoHyphens/>
        <w:autoSpaceDE w:val="0"/>
        <w:autoSpaceDN w:val="0"/>
        <w:adjustRightInd w:val="0"/>
        <w:spacing w:line="360" w:lineRule="auto"/>
        <w:jc w:val="right"/>
        <w:rPr>
          <w:b/>
          <w:bCs/>
          <w:sz w:val="28"/>
          <w:szCs w:val="28"/>
        </w:rPr>
      </w:pPr>
      <w:r>
        <w:rPr>
          <w:rFonts w:ascii="Times New Roman" w:hAnsi="Times New Roman"/>
          <w:b/>
          <w:bCs/>
          <w:sz w:val="28"/>
          <w:szCs w:val="28"/>
        </w:rPr>
        <w:t>NGUYỄN TRẦN PHÚC KHANG</w:t>
      </w:r>
      <w:r w:rsidRPr="00765FF6">
        <w:rPr>
          <w:rFonts w:ascii="Times New Roman" w:hAnsi="Times New Roman"/>
          <w:b/>
          <w:bCs/>
          <w:sz w:val="28"/>
          <w:szCs w:val="28"/>
          <w:lang w:val="vi-VN"/>
        </w:rPr>
        <w:t xml:space="preserve"> – </w:t>
      </w:r>
      <w:r>
        <w:rPr>
          <w:rFonts w:ascii="Times New Roman" w:hAnsi="Times New Roman"/>
          <w:b/>
          <w:bCs/>
          <w:sz w:val="28"/>
          <w:szCs w:val="28"/>
        </w:rPr>
        <w:t>23660931</w:t>
      </w:r>
    </w:p>
    <w:p w14:paraId="2730A5E9"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rFonts w:ascii="Times New Roman" w:hAnsi="Times New Roman"/>
          <w:sz w:val="28"/>
          <w:szCs w:val="28"/>
          <w:lang w:val="vi-VN"/>
        </w:rPr>
        <w:t xml:space="preserve">Lớp       </w:t>
      </w:r>
      <w:r w:rsidRPr="00CA1C39">
        <w:rPr>
          <w:rFonts w:ascii="Times New Roman" w:hAnsi="Times New Roman"/>
          <w:b/>
          <w:bCs/>
          <w:sz w:val="28"/>
          <w:szCs w:val="28"/>
          <w:lang w:val="vi-VN"/>
        </w:rPr>
        <w:t xml:space="preserve">:    </w:t>
      </w:r>
      <w:r>
        <w:rPr>
          <w:rFonts w:ascii="Times New Roman" w:hAnsi="Times New Roman"/>
          <w:b/>
          <w:bCs/>
          <w:sz w:val="28"/>
          <w:szCs w:val="28"/>
        </w:rPr>
        <w:t>DHKHDL19A</w:t>
      </w:r>
    </w:p>
    <w:p w14:paraId="10599B7D" w14:textId="77777777" w:rsidR="00172E9C" w:rsidRPr="00172E9C" w:rsidRDefault="00172E9C" w:rsidP="00172E9C">
      <w:pPr>
        <w:suppressAutoHyphens/>
        <w:autoSpaceDE w:val="0"/>
        <w:autoSpaceDN w:val="0"/>
        <w:adjustRightInd w:val="0"/>
        <w:spacing w:line="360" w:lineRule="auto"/>
        <w:jc w:val="right"/>
        <w:rPr>
          <w:sz w:val="28"/>
          <w:szCs w:val="28"/>
        </w:rPr>
      </w:pPr>
      <w:r w:rsidRPr="00CA1C39">
        <w:rPr>
          <w:rFonts w:ascii="Times New Roman" w:hAnsi="Times New Roman"/>
          <w:sz w:val="28"/>
          <w:szCs w:val="28"/>
          <w:lang w:val="vi-VN"/>
        </w:rPr>
        <w:t xml:space="preserve">Khoá    </w:t>
      </w:r>
      <w:r w:rsidRPr="00CA1C39">
        <w:rPr>
          <w:rFonts w:ascii="Times New Roman" w:hAnsi="Times New Roman"/>
          <w:b/>
          <w:bCs/>
          <w:sz w:val="28"/>
          <w:szCs w:val="28"/>
          <w:lang w:val="vi-VN"/>
        </w:rPr>
        <w:t xml:space="preserve"> :    1</w:t>
      </w:r>
      <w:r>
        <w:rPr>
          <w:rFonts w:ascii="Times New Roman" w:hAnsi="Times New Roman"/>
          <w:b/>
          <w:bCs/>
          <w:sz w:val="28"/>
          <w:szCs w:val="28"/>
        </w:rPr>
        <w:t>9</w:t>
      </w:r>
    </w:p>
    <w:p w14:paraId="58AEB498" w14:textId="77777777" w:rsidR="00172E9C" w:rsidRPr="00C0762C" w:rsidRDefault="00172E9C" w:rsidP="00172E9C">
      <w:pPr>
        <w:suppressAutoHyphens/>
        <w:autoSpaceDE w:val="0"/>
        <w:autoSpaceDN w:val="0"/>
        <w:adjustRightInd w:val="0"/>
        <w:spacing w:line="360" w:lineRule="auto"/>
        <w:jc w:val="right"/>
        <w:rPr>
          <w:sz w:val="28"/>
          <w:szCs w:val="28"/>
        </w:rPr>
      </w:pPr>
      <w:r w:rsidRPr="00723C52">
        <w:rPr>
          <w:rFonts w:ascii="Times New Roman" w:hAnsi="Times New Roman"/>
          <w:i/>
          <w:sz w:val="28"/>
          <w:szCs w:val="28"/>
          <w:lang w:val="vi-VN"/>
        </w:rPr>
        <w:t>Người h</w:t>
      </w:r>
      <w:r w:rsidRPr="00B10E7E">
        <w:rPr>
          <w:rFonts w:ascii="Times New Roman" w:hAnsi="Times New Roman"/>
          <w:i/>
          <w:sz w:val="28"/>
          <w:szCs w:val="28"/>
          <w:lang w:val="vi-VN"/>
        </w:rPr>
        <w:t>ướng dẫn</w:t>
      </w:r>
      <w:r w:rsidRPr="00B10E7E">
        <w:rPr>
          <w:rFonts w:ascii="Times New Roman" w:hAnsi="Times New Roman"/>
          <w:sz w:val="28"/>
          <w:szCs w:val="28"/>
          <w:lang w:val="vi-VN"/>
        </w:rPr>
        <w:t xml:space="preserve">: </w:t>
      </w:r>
      <w:r>
        <w:rPr>
          <w:rFonts w:ascii="Times New Roman" w:hAnsi="Times New Roman"/>
          <w:b/>
          <w:sz w:val="28"/>
          <w:szCs w:val="28"/>
        </w:rPr>
        <w:t>NGUYỄN HỮU VŨ</w:t>
      </w:r>
    </w:p>
    <w:p w14:paraId="02E94857" w14:textId="77777777" w:rsidR="003218FF" w:rsidRDefault="003218FF" w:rsidP="00DD379F">
      <w:pPr>
        <w:suppressAutoHyphens/>
        <w:autoSpaceDE w:val="0"/>
        <w:autoSpaceDN w:val="0"/>
        <w:adjustRightInd w:val="0"/>
        <w:rPr>
          <w:b/>
          <w:bCs/>
          <w:sz w:val="28"/>
          <w:szCs w:val="28"/>
          <w:lang w:val="vi-VN"/>
        </w:rPr>
      </w:pPr>
    </w:p>
    <w:p w14:paraId="4A88D8F1" w14:textId="77777777" w:rsidR="002D4629" w:rsidRDefault="002D4629" w:rsidP="00DD379F">
      <w:pPr>
        <w:suppressAutoHyphens/>
        <w:autoSpaceDE w:val="0"/>
        <w:autoSpaceDN w:val="0"/>
        <w:adjustRightInd w:val="0"/>
        <w:rPr>
          <w:b/>
          <w:bCs/>
          <w:sz w:val="28"/>
          <w:szCs w:val="28"/>
          <w:lang w:val="vi-VN"/>
        </w:rPr>
      </w:pPr>
    </w:p>
    <w:p w14:paraId="7EF77D40" w14:textId="77777777" w:rsidR="002D4629" w:rsidRDefault="002D4629" w:rsidP="00DD379F">
      <w:pPr>
        <w:suppressAutoHyphens/>
        <w:autoSpaceDE w:val="0"/>
        <w:autoSpaceDN w:val="0"/>
        <w:adjustRightInd w:val="0"/>
        <w:rPr>
          <w:b/>
          <w:bCs/>
          <w:sz w:val="28"/>
          <w:szCs w:val="28"/>
          <w:lang w:val="vi-VN"/>
        </w:rPr>
      </w:pPr>
    </w:p>
    <w:p w14:paraId="778D0013" w14:textId="77777777" w:rsidR="002D4629" w:rsidRPr="00CA1C39" w:rsidRDefault="002D4629" w:rsidP="00DD379F">
      <w:pPr>
        <w:suppressAutoHyphens/>
        <w:autoSpaceDE w:val="0"/>
        <w:autoSpaceDN w:val="0"/>
        <w:adjustRightInd w:val="0"/>
        <w:rPr>
          <w:b/>
          <w:bCs/>
          <w:sz w:val="28"/>
          <w:szCs w:val="28"/>
          <w:lang w:val="vi-VN"/>
        </w:rPr>
      </w:pPr>
    </w:p>
    <w:p w14:paraId="7748D49B" w14:textId="77777777" w:rsidR="003218FF" w:rsidRPr="00CA1C39" w:rsidRDefault="003218FF" w:rsidP="00DD379F">
      <w:pPr>
        <w:suppressAutoHyphens/>
        <w:autoSpaceDE w:val="0"/>
        <w:autoSpaceDN w:val="0"/>
        <w:adjustRightInd w:val="0"/>
        <w:jc w:val="center"/>
        <w:rPr>
          <w:b/>
          <w:bCs/>
          <w:lang w:val="vi-VN"/>
        </w:rPr>
      </w:pPr>
    </w:p>
    <w:p w14:paraId="40113A51" w14:textId="2ADE8869" w:rsidR="00B118C8" w:rsidRPr="00660934" w:rsidRDefault="003218FF" w:rsidP="00DD379F">
      <w:pPr>
        <w:suppressAutoHyphens/>
        <w:autoSpaceDE w:val="0"/>
        <w:autoSpaceDN w:val="0"/>
        <w:adjustRightInd w:val="0"/>
        <w:jc w:val="center"/>
        <w:rPr>
          <w:b/>
          <w:bCs/>
          <w:iCs/>
          <w:sz w:val="28"/>
          <w:szCs w:val="28"/>
          <w:lang w:val="vi-VN"/>
        </w:rPr>
        <w:sectPr w:rsidR="00B118C8" w:rsidRPr="00660934" w:rsidSect="005D5C20">
          <w:pgSz w:w="12240" w:h="15840"/>
          <w:pgMar w:top="1152" w:right="1224" w:bottom="1152" w:left="1440" w:header="720" w:footer="720" w:gutter="0"/>
          <w:cols w:space="720"/>
          <w:docGrid w:linePitch="360"/>
        </w:sectPr>
      </w:pPr>
      <w:commentRangeStart w:id="8"/>
      <w:r w:rsidRPr="00DB7595">
        <w:rPr>
          <w:rFonts w:ascii="Times New Roman" w:hAnsi="Times New Roman"/>
          <w:b/>
          <w:bCs/>
          <w:iCs/>
          <w:sz w:val="28"/>
          <w:szCs w:val="28"/>
          <w:lang w:val="vi-VN"/>
        </w:rPr>
        <w:t>THÀNH PHỐ HỒ CHÍ MINH,  NĂM 20</w:t>
      </w:r>
      <w:r w:rsidR="00B05A20">
        <w:rPr>
          <w:rFonts w:eastAsiaTheme="minorEastAsia" w:hint="eastAsia" w:ascii="Times New Roman" w:hAnsi="Times New Roman"/>
          <w:b/>
          <w:bCs/>
          <w:iCs/>
          <w:sz w:val="28"/>
          <w:szCs w:val="28"/>
          <w:lang w:val="vi-VN" w:eastAsia="ja-JP"/>
        </w:rPr>
        <w:t>2</w:t>
      </w:r>
      <w:r w:rsidR="00671277">
        <w:rPr>
          <w:rFonts w:eastAsiaTheme="minorEastAsia" w:ascii="Times New Roman" w:hAnsi="Times New Roman"/>
          <w:b/>
          <w:bCs/>
          <w:iCs/>
          <w:sz w:val="28"/>
          <w:szCs w:val="28"/>
          <w:lang w:eastAsia="ja-JP"/>
        </w:rPr>
        <w:t>6</w:t>
      </w:r>
      <w:commentRangeEnd w:id="8"/>
      <w:r w:rsidR="00DB7595" w:rsidRPr="00660934">
        <w:rPr>
          <w:rStyle w:val="CommentReference"/>
          <w:rFonts w:ascii="Times New Roman" w:hAnsi="Times New Roman"/>
          <w:b/>
          <w:bCs/>
          <w:iCs/>
          <w:sz w:val="28"/>
          <w:szCs w:val="28"/>
          <w:lang w:val="vi-VN"/>
        </w:rPr>
        <w:commentReference w:id="8"/>
      </w:r>
    </w:p>
    <w:p w14:paraId="6FF70094" w14:textId="77777777" w:rsidR="00BB2B2A" w:rsidRDefault="00BB2B2A" w:rsidP="00DD379F">
      <w:pPr>
        <w:pStyle w:val="Chng"/>
        <w:tabs>
          <w:tab w:val="clear" w:pos="6379"/>
        </w:tabs>
        <w:jc w:val="center"/>
        <w:rPr>
          <w:rFonts w:eastAsiaTheme="minorEastAsia"/>
          <w:lang w:val="vi-VN" w:eastAsia="ja-JP"/>
        </w:rPr>
      </w:pPr>
      <w:bookmarkStart w:id="9" w:name="_Toc387692905"/>
      <w:r w:rsidRPr="00DB7595">
        <w:rPr>
          <w:rFonts w:ascii="Times New Roman" w:hAnsi="Times New Roman"/>
          <w:sz w:val="24"/>
          <w:lang w:val="vi-VN"/>
        </w:rPr>
        <w:lastRenderedPageBreak/>
        <w:t>LỜI CẢM ƠN</w:t>
      </w:r>
      <w:bookmarkEnd w:id="9"/>
    </w:p>
    <w:p w14:paraId="71DE0EB8" w14:textId="77777777" w:rsidR="00723C52" w:rsidRPr="00723C52" w:rsidRDefault="00723C52" w:rsidP="00DD379F">
      <w:pPr>
        <w:pStyle w:val="Chng"/>
        <w:tabs>
          <w:tab w:val="clear" w:pos="6379"/>
        </w:tabs>
        <w:jc w:val="center"/>
        <w:rPr>
          <w:rFonts w:eastAsiaTheme="minorEastAsia"/>
          <w:lang w:val="vi-VN" w:eastAsia="ja-JP"/>
        </w:rPr>
      </w:pPr>
    </w:p>
    <w:p w14:paraId="7FB343E2" w14:textId="77777777" w:rsidR="00211D28" w:rsidRPr="00211D28" w:rsidRDefault="00211D28" w:rsidP="00211D28">
      <w:pPr>
        <w:pStyle w:val="Nidungvnbn"/>
        <w:jc w:val="both"/>
      </w:pPr>
      <w:r w:rsidRPr="00211D28">
        <w:rPr>
          <w:rFonts w:ascii="Times New Roman" w:hAnsi="Times New Roman"/>
          <w:sz w:val="24"/>
        </w:rPr>
        <w:t xml:space="preserve">Trong suốt quá trình học tập và thực hiện đồ án môn học </w:t>
      </w:r>
      <w:r w:rsidRPr="00211D28">
        <w:rPr>
          <w:rFonts w:ascii="Times New Roman" w:hAnsi="Times New Roman"/>
          <w:i/>
          <w:iCs/>
          <w:sz w:val="24"/>
        </w:rPr>
        <w:t>Kiến trúc hướng dịch vụ và Điện toán đám mây</w:t>
      </w:r>
      <w:r w:rsidRPr="00211D28">
        <w:rPr>
          <w:rFonts w:ascii="Times New Roman" w:hAnsi="Times New Roman"/>
          <w:sz w:val="24"/>
        </w:rPr>
        <w:t>, em đã nhận được rất nhiều sự quan tâm, hướng dẫn và hỗ trợ quý báu từ thầy cô, bạn bè và nhà trường. Đây là nguồn động viên to lớn giúp em hoàn thành đề tài một cách tốt nhất.</w:t>
      </w:r>
    </w:p>
    <w:p w14:paraId="1B402AF7" w14:textId="77777777" w:rsidR="00211D28" w:rsidRPr="00211D28" w:rsidRDefault="00211D28" w:rsidP="00211D28">
      <w:pPr>
        <w:pStyle w:val="Nidungvnbn"/>
        <w:jc w:val="both"/>
      </w:pPr>
      <w:r w:rsidRPr="00211D28">
        <w:rPr>
          <w:rFonts w:ascii="Times New Roman" w:hAnsi="Times New Roman"/>
          <w:sz w:val="24"/>
        </w:rPr>
        <w:t xml:space="preserve">Trước hết, em xin gửi lời cảm ơn chân thành và sâu sắc đến thầy </w:t>
      </w:r>
      <w:r w:rsidRPr="00211D28">
        <w:rPr>
          <w:rFonts w:ascii="Times New Roman" w:hAnsi="Times New Roman"/>
          <w:b/>
          <w:bCs/>
          <w:sz w:val="24"/>
        </w:rPr>
        <w:t>Nguyễn Hữu Vũ</w:t>
      </w:r>
      <w:r w:rsidRPr="00211D28">
        <w:rPr>
          <w:rFonts w:ascii="Times New Roman" w:hAnsi="Times New Roman"/>
          <w:sz w:val="24"/>
        </w:rPr>
        <w:t xml:space="preserve">, giảng viên phụ trách môn học </w:t>
      </w:r>
      <w:r w:rsidRPr="00211D28">
        <w:rPr>
          <w:rFonts w:ascii="Times New Roman" w:hAnsi="Times New Roman"/>
          <w:i/>
          <w:iCs/>
          <w:sz w:val="24"/>
        </w:rPr>
        <w:t>Kiến trúc hướng dịch vụ và Điện toán đám mây</w:t>
      </w:r>
      <w:r w:rsidRPr="00211D28">
        <w:rPr>
          <w:rFonts w:ascii="Times New Roman" w:hAnsi="Times New Roman"/>
          <w:sz w:val="24"/>
        </w:rPr>
        <w:t>. Thầy đã tận tình giảng dạy, truyền đạt những kiến thức chuyên môn quý báu, đồng thời luôn hướng dẫn, góp ý và hỗ trợ em trong suốt quá trình thực hiện đồ án. Những kiến thức và kinh nghiệm mà thầy chia sẻ không chỉ giúp em hoàn thành đề tài mà còn là nền tảng quan trọng cho quá trình học tập và phát triển nghề nghiệp sau này.</w:t>
      </w:r>
    </w:p>
    <w:p w14:paraId="46806408" w14:textId="77777777" w:rsidR="00211D28" w:rsidRPr="00211D28" w:rsidRDefault="00211D28" w:rsidP="00211D28">
      <w:pPr>
        <w:pStyle w:val="Nidungvnbn"/>
        <w:jc w:val="both"/>
      </w:pPr>
      <w:r w:rsidRPr="00211D28">
        <w:rPr>
          <w:rFonts w:ascii="Times New Roman" w:hAnsi="Times New Roman"/>
          <w:sz w:val="24"/>
        </w:rPr>
        <w:t>Mặc dù đã cố gắng hoàn thành đồ án với tất cả sự nỗ lực của bản thân, song do kiến thức và kinh nghiệm thực tế còn hạn chế nên báo cáo khó tránh khỏi những thiếu sót. Em rất mong nhận được những ý kiến đóng góp và nhận xét từ quý thầy cô để có thể hoàn thiện hơn kiến thức cũng như kỹ năng của mình.</w:t>
      </w:r>
    </w:p>
    <w:p w14:paraId="468A6CBC" w14:textId="77777777" w:rsidR="00211D28" w:rsidRPr="00211D28" w:rsidRDefault="00211D28" w:rsidP="00211D28">
      <w:pPr>
        <w:pStyle w:val="Nidungvnbn"/>
        <w:jc w:val="both"/>
      </w:pPr>
      <w:r w:rsidRPr="00211D28">
        <w:rPr>
          <w:rFonts w:ascii="Times New Roman" w:hAnsi="Times New Roman"/>
          <w:sz w:val="24"/>
        </w:rPr>
        <w:t>Cuối cùng, em xin kính chúc quý thầy cô luôn dồi dào sức khỏe, hạnh phúc và thành công trong sự nghiệp giảng dạy. Kính chúc Khoa và Nhà trường ngày càng phát triển vững mạnh.</w:t>
      </w:r>
    </w:p>
    <w:p w14:paraId="6EE7AAD8" w14:textId="3B830350" w:rsidR="00BB2B2A" w:rsidRPr="00DB7595" w:rsidRDefault="00211D28" w:rsidP="00211D28">
      <w:pPr>
        <w:pStyle w:val="Nidungvnbn"/>
        <w:rPr>
          <w:b/>
          <w:bCs/>
          <w:sz w:val="32"/>
          <w:szCs w:val="32"/>
          <w:lang w:val="vi-VN"/>
        </w:rPr>
      </w:pPr>
      <w:r w:rsidRPr="00211D28">
        <w:rPr>
          <w:rFonts w:ascii="Times New Roman" w:hAnsi="Times New Roman"/>
          <w:sz w:val="24"/>
        </w:rPr>
        <w:t>Em xin chân thành cảm ơn!</w:t>
      </w:r>
      <w:r w:rsidR="00BB2B2A" w:rsidRPr="00DB7595">
        <w:rPr>
          <w:rFonts w:ascii="Times New Roman" w:hAnsi="Times New Roman"/>
          <w:b/>
          <w:bCs/>
          <w:sz w:val="32"/>
          <w:szCs w:val="32"/>
          <w:lang w:val="vi-VN"/>
        </w:rPr>
        <w:br w:type="page"/>
      </w:r>
    </w:p>
    <w:p w14:paraId="48920001" w14:textId="77777777" w:rsidR="003218FF" w:rsidRPr="002D796D" w:rsidRDefault="00B118C8" w:rsidP="00DD379F">
      <w:pPr>
        <w:jc w:val="center"/>
        <w:rPr>
          <w:b/>
          <w:sz w:val="32"/>
          <w:szCs w:val="32"/>
          <w:lang w:val="vi-VN"/>
        </w:rPr>
      </w:pPr>
      <w:commentRangeStart w:id="10"/>
      <w:r w:rsidRPr="002D796D">
        <w:rPr>
          <w:rFonts w:ascii="Times New Roman" w:hAnsi="Times New Roman"/>
          <w:b/>
          <w:sz w:val="32"/>
          <w:szCs w:val="32"/>
          <w:lang w:val="vi-VN"/>
        </w:rPr>
        <w:lastRenderedPageBreak/>
        <w:t>ĐỒ ÁN</w:t>
      </w:r>
      <w:r w:rsidR="003218FF" w:rsidRPr="002D796D">
        <w:rPr>
          <w:rFonts w:ascii="Times New Roman" w:hAnsi="Times New Roman"/>
          <w:b/>
          <w:sz w:val="32"/>
          <w:szCs w:val="32"/>
          <w:lang w:val="vi-VN"/>
        </w:rPr>
        <w:t xml:space="preserve"> ĐƯỢC HOÀN THÀNH</w:t>
      </w:r>
    </w:p>
    <w:p w14:paraId="2416F09F" w14:textId="77777777" w:rsidR="003218FF" w:rsidRPr="00660934" w:rsidRDefault="003218FF" w:rsidP="00DD379F">
      <w:pPr>
        <w:jc w:val="center"/>
        <w:rPr>
          <w:b/>
          <w:sz w:val="32"/>
          <w:szCs w:val="32"/>
          <w:lang w:val="vi-VN"/>
        </w:rPr>
      </w:pPr>
      <w:r w:rsidRPr="002D796D">
        <w:rPr>
          <w:rFonts w:ascii="Times New Roman" w:hAnsi="Times New Roman"/>
          <w:b/>
          <w:sz w:val="32"/>
          <w:szCs w:val="32"/>
          <w:lang w:val="vi-VN"/>
        </w:rPr>
        <w:t xml:space="preserve">TẠI TRƯỜNG ĐẠI HỌC </w:t>
      </w:r>
      <w:r w:rsidR="00104DE6">
        <w:rPr>
          <w:rFonts w:eastAsiaTheme="minorEastAsia" w:hint="eastAsia" w:ascii="Times New Roman" w:hAnsi="Times New Roman"/>
          <w:b/>
          <w:sz w:val="32"/>
          <w:szCs w:val="32"/>
          <w:lang w:val="vi-VN" w:eastAsia="ja-JP"/>
        </w:rPr>
        <w:t>CÔNG NGHIỆP TP HỒ CHÍ MINH</w:t>
      </w:r>
      <w:commentRangeEnd w:id="10"/>
      <w:r w:rsidR="00291721" w:rsidRPr="00660934">
        <w:rPr>
          <w:rStyle w:val="CommentReference"/>
          <w:rFonts w:ascii="Times New Roman" w:hAnsi="Times New Roman"/>
          <w:b/>
          <w:sz w:val="32"/>
          <w:szCs w:val="32"/>
          <w:lang w:val="vi-VN"/>
        </w:rPr>
        <w:commentReference w:id="10"/>
      </w:r>
    </w:p>
    <w:p w14:paraId="1F19B777" w14:textId="77777777" w:rsidR="00291721" w:rsidRPr="00DB7595" w:rsidRDefault="00291721" w:rsidP="00DD379F">
      <w:pPr>
        <w:autoSpaceDE w:val="0"/>
        <w:autoSpaceDN w:val="0"/>
        <w:adjustRightInd w:val="0"/>
        <w:spacing w:line="360" w:lineRule="auto"/>
        <w:ind w:firstLine="720"/>
        <w:jc w:val="both"/>
        <w:rPr>
          <w:sz w:val="26"/>
          <w:szCs w:val="26"/>
          <w:lang w:val="vi-VN"/>
        </w:rPr>
      </w:pPr>
    </w:p>
    <w:p w14:paraId="38A01072" w14:textId="77777777" w:rsidR="003218FF" w:rsidRPr="00DB7595" w:rsidRDefault="003218FF" w:rsidP="00DD379F">
      <w:pPr>
        <w:autoSpaceDE w:val="0"/>
        <w:autoSpaceDN w:val="0"/>
        <w:adjustRightInd w:val="0"/>
        <w:spacing w:line="360" w:lineRule="auto"/>
        <w:ind w:firstLine="720"/>
        <w:jc w:val="both"/>
        <w:rPr>
          <w:sz w:val="26"/>
          <w:szCs w:val="26"/>
          <w:lang w:val="vi-VN"/>
        </w:rPr>
      </w:pPr>
      <w:r>
        <w:rPr>
          <w:rFonts w:ascii="Times New Roman" w:hAnsi="Times New Roman"/>
          <w:sz w:val="24"/>
        </w:rPr>
        <w:t>Tôi xin cam đoan đây là sản phẩm đồ án của riêng tôi / chúng tôi và được sự hướng dẫn của thầy Nguyễn Hữu Vũ.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DB7595" w:rsidRDefault="003218FF" w:rsidP="00DD379F">
      <w:pPr>
        <w:autoSpaceDE w:val="0"/>
        <w:autoSpaceDN w:val="0"/>
        <w:adjustRightInd w:val="0"/>
        <w:spacing w:line="360" w:lineRule="auto"/>
        <w:ind w:firstLine="720"/>
        <w:jc w:val="both"/>
        <w:rPr>
          <w:sz w:val="26"/>
          <w:szCs w:val="26"/>
          <w:lang w:val="vi-VN"/>
        </w:rPr>
      </w:pPr>
      <w:r w:rsidRPr="00DB7595">
        <w:rPr>
          <w:rFonts w:ascii="Times New Roman" w:hAnsi="Times New Roman"/>
          <w:sz w:val="26"/>
          <w:szCs w:val="26"/>
          <w:lang w:val="vi-VN"/>
        </w:rPr>
        <w:t xml:space="preserve">Ngoài ra, trong </w:t>
      </w:r>
      <w:r w:rsidR="00B118C8" w:rsidRPr="00B118C8">
        <w:rPr>
          <w:rFonts w:ascii="Times New Roman" w:hAnsi="Times New Roman"/>
          <w:sz w:val="26"/>
          <w:szCs w:val="26"/>
          <w:lang w:val="vi-VN"/>
        </w:rPr>
        <w:t>đồ án</w:t>
      </w:r>
      <w:r w:rsidRPr="00DB7595">
        <w:rPr>
          <w:rFonts w:ascii="Times New Roman" w:hAnsi="Times New Roman"/>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DB7595" w:rsidRDefault="003218FF" w:rsidP="00DD379F">
      <w:pPr>
        <w:autoSpaceDE w:val="0"/>
        <w:autoSpaceDN w:val="0"/>
        <w:adjustRightInd w:val="0"/>
        <w:spacing w:line="360" w:lineRule="auto"/>
        <w:ind w:firstLine="720"/>
        <w:jc w:val="both"/>
        <w:rPr>
          <w:b/>
          <w:sz w:val="26"/>
          <w:szCs w:val="26"/>
          <w:lang w:val="vi-VN"/>
        </w:rPr>
      </w:pPr>
      <w:r w:rsidRPr="00DB7595">
        <w:rPr>
          <w:rFonts w:ascii="Times New Roman" w:hAnsi="Times New Roman"/>
          <w:b/>
          <w:sz w:val="26"/>
          <w:szCs w:val="26"/>
          <w:lang w:val="vi-VN"/>
        </w:rPr>
        <w:t xml:space="preserve">Nếu phát hiện có bất kỳ sự gian lận nào tôi xin hoàn toàn chịu trách nhiệm về nội dung </w:t>
      </w:r>
      <w:r w:rsidR="00B118C8" w:rsidRPr="00B118C8">
        <w:rPr>
          <w:rFonts w:ascii="Times New Roman" w:hAnsi="Times New Roman"/>
          <w:b/>
          <w:sz w:val="26"/>
          <w:szCs w:val="26"/>
          <w:lang w:val="vi-VN"/>
        </w:rPr>
        <w:t>đồ án</w:t>
      </w:r>
      <w:r w:rsidRPr="00DB7595">
        <w:rPr>
          <w:rFonts w:ascii="Times New Roman" w:hAnsi="Times New Roman"/>
          <w:b/>
          <w:sz w:val="26"/>
          <w:szCs w:val="26"/>
          <w:lang w:val="vi-VN"/>
        </w:rPr>
        <w:t xml:space="preserve"> của mình. </w:t>
      </w:r>
      <w:r w:rsidRPr="00DB7595">
        <w:rPr>
          <w:rFonts w:ascii="Times New Roman" w:hAnsi="Times New Roman"/>
          <w:sz w:val="26"/>
          <w:szCs w:val="26"/>
          <w:lang w:val="vi-VN"/>
        </w:rPr>
        <w:t xml:space="preserve">Trường đại học </w:t>
      </w:r>
      <w:r w:rsidR="00104DE6">
        <w:rPr>
          <w:rFonts w:eastAsiaTheme="minorEastAsia" w:hint="eastAsia" w:ascii="Times New Roman" w:hAnsi="Times New Roman"/>
          <w:sz w:val="26"/>
          <w:szCs w:val="26"/>
          <w:lang w:val="vi-VN" w:eastAsia="ja-JP"/>
        </w:rPr>
        <w:t>Công nghiệp TP Hồ Chí Minh</w:t>
      </w:r>
      <w:r w:rsidRPr="00DB7595">
        <w:rPr>
          <w:rFonts w:ascii="Times New Roman" w:hAnsi="Times New Roman"/>
          <w:sz w:val="26"/>
          <w:szCs w:val="26"/>
          <w:lang w:val="vi-VN"/>
        </w:rPr>
        <w:t xml:space="preserve"> không liên quan đến những vi phạm tác quyền, bản quyền do tôi gây ra trong quá trình thực hiện (nếu có).</w:t>
      </w:r>
    </w:p>
    <w:p w14:paraId="2F0EF8AF"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rFonts w:ascii="Times New Roman" w:hAnsi="Times New Roman"/>
          <w:i/>
          <w:sz w:val="26"/>
          <w:szCs w:val="26"/>
          <w:lang w:val="vi-VN"/>
        </w:rPr>
        <w:t xml:space="preserve">TP. Hồ Chí Minh, ngày   tháng   năm      </w:t>
      </w:r>
    </w:p>
    <w:p w14:paraId="6C670D24" w14:textId="77777777" w:rsidR="003218FF" w:rsidRPr="00DB7595" w:rsidRDefault="003218FF" w:rsidP="00DD379F">
      <w:pPr>
        <w:autoSpaceDE w:val="0"/>
        <w:autoSpaceDN w:val="0"/>
        <w:adjustRightInd w:val="0"/>
        <w:spacing w:line="360" w:lineRule="auto"/>
        <w:ind w:left="3600"/>
        <w:jc w:val="center"/>
        <w:rPr>
          <w:i/>
          <w:sz w:val="26"/>
          <w:szCs w:val="26"/>
          <w:lang w:val="vi-VN"/>
        </w:rPr>
      </w:pPr>
      <w:r w:rsidRPr="00DB7595">
        <w:rPr>
          <w:rFonts w:ascii="Times New Roman" w:hAnsi="Times New Roman"/>
          <w:i/>
          <w:sz w:val="26"/>
          <w:szCs w:val="26"/>
          <w:lang w:val="vi-VN"/>
        </w:rPr>
        <w:t>Tác giả</w:t>
      </w:r>
    </w:p>
    <w:p w14:paraId="4870076D" w14:textId="77777777" w:rsidR="00E30743" w:rsidRDefault="00E30743" w:rsidP="00DD379F">
      <w:pPr>
        <w:spacing w:after="200" w:line="276" w:lineRule="auto"/>
        <w:rPr>
          <w:rFonts w:eastAsiaTheme="minorEastAsia"/>
          <w:i/>
          <w:sz w:val="26"/>
          <w:szCs w:val="26"/>
          <w:lang w:val="vi-VN" w:eastAsia="ja-JP"/>
        </w:rPr>
      </w:pP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p>
    <w:p w14:paraId="0CD9C96D" w14:textId="77777777" w:rsidR="00CD6680" w:rsidRPr="00DB7595" w:rsidRDefault="00E30743" w:rsidP="00DD379F">
      <w:pPr>
        <w:spacing w:after="200" w:line="276" w:lineRule="auto"/>
        <w:rPr>
          <w:i/>
          <w:sz w:val="26"/>
          <w:szCs w:val="26"/>
          <w:lang w:val="vi-VN"/>
        </w:rPr>
      </w:pP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sidR="00BB2B2A" w:rsidRPr="00DB7595">
        <w:rPr>
          <w:rFonts w:ascii="Times New Roman" w:hAnsi="Times New Roman"/>
          <w:i/>
          <w:sz w:val="26"/>
          <w:szCs w:val="26"/>
          <w:lang w:val="vi-VN"/>
        </w:rPr>
        <w:tab/>
      </w:r>
      <w:r w:rsidR="003218FF" w:rsidRPr="00DB7595">
        <w:rPr>
          <w:rFonts w:ascii="Times New Roman" w:hAnsi="Times New Roman"/>
          <w:i/>
          <w:sz w:val="26"/>
          <w:szCs w:val="26"/>
          <w:lang w:val="vi-VN"/>
        </w:rPr>
        <w:t>(ký tên và ghi rõ họ tên)</w:t>
      </w:r>
    </w:p>
    <w:p w14:paraId="1A11127F" w14:textId="77777777" w:rsidR="00BB2B2A" w:rsidRDefault="00BB2B2A" w:rsidP="00DD379F">
      <w:pPr>
        <w:spacing w:after="200" w:line="276" w:lineRule="auto"/>
        <w:rPr>
          <w:rFonts w:eastAsiaTheme="minorEastAsia"/>
          <w:i/>
          <w:sz w:val="26"/>
          <w:szCs w:val="26"/>
          <w:lang w:val="vi-VN" w:eastAsia="ja-JP"/>
        </w:rPr>
      </w:pPr>
    </w:p>
    <w:p w14:paraId="1BFF58F2" w14:textId="452FF912" w:rsidR="003F5D7D" w:rsidRPr="009F754F" w:rsidRDefault="009F754F" w:rsidP="009F754F">
      <w:pPr>
        <w:spacing w:after="200" w:line="276" w:lineRule="auto"/>
        <w:ind w:left="5040"/>
        <w:rPr>
          <w:i/>
          <w:sz w:val="26"/>
          <w:szCs w:val="26"/>
        </w:rPr>
      </w:pPr>
      <w:r>
        <w:rPr>
          <w:rFonts w:ascii="Times New Roman" w:hAnsi="Times New Roman"/>
          <w:i/>
          <w:sz w:val="26"/>
          <w:szCs w:val="26"/>
        </w:rPr>
        <w:t>Nguyễn Tiến Dũng</w:t>
      </w:r>
    </w:p>
    <w:p w14:paraId="2E040858" w14:textId="77777777" w:rsidR="003F5D7D" w:rsidRPr="003F5D7D" w:rsidRDefault="003F5D7D" w:rsidP="00DD379F">
      <w:pPr>
        <w:spacing w:after="200" w:line="276" w:lineRule="auto"/>
        <w:rPr>
          <w:rFonts w:eastAsiaTheme="minorEastAsia"/>
          <w:i/>
          <w:sz w:val="26"/>
          <w:szCs w:val="26"/>
          <w:lang w:val="vi-VN" w:eastAsia="ja-JP"/>
        </w:rPr>
      </w:pPr>
    </w:p>
    <w:p w14:paraId="6BC0D5EF" w14:textId="58ADC2B6" w:rsidR="00BB2B2A" w:rsidRPr="009F754F" w:rsidRDefault="00E30743" w:rsidP="00DD379F">
      <w:pPr>
        <w:spacing w:after="200" w:line="276" w:lineRule="auto"/>
        <w:rPr>
          <w:i/>
          <w:sz w:val="26"/>
          <w:szCs w:val="26"/>
        </w:rPr>
      </w:pP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Pr>
          <w:rFonts w:eastAsiaTheme="minorEastAsia" w:hint="eastAsia" w:ascii="Times New Roman" w:hAnsi="Times New Roman"/>
          <w:i/>
          <w:sz w:val="26"/>
          <w:szCs w:val="26"/>
          <w:lang w:val="vi-VN" w:eastAsia="ja-JP"/>
        </w:rPr>
        <w:tab/>
      </w:r>
      <w:r w:rsidR="00BB2B2A" w:rsidRPr="00DB7595">
        <w:rPr>
          <w:rFonts w:ascii="Times New Roman" w:hAnsi="Times New Roman"/>
          <w:i/>
          <w:sz w:val="26"/>
          <w:szCs w:val="26"/>
          <w:lang w:val="vi-VN"/>
        </w:rPr>
        <w:t>Ngu</w:t>
      </w:r>
      <w:r w:rsidR="009F754F">
        <w:rPr>
          <w:rFonts w:ascii="Times New Roman" w:hAnsi="Times New Roman"/>
          <w:i/>
          <w:sz w:val="26"/>
          <w:szCs w:val="26"/>
        </w:rPr>
        <w:t>yễn Trần Phúc Khang</w:t>
      </w:r>
    </w:p>
    <w:p w14:paraId="5FDC13FB" w14:textId="77777777" w:rsidR="00BB2B2A" w:rsidRPr="00DB7595" w:rsidRDefault="00BB2B2A" w:rsidP="00DD379F">
      <w:pPr>
        <w:spacing w:after="200" w:line="276" w:lineRule="auto"/>
        <w:rPr>
          <w:i/>
          <w:sz w:val="26"/>
          <w:szCs w:val="26"/>
          <w:lang w:val="vi-VN"/>
        </w:rPr>
      </w:pPr>
      <w:r w:rsidRPr="00DB7595">
        <w:rPr>
          <w:rFonts w:ascii="Times New Roman" w:hAnsi="Times New Roman"/>
          <w:i/>
          <w:sz w:val="26"/>
          <w:szCs w:val="26"/>
          <w:lang w:val="vi-VN"/>
        </w:rPr>
        <w:br w:type="page"/>
      </w:r>
    </w:p>
    <w:p w14:paraId="18F75C3A" w14:textId="77777777" w:rsidR="00B118C8" w:rsidRPr="00B118C8" w:rsidRDefault="00B118C8" w:rsidP="00DD379F">
      <w:pPr>
        <w:pStyle w:val="Chng"/>
        <w:tabs>
          <w:tab w:val="clear" w:pos="6379"/>
        </w:tabs>
        <w:jc w:val="center"/>
        <w:rPr>
          <w:lang w:val="vi-VN"/>
        </w:rPr>
      </w:pPr>
      <w:bookmarkStart w:id="12" w:name="_Toc387692906"/>
      <w:r w:rsidRPr="00B118C8">
        <w:rPr>
          <w:rFonts w:ascii="Times New Roman" w:hAnsi="Times New Roman"/>
          <w:sz w:val="24"/>
          <w:lang w:val="vi-VN"/>
        </w:rPr>
        <w:lastRenderedPageBreak/>
        <w:t>PHẦN ĐÁNH GIÁ CỦA GIẢNG VIÊN</w:t>
      </w:r>
      <w:bookmarkEnd w:id="12"/>
    </w:p>
    <w:p w14:paraId="6499E0F4" w14:textId="77777777" w:rsidR="00B118C8" w:rsidRPr="00DC2276" w:rsidRDefault="00B118C8" w:rsidP="00DD379F">
      <w:pPr>
        <w:spacing w:after="200" w:line="276" w:lineRule="auto"/>
        <w:jc w:val="both"/>
        <w:rPr>
          <w:sz w:val="32"/>
          <w:szCs w:val="32"/>
          <w:lang w:val="vi-VN"/>
        </w:rPr>
      </w:pPr>
      <w:r w:rsidRPr="00DC2276">
        <w:rPr>
          <w:rFonts w:ascii="Times New Roman" w:hAnsi="Times New Roman"/>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DC2276" w:rsidRDefault="00B118C8" w:rsidP="00CB3163">
      <w:pPr>
        <w:spacing w:line="276" w:lineRule="auto"/>
        <w:jc w:val="center"/>
        <w:rPr>
          <w:lang w:val="vi-VN"/>
        </w:rPr>
      </w:pPr>
      <w:r w:rsidRPr="00DC2276">
        <w:rPr>
          <w:rFonts w:ascii="Times New Roman" w:hAnsi="Times New Roman"/>
          <w:sz w:val="24"/>
          <w:lang w:val="vi-VN"/>
        </w:rPr>
        <w:t>Tp. Hồ Chí Minh, ngày     tháng   năm</w:t>
      </w:r>
    </w:p>
    <w:p w14:paraId="0C413CDB" w14:textId="77777777" w:rsidR="00B118C8" w:rsidRPr="00DC2276" w:rsidRDefault="00B118C8" w:rsidP="00CB3163">
      <w:pPr>
        <w:spacing w:line="276" w:lineRule="auto"/>
        <w:jc w:val="center"/>
        <w:rPr>
          <w:lang w:val="vi-VN"/>
        </w:rPr>
      </w:pPr>
      <w:r w:rsidRPr="00DC2276">
        <w:rPr>
          <w:rFonts w:ascii="Times New Roman" w:hAnsi="Times New Roman"/>
          <w:sz w:val="24"/>
          <w:lang w:val="vi-VN"/>
        </w:rPr>
        <w:t>(kí và ghi họ tên)</w:t>
      </w:r>
    </w:p>
    <w:p w14:paraId="3DC84ABE" w14:textId="77777777" w:rsidR="00B118C8" w:rsidRPr="00DC2276" w:rsidRDefault="00B118C8" w:rsidP="00DD379F">
      <w:pPr>
        <w:spacing w:after="200" w:line="276" w:lineRule="auto"/>
        <w:rPr>
          <w:lang w:val="vi-VN"/>
        </w:rPr>
      </w:pPr>
    </w:p>
    <w:p w14:paraId="47E822CE" w14:textId="77777777" w:rsidR="00B118C8" w:rsidRPr="00DC2276" w:rsidRDefault="00B118C8" w:rsidP="00DD379F">
      <w:pPr>
        <w:spacing w:after="200" w:line="276" w:lineRule="auto"/>
        <w:rPr>
          <w:lang w:val="vi-VN"/>
        </w:rPr>
      </w:pPr>
    </w:p>
    <w:p w14:paraId="2F8C1320" w14:textId="77777777" w:rsidR="00B118C8" w:rsidRPr="00DC2276" w:rsidRDefault="00B118C8" w:rsidP="00DD379F">
      <w:pPr>
        <w:spacing w:after="200" w:line="276" w:lineRule="auto"/>
        <w:rPr>
          <w:lang w:val="vi-VN"/>
        </w:rPr>
      </w:pPr>
    </w:p>
    <w:p w14:paraId="2BC687BF" w14:textId="77777777" w:rsidR="00CB3163" w:rsidRDefault="00CB3163" w:rsidP="00DD379F">
      <w:pPr>
        <w:pStyle w:val="Chng"/>
        <w:tabs>
          <w:tab w:val="clear" w:pos="6379"/>
        </w:tabs>
        <w:jc w:val="center"/>
        <w:rPr>
          <w:rFonts w:eastAsiaTheme="minorEastAsia"/>
          <w:lang w:val="vi-VN" w:eastAsia="ja-JP"/>
        </w:rPr>
      </w:pPr>
      <w:bookmarkStart w:id="13" w:name="_Toc387692907"/>
    </w:p>
    <w:p w14:paraId="7A526B0C" w14:textId="77777777" w:rsidR="00CB3163" w:rsidRDefault="00CB3163" w:rsidP="00DD379F">
      <w:pPr>
        <w:pStyle w:val="Chng"/>
        <w:tabs>
          <w:tab w:val="clear" w:pos="6379"/>
        </w:tabs>
        <w:jc w:val="center"/>
        <w:rPr>
          <w:rFonts w:eastAsiaTheme="minorEastAsia"/>
          <w:lang w:val="vi-VN" w:eastAsia="ja-JP"/>
        </w:rPr>
      </w:pPr>
    </w:p>
    <w:p w14:paraId="46E1A232" w14:textId="77777777" w:rsidR="00CB3163" w:rsidRDefault="00CB3163" w:rsidP="00DD379F">
      <w:pPr>
        <w:pStyle w:val="Chng"/>
        <w:tabs>
          <w:tab w:val="clear" w:pos="6379"/>
        </w:tabs>
        <w:jc w:val="center"/>
        <w:rPr>
          <w:rFonts w:eastAsiaTheme="minorEastAsia"/>
          <w:lang w:val="vi-VN" w:eastAsia="ja-JP"/>
        </w:rPr>
      </w:pPr>
    </w:p>
    <w:p w14:paraId="5918354C" w14:textId="77777777" w:rsidR="00CB3163" w:rsidRDefault="00CB3163" w:rsidP="00DD379F">
      <w:pPr>
        <w:pStyle w:val="Chng"/>
        <w:tabs>
          <w:tab w:val="clear" w:pos="6379"/>
        </w:tabs>
        <w:jc w:val="center"/>
        <w:rPr>
          <w:rFonts w:eastAsiaTheme="minorEastAsia"/>
          <w:lang w:val="vi-VN" w:eastAsia="ja-JP"/>
        </w:rPr>
      </w:pPr>
    </w:p>
    <w:p w14:paraId="10C19C59" w14:textId="77777777" w:rsidR="00CB3163" w:rsidRDefault="00CB3163" w:rsidP="00DD379F">
      <w:pPr>
        <w:pStyle w:val="Chng"/>
        <w:tabs>
          <w:tab w:val="clear" w:pos="6379"/>
        </w:tabs>
        <w:jc w:val="center"/>
        <w:rPr>
          <w:rFonts w:eastAsiaTheme="minorEastAsia"/>
          <w:lang w:val="vi-VN" w:eastAsia="ja-JP"/>
        </w:rPr>
      </w:pPr>
    </w:p>
    <w:p w14:paraId="6E97BFD8" w14:textId="77777777" w:rsidR="00CB3163" w:rsidRDefault="00CB3163" w:rsidP="00DD379F">
      <w:pPr>
        <w:pStyle w:val="Chng"/>
        <w:tabs>
          <w:tab w:val="clear" w:pos="6379"/>
        </w:tabs>
        <w:jc w:val="center"/>
        <w:rPr>
          <w:rFonts w:eastAsiaTheme="minorEastAsia"/>
          <w:lang w:val="vi-VN" w:eastAsia="ja-JP"/>
        </w:rPr>
      </w:pPr>
    </w:p>
    <w:p w14:paraId="4EA7C68A" w14:textId="77777777" w:rsidR="00CB3163" w:rsidRDefault="00CB3163" w:rsidP="00DD379F">
      <w:pPr>
        <w:pStyle w:val="Chng"/>
        <w:tabs>
          <w:tab w:val="clear" w:pos="6379"/>
        </w:tabs>
        <w:jc w:val="center"/>
        <w:rPr>
          <w:rFonts w:eastAsiaTheme="minorEastAsia"/>
          <w:lang w:val="vi-VN" w:eastAsia="ja-JP"/>
        </w:rPr>
      </w:pPr>
    </w:p>
    <w:p w14:paraId="15788CC1" w14:textId="77777777" w:rsidR="00CB3163" w:rsidRDefault="00CB3163" w:rsidP="00DD379F">
      <w:pPr>
        <w:pStyle w:val="Chng"/>
        <w:tabs>
          <w:tab w:val="clear" w:pos="6379"/>
        </w:tabs>
        <w:jc w:val="center"/>
        <w:rPr>
          <w:rFonts w:eastAsiaTheme="minorEastAsia"/>
          <w:lang w:val="vi-VN" w:eastAsia="ja-JP"/>
        </w:rPr>
      </w:pPr>
    </w:p>
    <w:p w14:paraId="4CBC7BD0" w14:textId="77777777" w:rsidR="00CB3163" w:rsidRDefault="00CB3163" w:rsidP="00DD379F">
      <w:pPr>
        <w:pStyle w:val="Chng"/>
        <w:tabs>
          <w:tab w:val="clear" w:pos="6379"/>
        </w:tabs>
        <w:jc w:val="center"/>
        <w:rPr>
          <w:rFonts w:eastAsiaTheme="minorEastAsia"/>
          <w:lang w:val="vi-VN" w:eastAsia="ja-JP"/>
        </w:rPr>
      </w:pPr>
    </w:p>
    <w:p w14:paraId="75E6C123" w14:textId="77777777" w:rsidR="00CB3163" w:rsidRDefault="00CB3163" w:rsidP="00DD379F">
      <w:pPr>
        <w:pStyle w:val="Chng"/>
        <w:tabs>
          <w:tab w:val="clear" w:pos="6379"/>
        </w:tabs>
        <w:jc w:val="center"/>
        <w:rPr>
          <w:rFonts w:eastAsiaTheme="minorEastAsia"/>
          <w:lang w:val="vi-VN" w:eastAsia="ja-JP"/>
        </w:rPr>
      </w:pPr>
    </w:p>
    <w:p w14:paraId="308C4F1B" w14:textId="77777777" w:rsidR="00CB3163" w:rsidRDefault="00CB3163" w:rsidP="00DD379F">
      <w:pPr>
        <w:pStyle w:val="Chng"/>
        <w:tabs>
          <w:tab w:val="clear" w:pos="6379"/>
        </w:tabs>
        <w:jc w:val="center"/>
        <w:rPr>
          <w:rFonts w:eastAsiaTheme="minorEastAsia"/>
          <w:lang w:val="vi-VN" w:eastAsia="ja-JP"/>
        </w:rPr>
      </w:pPr>
    </w:p>
    <w:p>
      <w:pPr/>
      <w:r>
        <w:rPr>
          <w:rFonts w:ascii="Times New Roman" w:hAnsi="Times New Roman"/>
          <w:sz w:val="24"/>
        </w:rPr>
        <w:br w:type="page"/>
      </w:r>
    </w:p>
    <w:p>
      <w:pPr>
        <w:pStyle w:val="Heading1"/>
        <w:spacing w:before="200" w:after="120"/>
        <w:jc w:val="left"/>
      </w:pPr>
      <w:r>
        <w:rPr>
          <w:rFonts w:ascii="Times New Roman" w:hAnsi="Times New Roman"/>
          <w:b/>
          <w:color w:val="0B4F6C"/>
          <w:sz w:val="24"/>
        </w:rPr>
        <w:t>TÓM TẮT</w:t>
      </w:r>
    </w:p>
    <w:p>
      <w:pPr>
        <w:spacing w:line="276" w:lineRule="auto" w:after="120"/>
        <w:ind w:firstLine="360"/>
        <w:jc w:val="both"/>
      </w:pPr>
      <w:r>
        <w:rPr>
          <w:rFonts w:ascii="Times New Roman" w:hAnsi="Times New Roman"/>
          <w:sz w:val="24"/>
        </w:rPr>
        <w:t>Đề tài xây dựng hệ thống phân tích dữ liệu và dự đoán mức độ hài lòng của khách hàng trong thương mại điện tử dựa trên bộ dữ liệu Olist Brazilian E-commerce. Hệ thống kết hợp pipeline dữ liệu lớn bằng PySpark/Delta Lake trên Databricks, mô hình học máy Spark MLlib, dịch vụ dự đoán FastAPI đóng gói bằng Docker và dashboard phân tích dùng dữ liệu tổng hợp có thể nạp vào Power BI.</w:t>
      </w:r>
    </w:p>
    <w:p>
      <w:pPr>
        <w:spacing w:line="276" w:lineRule="auto" w:after="120"/>
        <w:ind w:firstLine="360"/>
        <w:jc w:val="both"/>
      </w:pPr>
      <w:r>
        <w:rPr>
          <w:rFonts w:ascii="Times New Roman" w:hAnsi="Times New Roman"/>
          <w:sz w:val="24"/>
        </w:rPr>
        <w:t>Tập dữ liệu sau xử lý gồm 99,441 đơn hàng có nhãn review. Dữ liệu được chia theo thời gian thành 79,465 dòng huấn luyện và 19,976 dòng kiểm thử để tránh rò rỉ dữ liệu tương lai. Ba mô hình Logistic Regression, Random Forest và GBTClassifier được so sánh; Random Forest được chọn theo balanced accuracy để triển khai vì ổn định hơn trong bối cảnh dữ liệu mất cân bằng giữa review tích cực và tiêu cực.</w:t>
      </w:r>
    </w:p>
    <w:p>
      <w:pPr>
        <w:spacing w:line="276" w:lineRule="auto" w:after="120"/>
        <w:ind w:firstLine="360"/>
        <w:jc w:val="both"/>
      </w:pPr>
      <w:r>
        <w:rPr>
          <w:rFonts w:ascii="Times New Roman" w:hAnsi="Times New Roman"/>
          <w:sz w:val="24"/>
        </w:rPr>
        <w:t>Kết quả mô hình Random Forest trên tập kiểm thử đạt Accuracy 84.20%, F1-score 91.08%, ROC-AUC 67.02%, PR-AUC 87.93% và balanced accuracy 58.96%. Ngoài mô hình, hệ thống còn cung cấp dashboard web, bộ CSV cho Power BI và API dự đoán với các endpoint /health, /docs và /predict.</w:t>
      </w:r>
    </w:p>
    <w:p>
      <w:pPr>
        <w:pStyle w:val="Heading1"/>
        <w:spacing w:before="200" w:after="120"/>
        <w:jc w:val="left"/>
      </w:pPr>
      <w:r>
        <w:rPr>
          <w:rFonts w:ascii="Times New Roman" w:hAnsi="Times New Roman"/>
          <w:b/>
          <w:color w:val="0B4F6C"/>
          <w:sz w:val="24"/>
        </w:rPr>
        <w:t>MỤC LỤC</w:t>
      </w:r>
    </w:p>
    <w:p>
      <w:pPr>
        <w:pStyle w:val="ListParagraph"/>
        <w:spacing w:after="60"/>
      </w:pPr>
      <w:r>
        <w:rPr>
          <w:rFonts w:ascii="Times New Roman" w:hAnsi="Times New Roman"/>
          <w:sz w:val="24"/>
        </w:rPr>
        <w:t>- LỜI CẢM ƠN</w:t>
      </w:r>
    </w:p>
    <w:p>
      <w:pPr>
        <w:pStyle w:val="ListParagraph"/>
        <w:spacing w:after="60"/>
      </w:pPr>
      <w:r>
        <w:rPr>
          <w:rFonts w:ascii="Times New Roman" w:hAnsi="Times New Roman"/>
          <w:sz w:val="24"/>
        </w:rPr>
        <w:t>- TÓM TẮT</w:t>
      </w:r>
    </w:p>
    <w:p>
      <w:pPr>
        <w:pStyle w:val="ListParagraph"/>
        <w:spacing w:after="60"/>
      </w:pPr>
      <w:r>
        <w:rPr>
          <w:rFonts w:ascii="Times New Roman" w:hAnsi="Times New Roman"/>
          <w:sz w:val="24"/>
        </w:rPr>
        <w:t>- DANH MỤC KÝ HIỆU VÀ CHỮ VIẾT TẮT</w:t>
      </w:r>
    </w:p>
    <w:p>
      <w:pPr>
        <w:pStyle w:val="ListParagraph"/>
        <w:spacing w:after="60"/>
      </w:pPr>
      <w:r>
        <w:rPr>
          <w:rFonts w:ascii="Times New Roman" w:hAnsi="Times New Roman"/>
          <w:sz w:val="24"/>
        </w:rPr>
        <w:t>- DANH MỤC BẢNG, HÌNH VẼ</w:t>
      </w:r>
    </w:p>
    <w:p>
      <w:pPr>
        <w:pStyle w:val="ListParagraph"/>
        <w:spacing w:after="60"/>
      </w:pPr>
      <w:r>
        <w:rPr>
          <w:rFonts w:ascii="Times New Roman" w:hAnsi="Times New Roman"/>
          <w:sz w:val="24"/>
        </w:rPr>
        <w:t>- CHƯƠNG 1. GIỚI THIỆU VỀ BÀI TOÁN</w:t>
      </w:r>
    </w:p>
    <w:p>
      <w:pPr>
        <w:pStyle w:val="ListParagraph"/>
        <w:spacing w:after="60"/>
      </w:pPr>
      <w:r>
        <w:rPr>
          <w:rFonts w:ascii="Times New Roman" w:hAnsi="Times New Roman"/>
          <w:sz w:val="24"/>
        </w:rPr>
        <w:t>- CHƯƠNG 2. PHÂN TÍCH YÊU CẦU VÀ DỮ LIỆU</w:t>
      </w:r>
    </w:p>
    <w:p>
      <w:pPr>
        <w:pStyle w:val="ListParagraph"/>
        <w:spacing w:after="60"/>
      </w:pPr>
      <w:r>
        <w:rPr>
          <w:rFonts w:ascii="Times New Roman" w:hAnsi="Times New Roman"/>
          <w:sz w:val="24"/>
        </w:rPr>
        <w:t>- CHƯƠNG 3. PHƯƠNG PHÁP VÀ KIẾN TRÚC HỆ THỐNG</w:t>
      </w:r>
    </w:p>
    <w:p>
      <w:pPr>
        <w:pStyle w:val="ListParagraph"/>
        <w:spacing w:after="60"/>
      </w:pPr>
      <w:r>
        <w:rPr>
          <w:rFonts w:ascii="Times New Roman" w:hAnsi="Times New Roman"/>
          <w:sz w:val="24"/>
        </w:rPr>
        <w:t>- CHƯƠNG 4. THỰC NGHIỆM VÀ TRIỂN KHAI</w:t>
      </w:r>
    </w:p>
    <w:p>
      <w:pPr>
        <w:pStyle w:val="ListParagraph"/>
        <w:spacing w:after="60"/>
      </w:pPr>
      <w:r>
        <w:rPr>
          <w:rFonts w:ascii="Times New Roman" w:hAnsi="Times New Roman"/>
          <w:sz w:val="24"/>
        </w:rPr>
        <w:t>- CHƯƠNG 5. KẾT LUẬN VÀ HƯỚNG PHÁT TRIỂN</w:t>
      </w:r>
    </w:p>
    <w:p>
      <w:pPr>
        <w:pStyle w:val="ListParagraph"/>
        <w:spacing w:after="60"/>
      </w:pPr>
      <w:r>
        <w:rPr>
          <w:rFonts w:ascii="Times New Roman" w:hAnsi="Times New Roman"/>
          <w:sz w:val="24"/>
        </w:rPr>
        <w:t>- TÀI LIỆU THAM KHẢO</w:t>
      </w:r>
    </w:p>
    <w:p>
      <w:pPr>
        <w:pStyle w:val="ListParagraph"/>
        <w:spacing w:after="60"/>
      </w:pPr>
      <w:r>
        <w:rPr>
          <w:rFonts w:ascii="Times New Roman" w:hAnsi="Times New Roman"/>
          <w:sz w:val="24"/>
        </w:rPr>
        <w:t>- PHỤ LỤC</w:t>
      </w:r>
    </w:p>
    <w:p>
      <w:pPr>
        <w:pStyle w:val="ListParagraph"/>
        <w:spacing w:after="60"/>
      </w:pPr>
      <w:r>
        <w:rPr>
          <w:rFonts w:ascii="Times New Roman" w:hAnsi="Times New Roman"/>
          <w:sz w:val="24"/>
        </w:rPr>
        <w:t>- LÀM VIỆC NHÓM</w:t>
      </w:r>
    </w:p>
    <w:p>
      <w:pPr>
        <w:pStyle w:val="ListParagraph"/>
        <w:spacing w:after="60"/>
      </w:pPr>
      <w:r>
        <w:rPr>
          <w:rFonts w:ascii="Times New Roman" w:hAnsi="Times New Roman"/>
          <w:sz w:val="24"/>
        </w:rPr>
        <w:t>- TỰ ĐÁNH GIÁ</w:t>
      </w:r>
    </w:p>
    <w:p>
      <w:pPr>
        <w:pStyle w:val="Heading1"/>
        <w:spacing w:before="200" w:after="120"/>
        <w:jc w:val="left"/>
      </w:pPr>
      <w:r>
        <w:rPr>
          <w:rFonts w:ascii="Times New Roman" w:hAnsi="Times New Roman"/>
          <w:b/>
          <w:color w:val="0B4F6C"/>
          <w:sz w:val="24"/>
        </w:rPr>
        <w:t>DANH MỤC KÝ HIỆU VÀ CHỮ VIẾT TẮT</w:t>
      </w:r>
    </w:p>
    <w:tbl>
      <w:tblPr>
        <w:tblStyle w:val="TableGrid"/>
        <w:tblW w:type="auto" w:w="0"/>
        <w:tblLayout w:type="fixed"/>
        <w:tblLook w:firstColumn="1" w:firstRow="1" w:lastColumn="0" w:lastRow="0" w:noHBand="0" w:noVBand="1" w:val="04A0"/>
      </w:tblPr>
      <w:tblGrid>
        <w:gridCol w:w="4725"/>
        <w:gridCol w:w="4725"/>
      </w:tblGrid>
      <w:tr>
        <w:tc>
          <w:tcPr>
            <w:tcW w:type="dxa" w:w="1600"/>
            <w:vAlign w:val="center"/>
            <w:shd w:fill="D9EAF7"/>
          </w:tcPr>
          <w:p>
            <w:pPr>
              <w:spacing w:after="0"/>
            </w:pPr>
            <w:r>
              <w:rPr>
                <w:rFonts w:ascii="Times New Roman" w:hAnsi="Times New Roman"/>
                <w:b/>
                <w:sz w:val="22"/>
              </w:rPr>
              <w:t>Ký hiệu</w:t>
            </w:r>
          </w:p>
        </w:tc>
        <w:tc>
          <w:tcPr>
            <w:tcW w:type="dxa" w:w="7600"/>
            <w:vAlign w:val="center"/>
            <w:shd w:fill="D9EAF7"/>
          </w:tcPr>
          <w:p>
            <w:pPr>
              <w:spacing w:after="0"/>
            </w:pPr>
            <w:r>
              <w:rPr>
                <w:rFonts w:ascii="Times New Roman" w:hAnsi="Times New Roman"/>
                <w:b/>
                <w:sz w:val="22"/>
              </w:rPr>
              <w:t>Ý nghĩa</w:t>
            </w:r>
          </w:p>
        </w:tc>
      </w:tr>
      <w:tr>
        <w:tc>
          <w:tcPr>
            <w:tcW w:type="dxa" w:w="1600"/>
            <w:vAlign w:val="center"/>
          </w:tcPr>
          <w:p>
            <w:pPr>
              <w:spacing w:after="0"/>
            </w:pPr>
            <w:r>
              <w:rPr>
                <w:rFonts w:ascii="Times New Roman" w:hAnsi="Times New Roman"/>
                <w:sz w:val="22"/>
              </w:rPr>
              <w:t>API</w:t>
            </w:r>
          </w:p>
        </w:tc>
        <w:tc>
          <w:tcPr>
            <w:tcW w:type="dxa" w:w="7600"/>
            <w:vAlign w:val="center"/>
          </w:tcPr>
          <w:p>
            <w:pPr>
              <w:spacing w:after="0"/>
            </w:pPr>
            <w:r>
              <w:rPr>
                <w:rFonts w:ascii="Times New Roman" w:hAnsi="Times New Roman"/>
                <w:sz w:val="22"/>
              </w:rPr>
              <w:t>Application Programming Interface</w:t>
            </w:r>
          </w:p>
        </w:tc>
      </w:tr>
      <w:tr>
        <w:tc>
          <w:tcPr>
            <w:tcW w:type="dxa" w:w="1600"/>
            <w:vAlign w:val="center"/>
          </w:tcPr>
          <w:p>
            <w:pPr>
              <w:spacing w:after="0"/>
            </w:pPr>
            <w:r>
              <w:rPr>
                <w:rFonts w:ascii="Times New Roman" w:hAnsi="Times New Roman"/>
                <w:sz w:val="22"/>
              </w:rPr>
              <w:t>BI</w:t>
            </w:r>
          </w:p>
        </w:tc>
        <w:tc>
          <w:tcPr>
            <w:tcW w:type="dxa" w:w="7600"/>
            <w:vAlign w:val="center"/>
          </w:tcPr>
          <w:p>
            <w:pPr>
              <w:spacing w:after="0"/>
            </w:pPr>
            <w:r>
              <w:rPr>
                <w:rFonts w:ascii="Times New Roman" w:hAnsi="Times New Roman"/>
                <w:sz w:val="22"/>
              </w:rPr>
              <w:t>Business Intelligence</w:t>
            </w:r>
          </w:p>
        </w:tc>
      </w:tr>
      <w:tr>
        <w:tc>
          <w:tcPr>
            <w:tcW w:type="dxa" w:w="1600"/>
            <w:vAlign w:val="center"/>
          </w:tcPr>
          <w:p>
            <w:pPr>
              <w:spacing w:after="0"/>
            </w:pPr>
            <w:r>
              <w:rPr>
                <w:rFonts w:ascii="Times New Roman" w:hAnsi="Times New Roman"/>
                <w:sz w:val="22"/>
              </w:rPr>
              <w:t>ETL</w:t>
            </w:r>
          </w:p>
        </w:tc>
        <w:tc>
          <w:tcPr>
            <w:tcW w:type="dxa" w:w="7600"/>
            <w:vAlign w:val="center"/>
          </w:tcPr>
          <w:p>
            <w:pPr>
              <w:spacing w:after="0"/>
            </w:pPr>
            <w:r>
              <w:rPr>
                <w:rFonts w:ascii="Times New Roman" w:hAnsi="Times New Roman"/>
                <w:sz w:val="22"/>
              </w:rPr>
              <w:t>Extract, Transform, Load</w:t>
            </w:r>
          </w:p>
        </w:tc>
      </w:tr>
      <w:tr>
        <w:tc>
          <w:tcPr>
            <w:tcW w:type="dxa" w:w="1600"/>
            <w:vAlign w:val="center"/>
          </w:tcPr>
          <w:p>
            <w:pPr>
              <w:spacing w:after="0"/>
            </w:pPr>
            <w:r>
              <w:rPr>
                <w:rFonts w:ascii="Times New Roman" w:hAnsi="Times New Roman"/>
                <w:sz w:val="22"/>
              </w:rPr>
              <w:t>ML</w:t>
            </w:r>
          </w:p>
        </w:tc>
        <w:tc>
          <w:tcPr>
            <w:tcW w:type="dxa" w:w="7600"/>
            <w:vAlign w:val="center"/>
          </w:tcPr>
          <w:p>
            <w:pPr>
              <w:spacing w:after="0"/>
            </w:pPr>
            <w:r>
              <w:rPr>
                <w:rFonts w:ascii="Times New Roman" w:hAnsi="Times New Roman"/>
                <w:sz w:val="22"/>
              </w:rPr>
              <w:t>Machine Learning</w:t>
            </w:r>
          </w:p>
        </w:tc>
      </w:tr>
      <w:tr>
        <w:tc>
          <w:tcPr>
            <w:tcW w:type="dxa" w:w="1600"/>
            <w:vAlign w:val="center"/>
          </w:tcPr>
          <w:p>
            <w:pPr>
              <w:spacing w:after="0"/>
            </w:pPr>
            <w:r>
              <w:rPr>
                <w:rFonts w:ascii="Times New Roman" w:hAnsi="Times New Roman"/>
                <w:sz w:val="22"/>
              </w:rPr>
              <w:t>PR-AUC</w:t>
            </w:r>
          </w:p>
        </w:tc>
        <w:tc>
          <w:tcPr>
            <w:tcW w:type="dxa" w:w="7600"/>
            <w:vAlign w:val="center"/>
          </w:tcPr>
          <w:p>
            <w:pPr>
              <w:spacing w:after="0"/>
            </w:pPr>
            <w:r>
              <w:rPr>
                <w:rFonts w:ascii="Times New Roman" w:hAnsi="Times New Roman"/>
                <w:sz w:val="22"/>
              </w:rPr>
              <w:t>Area Under the Precision-Recall Curve</w:t>
            </w:r>
          </w:p>
        </w:tc>
      </w:tr>
      <w:tr>
        <w:tc>
          <w:tcPr>
            <w:tcW w:type="dxa" w:w="1600"/>
            <w:vAlign w:val="center"/>
          </w:tcPr>
          <w:p>
            <w:pPr>
              <w:spacing w:after="0"/>
            </w:pPr>
            <w:r>
              <w:rPr>
                <w:rFonts w:ascii="Times New Roman" w:hAnsi="Times New Roman"/>
                <w:sz w:val="22"/>
              </w:rPr>
              <w:t>ROC-AUC</w:t>
            </w:r>
          </w:p>
        </w:tc>
        <w:tc>
          <w:tcPr>
            <w:tcW w:type="dxa" w:w="7600"/>
            <w:vAlign w:val="center"/>
          </w:tcPr>
          <w:p>
            <w:pPr>
              <w:spacing w:after="0"/>
            </w:pPr>
            <w:r>
              <w:rPr>
                <w:rFonts w:ascii="Times New Roman" w:hAnsi="Times New Roman"/>
                <w:sz w:val="22"/>
              </w:rPr>
              <w:t>Area Under the Receiver Operating Characteristic Curve</w:t>
            </w:r>
          </w:p>
        </w:tc>
      </w:tr>
      <w:tr>
        <w:tc>
          <w:tcPr>
            <w:tcW w:type="dxa" w:w="1600"/>
            <w:vAlign w:val="center"/>
          </w:tcPr>
          <w:p>
            <w:pPr>
              <w:spacing w:after="0"/>
            </w:pPr>
            <w:r>
              <w:rPr>
                <w:rFonts w:ascii="Times New Roman" w:hAnsi="Times New Roman"/>
                <w:sz w:val="22"/>
              </w:rPr>
              <w:t>SOA</w:t>
            </w:r>
          </w:p>
        </w:tc>
        <w:tc>
          <w:tcPr>
            <w:tcW w:type="dxa" w:w="7600"/>
            <w:vAlign w:val="center"/>
          </w:tcPr>
          <w:p>
            <w:pPr>
              <w:spacing w:after="0"/>
            </w:pPr>
            <w:r>
              <w:rPr>
                <w:rFonts w:ascii="Times New Roman" w:hAnsi="Times New Roman"/>
                <w:sz w:val="22"/>
              </w:rPr>
              <w:t>Service-Oriented Architecture</w:t>
            </w:r>
          </w:p>
        </w:tc>
      </w:tr>
      <w:tr>
        <w:tc>
          <w:tcPr>
            <w:tcW w:type="dxa" w:w="1600"/>
            <w:vAlign w:val="center"/>
          </w:tcPr>
          <w:p>
            <w:pPr>
              <w:spacing w:after="0"/>
            </w:pPr>
            <w:r>
              <w:rPr>
                <w:rFonts w:ascii="Times New Roman" w:hAnsi="Times New Roman"/>
                <w:sz w:val="22"/>
              </w:rPr>
              <w:t>UI</w:t>
            </w:r>
          </w:p>
        </w:tc>
        <w:tc>
          <w:tcPr>
            <w:tcW w:type="dxa" w:w="7600"/>
            <w:vAlign w:val="center"/>
          </w:tcPr>
          <w:p>
            <w:pPr>
              <w:spacing w:after="0"/>
            </w:pPr>
            <w:r>
              <w:rPr>
                <w:rFonts w:ascii="Times New Roman" w:hAnsi="Times New Roman"/>
                <w:sz w:val="22"/>
              </w:rPr>
              <w:t>User Interface</w:t>
            </w:r>
          </w:p>
        </w:tc>
      </w:tr>
    </w:tbl>
    <w:p>
      <w:pPr>
        <w:pStyle w:val="Heading1"/>
        <w:spacing w:before="200" w:after="120"/>
        <w:jc w:val="left"/>
      </w:pPr>
      <w:r>
        <w:rPr>
          <w:rFonts w:ascii="Times New Roman" w:hAnsi="Times New Roman"/>
          <w:b/>
          <w:color w:val="0B4F6C"/>
          <w:sz w:val="24"/>
        </w:rPr>
        <w:t>DANH MỤC CÁC BẢNG</w:t>
      </w:r>
    </w:p>
    <w:p>
      <w:pPr>
        <w:pStyle w:val="ListParagraph"/>
        <w:spacing w:after="60"/>
      </w:pPr>
      <w:r>
        <w:rPr>
          <w:rFonts w:ascii="Times New Roman" w:hAnsi="Times New Roman"/>
          <w:sz w:val="24"/>
        </w:rPr>
        <w:t>- Bảng 2.1. Các bảng dữ liệu Olist sử dụng trong đề tài</w:t>
      </w:r>
    </w:p>
    <w:p>
      <w:pPr>
        <w:pStyle w:val="ListParagraph"/>
        <w:spacing w:after="60"/>
      </w:pPr>
      <w:r>
        <w:rPr>
          <w:rFonts w:ascii="Times New Roman" w:hAnsi="Times New Roman"/>
          <w:sz w:val="24"/>
        </w:rPr>
        <w:t>- Bảng 3.1. Thành phần hệ thống và hiện thực trong mã nguồn</w:t>
      </w:r>
    </w:p>
    <w:p>
      <w:pPr>
        <w:pStyle w:val="ListParagraph"/>
        <w:spacing w:after="60"/>
      </w:pPr>
      <w:r>
        <w:rPr>
          <w:rFonts w:ascii="Times New Roman" w:hAnsi="Times New Roman"/>
          <w:sz w:val="24"/>
        </w:rPr>
        <w:t>- Bảng 4.1. Kết quả đánh giá các mô hình học máy</w:t>
      </w:r>
    </w:p>
    <w:p>
      <w:pPr>
        <w:pStyle w:val="ListParagraph"/>
        <w:spacing w:after="60"/>
      </w:pPr>
      <w:r>
        <w:rPr>
          <w:rFonts w:ascii="Times New Roman" w:hAnsi="Times New Roman"/>
          <w:sz w:val="24"/>
        </w:rPr>
        <w:t>- Bảng 4.2. Một số chỉ số dashboard sau khi tổng hợp dữ liệu</w:t>
      </w:r>
    </w:p>
    <w:p>
      <w:pPr>
        <w:pStyle w:val="ListParagraph"/>
        <w:spacing w:after="60"/>
      </w:pPr>
      <w:r>
        <w:rPr>
          <w:rFonts w:ascii="Times New Roman" w:hAnsi="Times New Roman"/>
          <w:sz w:val="24"/>
        </w:rPr>
        <w:t>- Bảng 4.3. Các endpoint chính của Prediction API</w:t>
      </w:r>
    </w:p>
    <w:p>
      <w:pPr>
        <w:pStyle w:val="Heading1"/>
        <w:spacing w:before="200" w:after="120"/>
        <w:jc w:val="left"/>
      </w:pPr>
      <w:r>
        <w:rPr>
          <w:rFonts w:ascii="Times New Roman" w:hAnsi="Times New Roman"/>
          <w:b/>
          <w:color w:val="0B4F6C"/>
          <w:sz w:val="24"/>
        </w:rPr>
        <w:t>DANH MỤC CÁC HÌNH VẼ</w:t>
      </w:r>
    </w:p>
    <w:p>
      <w:pPr>
        <w:pStyle w:val="ListParagraph"/>
        <w:spacing w:after="60"/>
      </w:pPr>
      <w:r>
        <w:rPr>
          <w:rFonts w:ascii="Times New Roman" w:hAnsi="Times New Roman"/>
          <w:sz w:val="24"/>
        </w:rPr>
        <w:t>- Hình 3.1. Kiến trúc tổng quan hệ thống sau khi triển khai</w:t>
      </w:r>
    </w:p>
    <w:p>
      <w:pPr>
        <w:pStyle w:val="ListParagraph"/>
        <w:spacing w:after="60"/>
      </w:pPr>
      <w:r>
        <w:rPr>
          <w:rFonts w:ascii="Times New Roman" w:hAnsi="Times New Roman"/>
          <w:sz w:val="24"/>
        </w:rPr>
        <w:t>- Hình 4.1. Luồng gọi API dự đoán từ Prediction UI</w:t>
      </w:r>
    </w:p>
    <w:p>
      <w:pPr/>
      <w:r>
        <w:rPr>
          <w:rFonts w:ascii="Times New Roman" w:hAnsi="Times New Roman"/>
          <w:sz w:val="24"/>
        </w:rPr>
        <w:br w:type="page"/>
      </w:r>
    </w:p>
    <w:p>
      <w:pPr>
        <w:jc w:val="center"/>
      </w:pPr>
      <w:r>
        <w:rPr>
          <w:rFonts w:ascii="Times New Roman" w:hAnsi="Times New Roman"/>
          <w:b/>
          <w:sz w:val="32"/>
        </w:rPr>
        <w:t>CHƯƠNG 1</w:t>
      </w:r>
    </w:p>
    <w:p>
      <w:pPr>
        <w:jc w:val="center"/>
      </w:pPr>
      <w:r>
        <w:rPr>
          <w:rFonts w:ascii="Times New Roman" w:hAnsi="Times New Roman"/>
          <w:b/>
          <w:color w:val="0B4F6C"/>
          <w:sz w:val="32"/>
        </w:rPr>
        <w:t>GIỚI THIỆU VỀ BÀI TOÁN</w:t>
      </w:r>
    </w:p>
    <w:p>
      <w:pPr>
        <w:pStyle w:val="Heading2"/>
        <w:spacing w:before="120" w:after="120"/>
        <w:jc w:val="left"/>
      </w:pPr>
      <w:r>
        <w:rPr>
          <w:rFonts w:ascii="Times New Roman" w:hAnsi="Times New Roman"/>
          <w:b/>
          <w:color w:val="0B4F6C"/>
          <w:sz w:val="24"/>
        </w:rPr>
        <w:t>1.1 Lý do chọn đề tài</w:t>
      </w:r>
    </w:p>
    <w:p>
      <w:pPr>
        <w:spacing w:line="276" w:lineRule="auto" w:after="120"/>
        <w:ind w:firstLine="360"/>
        <w:jc w:val="both"/>
      </w:pPr>
      <w:r>
        <w:rPr>
          <w:rFonts w:ascii="Times New Roman" w:hAnsi="Times New Roman"/>
          <w:sz w:val="24"/>
        </w:rPr>
        <w:t>Thương mại điện tử tạo ra lượng dữ liệu lớn từ đơn hàng, thanh toán, sản phẩm, người bán, vận chuyển và đánh giá của khách hàng. Nếu chỉ quan sát dữ liệu thủ công, doanh nghiệp khó nhận biết yếu tố nào ảnh hưởng đến trải nghiệm mua sắm và mức độ hài lòng của khách hàng. Vì vậy, việc xây dựng một hệ thống phân tích dữ liệu kết hợp mô hình dự đoán là cần thiết để hỗ trợ ra quyết định dựa trên dữ liệu.</w:t>
      </w:r>
    </w:p>
    <w:p>
      <w:pPr>
        <w:pStyle w:val="Heading2"/>
        <w:spacing w:before="120" w:after="120"/>
        <w:jc w:val="left"/>
      </w:pPr>
      <w:r>
        <w:rPr>
          <w:rFonts w:ascii="Times New Roman" w:hAnsi="Times New Roman"/>
          <w:b/>
          <w:color w:val="0B4F6C"/>
          <w:sz w:val="24"/>
        </w:rPr>
        <w:t>1.2 Mục tiêu đề tài</w:t>
      </w:r>
    </w:p>
    <w:p>
      <w:pPr>
        <w:pStyle w:val="ListParagraph"/>
        <w:spacing w:after="60"/>
        <w:jc w:val="both"/>
      </w:pPr>
      <w:r>
        <w:rPr>
          <w:rFonts w:ascii="Times New Roman" w:hAnsi="Times New Roman"/>
          <w:sz w:val="24"/>
        </w:rPr>
        <w:t>- Xây dựng pipeline xử lý dữ liệu Olist bằng PySpark và Delta Lake theo các lớp Bronze, Silver và Gold.</w:t>
      </w:r>
    </w:p>
    <w:p>
      <w:pPr>
        <w:pStyle w:val="ListParagraph"/>
        <w:spacing w:after="60"/>
        <w:jc w:val="both"/>
      </w:pPr>
      <w:r>
        <w:rPr>
          <w:rFonts w:ascii="Times New Roman" w:hAnsi="Times New Roman"/>
          <w:sz w:val="24"/>
        </w:rPr>
        <w:t>- Tạo tập đặc trưng phục vụ bài toán phân loại review tích cực/tiêu cực, đồng thời hạn chế data leakage bằng cách chỉ dùng lịch sử trước thời điểm đặt hàng.</w:t>
      </w:r>
    </w:p>
    <w:p>
      <w:pPr>
        <w:pStyle w:val="ListParagraph"/>
        <w:spacing w:after="60"/>
        <w:jc w:val="both"/>
      </w:pPr>
      <w:r>
        <w:rPr>
          <w:rFonts w:ascii="Times New Roman" w:hAnsi="Times New Roman"/>
          <w:sz w:val="24"/>
        </w:rPr>
        <w:t>- Huấn luyện và so sánh Logistic Regression, Random Forest và GBTClassifier bằng Spark MLlib.</w:t>
      </w:r>
    </w:p>
    <w:p>
      <w:pPr>
        <w:pStyle w:val="ListParagraph"/>
        <w:spacing w:after="60"/>
        <w:jc w:val="both"/>
      </w:pPr>
      <w:r>
        <w:rPr>
          <w:rFonts w:ascii="Times New Roman" w:hAnsi="Times New Roman"/>
          <w:sz w:val="24"/>
        </w:rPr>
        <w:t>- Đóng gói mô hình tốt nhất thành FastAPI service có Swagger UI, health check và endpoint dự đoán.</w:t>
      </w:r>
    </w:p>
    <w:p>
      <w:pPr>
        <w:pStyle w:val="ListParagraph"/>
        <w:spacing w:after="60"/>
      </w:pPr>
      <w:r>
        <w:rPr>
          <w:rFonts w:ascii="Times New Roman" w:hAnsi="Times New Roman"/>
          <w:sz w:val="24"/>
        </w:rPr>
        <w:t>- Xây dựng dashboard web và dữ liệu CSV để phục vụ phân tích BI/Power BI.</w:t>
      </w:r>
    </w:p>
    <w:p>
      <w:pPr>
        <w:pStyle w:val="Heading2"/>
        <w:spacing w:before="120" w:after="120"/>
        <w:jc w:val="left"/>
      </w:pPr>
      <w:r>
        <w:rPr>
          <w:rFonts w:ascii="Times New Roman" w:hAnsi="Times New Roman"/>
          <w:b/>
          <w:color w:val="0B4F6C"/>
          <w:sz w:val="24"/>
        </w:rPr>
        <w:t>1.3 Phạm vi hiện thực</w:t>
      </w:r>
    </w:p>
    <w:p>
      <w:pPr>
        <w:spacing w:line="276" w:lineRule="auto" w:after="120"/>
        <w:ind w:firstLine="360"/>
        <w:jc w:val="both"/>
      </w:pPr>
      <w:r>
        <w:rPr>
          <w:rFonts w:ascii="Times New Roman" w:hAnsi="Times New Roman"/>
          <w:sz w:val="24"/>
        </w:rPr>
        <w:t>Repo hiện tại đã có notebook Databricks/PySpark, script train local, model Spark PipelineModel, Dockerfile API, cấu hình render.yaml, dashboard web tĩnh, dữ liệu dashboard JSON, các file CSV trong dashboards/powerbi và file Power BI Desktop trong report/Ecommerce_BigData_Dashboard.pbix. Dashboard/report đã có link chia sẻ; kho model bên ngoài như S3 hoặc model registry được xem là hướng mở rộng. Trong bản hiện tại, model được đóng gói cùng Docker image để thuận tiện triển khai thử nghiệm.</w:t>
      </w:r>
    </w:p>
    <w:p>
      <w:pPr/>
      <w:r>
        <w:rPr>
          <w:rFonts w:ascii="Times New Roman" w:hAnsi="Times New Roman"/>
          <w:sz w:val="24"/>
        </w:rPr>
        <w:br w:type="page"/>
      </w:r>
    </w:p>
    <w:p>
      <w:pPr>
        <w:jc w:val="center"/>
      </w:pPr>
      <w:r>
        <w:rPr>
          <w:rFonts w:ascii="Times New Roman" w:hAnsi="Times New Roman"/>
          <w:b/>
          <w:sz w:val="32"/>
        </w:rPr>
        <w:t>CHƯƠNG 2</w:t>
      </w:r>
    </w:p>
    <w:p>
      <w:pPr>
        <w:jc w:val="center"/>
      </w:pPr>
      <w:r>
        <w:rPr>
          <w:rFonts w:ascii="Times New Roman" w:hAnsi="Times New Roman"/>
          <w:b/>
          <w:color w:val="0B4F6C"/>
          <w:sz w:val="32"/>
        </w:rPr>
        <w:t>PHÂN TÍCH YÊU CẦU VÀ DỮ LIỆU</w:t>
      </w:r>
    </w:p>
    <w:p>
      <w:pPr>
        <w:pStyle w:val="Heading2"/>
        <w:spacing w:before="120" w:after="120"/>
        <w:jc w:val="left"/>
      </w:pPr>
      <w:r>
        <w:rPr>
          <w:rFonts w:ascii="Times New Roman" w:hAnsi="Times New Roman"/>
          <w:b/>
          <w:color w:val="0B4F6C"/>
          <w:sz w:val="24"/>
        </w:rPr>
        <w:t>2.1 Bộ dữ liệu sử dụng</w:t>
      </w:r>
    </w:p>
    <w:p>
      <w:pPr>
        <w:spacing w:line="276" w:lineRule="auto" w:after="120"/>
        <w:ind w:firstLine="360"/>
        <w:jc w:val="both"/>
      </w:pPr>
      <w:r>
        <w:rPr>
          <w:rFonts w:ascii="Times New Roman" w:hAnsi="Times New Roman"/>
          <w:sz w:val="24"/>
        </w:rPr>
        <w:t>Đề tài sử dụng bộ dữ liệu Olist Brazilian E-commerce, một bộ dữ liệu công khai mô tả hoạt động mua bán trực tuyến tại Brazil. Dữ liệu gồm nhiều bảng liên kết với nhau qua order_id, customer_id, product_id và seller_id. Các bảng này được xử lý để tạo dữ liệu phân tích và dữ liệu huấn luyện mô hình.</w:t>
      </w:r>
    </w:p>
    <w:tbl>
      <w:tblPr>
        <w:tblStyle w:val="TableGrid"/>
        <w:tblW w:type="auto" w:w="0"/>
        <w:tblLayout w:type="fixed"/>
        <w:tblLook w:firstColumn="1" w:firstRow="1" w:lastColumn="0" w:lastRow="0" w:noHBand="0" w:noVBand="1" w:val="04A0"/>
      </w:tblPr>
      <w:tblGrid>
        <w:gridCol w:w="4725"/>
        <w:gridCol w:w="4725"/>
      </w:tblGrid>
      <w:tr>
        <w:tc>
          <w:tcPr>
            <w:tcW w:type="dxa" w:w="2600"/>
            <w:vAlign w:val="center"/>
            <w:shd w:fill="D9EAF7"/>
          </w:tcPr>
          <w:p>
            <w:pPr>
              <w:spacing w:after="0"/>
            </w:pPr>
            <w:r>
              <w:rPr>
                <w:rFonts w:ascii="Times New Roman" w:hAnsi="Times New Roman"/>
                <w:b/>
                <w:sz w:val="22"/>
              </w:rPr>
              <w:t>Bảng dữ liệu</w:t>
            </w:r>
          </w:p>
        </w:tc>
        <w:tc>
          <w:tcPr>
            <w:tcW w:type="dxa" w:w="6600"/>
            <w:vAlign w:val="center"/>
            <w:shd w:fill="D9EAF7"/>
          </w:tcPr>
          <w:p>
            <w:pPr>
              <w:spacing w:after="0"/>
            </w:pPr>
            <w:r>
              <w:rPr>
                <w:rFonts w:ascii="Times New Roman" w:hAnsi="Times New Roman"/>
                <w:b/>
                <w:sz w:val="22"/>
              </w:rPr>
              <w:t>Vai trò trong hệ thống</w:t>
            </w:r>
          </w:p>
        </w:tc>
      </w:tr>
      <w:tr>
        <w:tc>
          <w:tcPr>
            <w:tcW w:type="dxa" w:w="2600"/>
            <w:vAlign w:val="center"/>
          </w:tcPr>
          <w:p>
            <w:pPr>
              <w:spacing w:after="0"/>
            </w:pPr>
            <w:r>
              <w:rPr>
                <w:rFonts w:ascii="Times New Roman" w:hAnsi="Times New Roman"/>
                <w:sz w:val="22"/>
              </w:rPr>
              <w:t>customers</w:t>
            </w:r>
          </w:p>
        </w:tc>
        <w:tc>
          <w:tcPr>
            <w:tcW w:type="dxa" w:w="6600"/>
            <w:vAlign w:val="center"/>
          </w:tcPr>
          <w:p>
            <w:pPr>
              <w:spacing w:after="0"/>
            </w:pPr>
            <w:r>
              <w:rPr>
                <w:rFonts w:ascii="Times New Roman" w:hAnsi="Times New Roman"/>
                <w:sz w:val="22"/>
              </w:rPr>
              <w:t>Thông tin khách hàng và khu vực địa lý</w:t>
            </w:r>
          </w:p>
        </w:tc>
      </w:tr>
      <w:tr>
        <w:tc>
          <w:tcPr>
            <w:tcW w:type="dxa" w:w="2600"/>
            <w:vAlign w:val="center"/>
          </w:tcPr>
          <w:p>
            <w:pPr>
              <w:spacing w:after="0"/>
            </w:pPr>
            <w:r>
              <w:rPr>
                <w:rFonts w:ascii="Times New Roman" w:hAnsi="Times New Roman"/>
                <w:sz w:val="22"/>
              </w:rPr>
              <w:t>orders</w:t>
            </w:r>
          </w:p>
        </w:tc>
        <w:tc>
          <w:tcPr>
            <w:tcW w:type="dxa" w:w="6600"/>
            <w:vAlign w:val="center"/>
          </w:tcPr>
          <w:p>
            <w:pPr>
              <w:spacing w:after="0"/>
            </w:pPr>
            <w:r>
              <w:rPr>
                <w:rFonts w:ascii="Times New Roman" w:hAnsi="Times New Roman"/>
                <w:sz w:val="22"/>
              </w:rPr>
              <w:t>Thông tin đơn hàng, trạng thái và mốc thời gian giao hàng</w:t>
            </w:r>
          </w:p>
        </w:tc>
      </w:tr>
      <w:tr>
        <w:tc>
          <w:tcPr>
            <w:tcW w:type="dxa" w:w="2600"/>
            <w:vAlign w:val="center"/>
          </w:tcPr>
          <w:p>
            <w:pPr>
              <w:spacing w:after="0"/>
            </w:pPr>
            <w:r>
              <w:rPr>
                <w:rFonts w:ascii="Times New Roman" w:hAnsi="Times New Roman"/>
                <w:sz w:val="22"/>
              </w:rPr>
              <w:t>order_items</w:t>
            </w:r>
          </w:p>
        </w:tc>
        <w:tc>
          <w:tcPr>
            <w:tcW w:type="dxa" w:w="6600"/>
            <w:vAlign w:val="center"/>
          </w:tcPr>
          <w:p>
            <w:pPr>
              <w:spacing w:after="0"/>
            </w:pPr>
            <w:r>
              <w:rPr>
                <w:rFonts w:ascii="Times New Roman" w:hAnsi="Times New Roman"/>
                <w:sz w:val="22"/>
              </w:rPr>
              <w:t>Chi tiết sản phẩm, giá bán, phí vận chuyển và seller</w:t>
            </w:r>
          </w:p>
        </w:tc>
      </w:tr>
      <w:tr>
        <w:tc>
          <w:tcPr>
            <w:tcW w:type="dxa" w:w="2600"/>
            <w:vAlign w:val="center"/>
          </w:tcPr>
          <w:p>
            <w:pPr>
              <w:spacing w:after="0"/>
            </w:pPr>
            <w:r>
              <w:rPr>
                <w:rFonts w:ascii="Times New Roman" w:hAnsi="Times New Roman"/>
                <w:sz w:val="22"/>
              </w:rPr>
              <w:t>payments</w:t>
            </w:r>
          </w:p>
        </w:tc>
        <w:tc>
          <w:tcPr>
            <w:tcW w:type="dxa" w:w="6600"/>
            <w:vAlign w:val="center"/>
          </w:tcPr>
          <w:p>
            <w:pPr>
              <w:spacing w:after="0"/>
            </w:pPr>
            <w:r>
              <w:rPr>
                <w:rFonts w:ascii="Times New Roman" w:hAnsi="Times New Roman"/>
                <w:sz w:val="22"/>
              </w:rPr>
              <w:t>Phương thức thanh toán, số kỳ trả góp và giá trị thanh toán</w:t>
            </w:r>
          </w:p>
        </w:tc>
      </w:tr>
      <w:tr>
        <w:tc>
          <w:tcPr>
            <w:tcW w:type="dxa" w:w="2600"/>
            <w:vAlign w:val="center"/>
          </w:tcPr>
          <w:p>
            <w:pPr>
              <w:spacing w:after="0"/>
            </w:pPr>
            <w:r>
              <w:rPr>
                <w:rFonts w:ascii="Times New Roman" w:hAnsi="Times New Roman"/>
                <w:sz w:val="22"/>
              </w:rPr>
              <w:t>reviews</w:t>
            </w:r>
          </w:p>
        </w:tc>
        <w:tc>
          <w:tcPr>
            <w:tcW w:type="dxa" w:w="6600"/>
            <w:vAlign w:val="center"/>
          </w:tcPr>
          <w:p>
            <w:pPr>
              <w:spacing w:after="0"/>
            </w:pPr>
            <w:r>
              <w:rPr>
                <w:rFonts w:ascii="Times New Roman" w:hAnsi="Times New Roman"/>
                <w:sz w:val="22"/>
              </w:rPr>
              <w:t>Điểm đánh giá dùng để xây dựng nhãn Positive/Negative</w:t>
            </w:r>
          </w:p>
        </w:tc>
      </w:tr>
      <w:tr>
        <w:tc>
          <w:tcPr>
            <w:tcW w:type="dxa" w:w="2600"/>
            <w:vAlign w:val="center"/>
          </w:tcPr>
          <w:p>
            <w:pPr>
              <w:spacing w:after="0"/>
            </w:pPr>
            <w:r>
              <w:rPr>
                <w:rFonts w:ascii="Times New Roman" w:hAnsi="Times New Roman"/>
                <w:sz w:val="22"/>
              </w:rPr>
              <w:t>products</w:t>
            </w:r>
          </w:p>
        </w:tc>
        <w:tc>
          <w:tcPr>
            <w:tcW w:type="dxa" w:w="6600"/>
            <w:vAlign w:val="center"/>
          </w:tcPr>
          <w:p>
            <w:pPr>
              <w:spacing w:after="0"/>
            </w:pPr>
            <w:r>
              <w:rPr>
                <w:rFonts w:ascii="Times New Roman" w:hAnsi="Times New Roman"/>
                <w:sz w:val="22"/>
              </w:rPr>
              <w:t>Danh mục sản phẩm và thuộc tính sản phẩm</w:t>
            </w:r>
          </w:p>
        </w:tc>
      </w:tr>
      <w:tr>
        <w:tc>
          <w:tcPr>
            <w:tcW w:type="dxa" w:w="2600"/>
            <w:vAlign w:val="center"/>
          </w:tcPr>
          <w:p>
            <w:pPr>
              <w:spacing w:after="0"/>
            </w:pPr>
            <w:r>
              <w:rPr>
                <w:rFonts w:ascii="Times New Roman" w:hAnsi="Times New Roman"/>
                <w:sz w:val="22"/>
              </w:rPr>
              <w:t>sellers</w:t>
            </w:r>
          </w:p>
        </w:tc>
        <w:tc>
          <w:tcPr>
            <w:tcW w:type="dxa" w:w="6600"/>
            <w:vAlign w:val="center"/>
          </w:tcPr>
          <w:p>
            <w:pPr>
              <w:spacing w:after="0"/>
            </w:pPr>
            <w:r>
              <w:rPr>
                <w:rFonts w:ascii="Times New Roman" w:hAnsi="Times New Roman"/>
                <w:sz w:val="22"/>
              </w:rPr>
              <w:t>Thông tin người bán và bang hoạt động</w:t>
            </w:r>
          </w:p>
        </w:tc>
      </w:tr>
      <w:tr>
        <w:tc>
          <w:tcPr>
            <w:tcW w:type="dxa" w:w="2600"/>
            <w:vAlign w:val="center"/>
          </w:tcPr>
          <w:p>
            <w:pPr>
              <w:spacing w:after="0"/>
            </w:pPr>
            <w:r>
              <w:rPr>
                <w:rFonts w:ascii="Times New Roman" w:hAnsi="Times New Roman"/>
                <w:sz w:val="22"/>
              </w:rPr>
              <w:t>category_translation</w:t>
            </w:r>
          </w:p>
        </w:tc>
        <w:tc>
          <w:tcPr>
            <w:tcW w:type="dxa" w:w="6600"/>
            <w:vAlign w:val="center"/>
          </w:tcPr>
          <w:p>
            <w:pPr>
              <w:spacing w:after="0"/>
            </w:pPr>
            <w:r>
              <w:rPr>
                <w:rFonts w:ascii="Times New Roman" w:hAnsi="Times New Roman"/>
                <w:sz w:val="22"/>
              </w:rPr>
              <w:t>Dịch tên danh mục sản phẩm sang tiếng Anh</w:t>
            </w:r>
          </w:p>
        </w:tc>
      </w:tr>
    </w:tbl>
    <w:p>
      <w:pPr>
        <w:pStyle w:val="Heading2"/>
        <w:spacing w:before="120" w:after="120"/>
        <w:jc w:val="left"/>
      </w:pPr>
      <w:r>
        <w:rPr>
          <w:rFonts w:ascii="Times New Roman" w:hAnsi="Times New Roman"/>
          <w:b/>
          <w:color w:val="0B4F6C"/>
          <w:sz w:val="24"/>
        </w:rPr>
        <w:t>2.2 Yêu cầu chức năng</w:t>
      </w:r>
    </w:p>
    <w:p>
      <w:pPr>
        <w:pStyle w:val="ListParagraph"/>
        <w:spacing w:after="60"/>
      </w:pPr>
      <w:r>
        <w:rPr>
          <w:rFonts w:ascii="Times New Roman" w:hAnsi="Times New Roman"/>
          <w:sz w:val="24"/>
        </w:rPr>
        <w:t>- Đọc, làm sạch, chuẩn hóa và kết hợp dữ liệu từ nhiều bảng Olist.</w:t>
      </w:r>
    </w:p>
    <w:p>
      <w:pPr>
        <w:pStyle w:val="ListParagraph"/>
        <w:spacing w:after="60"/>
        <w:jc w:val="both"/>
      </w:pPr>
      <w:r>
        <w:rPr>
          <w:rFonts w:ascii="Times New Roman" w:hAnsi="Times New Roman"/>
          <w:sz w:val="24"/>
        </w:rPr>
        <w:t>- Tổng hợp dữ liệu về doanh thu, đơn hàng, khách hàng, seller, phương thức thanh toán và review.</w:t>
      </w:r>
    </w:p>
    <w:p>
      <w:pPr>
        <w:pStyle w:val="ListParagraph"/>
        <w:spacing w:after="60"/>
        <w:jc w:val="both"/>
      </w:pPr>
      <w:r>
        <w:rPr>
          <w:rFonts w:ascii="Times New Roman" w:hAnsi="Times New Roman"/>
          <w:sz w:val="24"/>
        </w:rPr>
        <w:t>- Tạo đặc trưng ML như delivery_time, delivery_delay, shipping_duration, order_total_value, customer_total_orders, customer_total_spent và avg_review_score_customer.</w:t>
      </w:r>
    </w:p>
    <w:p>
      <w:pPr>
        <w:pStyle w:val="ListParagraph"/>
        <w:spacing w:after="60"/>
      </w:pPr>
      <w:r>
        <w:rPr>
          <w:rFonts w:ascii="Times New Roman" w:hAnsi="Times New Roman"/>
          <w:sz w:val="24"/>
        </w:rPr>
        <w:t>- Dự đoán review tích cực hoặc tiêu cực thông qua API thời gian thực.</w:t>
      </w:r>
    </w:p>
    <w:p>
      <w:pPr>
        <w:pStyle w:val="ListParagraph"/>
        <w:spacing w:after="60"/>
      </w:pPr>
      <w:r>
        <w:rPr>
          <w:rFonts w:ascii="Times New Roman" w:hAnsi="Times New Roman"/>
          <w:sz w:val="24"/>
        </w:rPr>
        <w:t>- Cung cấp dashboard để theo dõi KPI kinh doanh và chất lượng mô hình.</w:t>
      </w:r>
    </w:p>
    <w:p>
      <w:pPr>
        <w:pStyle w:val="Heading2"/>
        <w:spacing w:before="120" w:after="120"/>
        <w:jc w:val="left"/>
      </w:pPr>
      <w:r>
        <w:rPr>
          <w:rFonts w:ascii="Times New Roman" w:hAnsi="Times New Roman"/>
          <w:b/>
          <w:color w:val="0B4F6C"/>
          <w:sz w:val="24"/>
        </w:rPr>
        <w:t>2.3 Yêu cầu phi chức năng</w:t>
      </w:r>
    </w:p>
    <w:p>
      <w:pPr>
        <w:pStyle w:val="ListParagraph"/>
        <w:spacing w:after="60"/>
      </w:pPr>
      <w:r>
        <w:rPr>
          <w:rFonts w:ascii="Times New Roman" w:hAnsi="Times New Roman"/>
          <w:sz w:val="24"/>
        </w:rPr>
        <w:t>- Có thể chạy lại pipeline từ dữ liệu gốc và tái huấn luyện model.</w:t>
      </w:r>
    </w:p>
    <w:p>
      <w:pPr>
        <w:pStyle w:val="ListParagraph"/>
        <w:spacing w:after="60"/>
      </w:pPr>
      <w:r>
        <w:rPr>
          <w:rFonts w:ascii="Times New Roman" w:hAnsi="Times New Roman"/>
          <w:sz w:val="24"/>
        </w:rPr>
        <w:t>- API có tài liệu tự động qua Swagger UI và endpoint kiểm tra trạng thái.</w:t>
      </w:r>
    </w:p>
    <w:p>
      <w:pPr>
        <w:pStyle w:val="ListParagraph"/>
        <w:spacing w:after="60"/>
      </w:pPr>
      <w:r>
        <w:rPr>
          <w:rFonts w:ascii="Times New Roman" w:hAnsi="Times New Roman"/>
          <w:sz w:val="24"/>
        </w:rPr>
        <w:t>- Có Dockerfile để tránh lỗi phụ thuộc Java/Spark khi chạy trên nhiều môi trường.</w:t>
      </w:r>
    </w:p>
    <w:p>
      <w:pPr>
        <w:pStyle w:val="ListParagraph"/>
        <w:spacing w:after="60"/>
        <w:jc w:val="both"/>
      </w:pPr>
      <w:r>
        <w:rPr>
          <w:rFonts w:ascii="Times New Roman" w:hAnsi="Times New Roman"/>
          <w:sz w:val="24"/>
        </w:rPr>
        <w:t>- Dashboard không phụ thuộc database live mà dùng JSON/CSV đã tổng hợp để dễ demo và chia sẻ.</w:t>
      </w:r>
    </w:p>
    <w:p>
      <w:pPr/>
      <w:r>
        <w:rPr>
          <w:rFonts w:ascii="Times New Roman" w:hAnsi="Times New Roman"/>
          <w:sz w:val="24"/>
        </w:rPr>
        <w:br w:type="page"/>
      </w:r>
    </w:p>
    <w:p>
      <w:pPr>
        <w:jc w:val="center"/>
      </w:pPr>
      <w:r>
        <w:rPr>
          <w:rFonts w:ascii="Times New Roman" w:hAnsi="Times New Roman"/>
          <w:b/>
          <w:sz w:val="32"/>
        </w:rPr>
        <w:t>CHƯƠNG 3</w:t>
      </w:r>
    </w:p>
    <w:p>
      <w:pPr>
        <w:jc w:val="center"/>
      </w:pPr>
      <w:r>
        <w:rPr>
          <w:rFonts w:ascii="Times New Roman" w:hAnsi="Times New Roman"/>
          <w:b/>
          <w:color w:val="0B4F6C"/>
          <w:sz w:val="32"/>
        </w:rPr>
        <w:t>PHƯƠNG PHÁP VÀ KIẾN TRÚC HỆ THỐNG</w:t>
      </w:r>
    </w:p>
    <w:p>
      <w:pPr>
        <w:pStyle w:val="Heading2"/>
        <w:spacing w:before="120" w:after="120"/>
        <w:jc w:val="left"/>
      </w:pPr>
      <w:r>
        <w:rPr>
          <w:rFonts w:ascii="Times New Roman" w:hAnsi="Times New Roman"/>
          <w:b/>
          <w:color w:val="0B4F6C"/>
          <w:sz w:val="24"/>
        </w:rPr>
        <w:t>3.1 Kiến trúc tổng quan</w:t>
      </w:r>
    </w:p>
    <w:p>
      <w:pPr>
        <w:spacing w:line="276" w:lineRule="auto" w:after="120"/>
        <w:ind w:firstLine="360"/>
        <w:jc w:val="both"/>
      </w:pPr>
      <w:r>
        <w:rPr>
          <w:rFonts w:ascii="Times New Roman" w:hAnsi="Times New Roman"/>
          <w:sz w:val="24"/>
        </w:rPr>
        <w:t>Kiến trúc hệ thống gồm bốn lớp chính: lớp dữ liệu, lớp xử lý/feature engineering, lớp mô hình học máy và lớp phục vụ người dùng. Dữ liệu CSV Olist được đưa vào Databricks, lưu theo Bronze/Silver/Gold; tập Gold được dùng để huấn luyện mô hình Spark ML. Model được lưu dưới dạng PipelineModel và được FastAPI load để phục vụ dự đoán qua endpoint /predict. Dashboard đọc dữ liệu tổng hợp từ JSON/CSV.</w:t>
      </w:r>
    </w:p>
    <w:p>
      <w:pPr>
        <w:spacing w:line="276" w:lineRule="auto" w:after="120"/>
        <w:ind w:firstLine="360"/>
        <w:jc w:val="both"/>
      </w:pPr>
      <w:r>
        <w:rPr>
          <w:rFonts w:ascii="Times New Roman" w:hAnsi="Times New Roman"/>
          <w:sz w:val="24"/>
        </w:rPr>
        <w:t>Hình 3.1. Luồng kiến trúc: Olist CSV -&gt; Bronze Delta -&gt; Silver order-level data -&gt; Gold ML features -&gt; Spark ML training -&gt; Saved PipelineModel -&gt; FastAPI /predict; song song đó dữ liệu Silver và metric model được dùng để sinh dashboard_data.json và các file CSV cho Power BI.</w:t>
      </w:r>
    </w:p>
    <w:tbl>
      <w:tblPr>
        <w:tblStyle w:val="TableGrid"/>
        <w:tblW w:type="auto" w:w="0"/>
        <w:tblLayout w:type="fixed"/>
        <w:tblLook w:firstColumn="1" w:firstRow="1" w:lastColumn="0" w:lastRow="0" w:noHBand="0" w:noVBand="1" w:val="04A0"/>
      </w:tblPr>
      <w:tblGrid>
        <w:gridCol w:w="3150"/>
        <w:gridCol w:w="3150"/>
        <w:gridCol w:w="3150"/>
      </w:tblGrid>
      <w:tr>
        <w:tc>
          <w:tcPr>
            <w:tcW w:type="dxa" w:w="2100"/>
            <w:vAlign w:val="center"/>
            <w:shd w:fill="D9EAF7"/>
          </w:tcPr>
          <w:p>
            <w:pPr>
              <w:spacing w:after="0"/>
            </w:pPr>
            <w:r>
              <w:rPr>
                <w:rFonts w:ascii="Times New Roman" w:hAnsi="Times New Roman"/>
                <w:b/>
                <w:sz w:val="22"/>
              </w:rPr>
              <w:t>Thành phần</w:t>
            </w:r>
          </w:p>
        </w:tc>
        <w:tc>
          <w:tcPr>
            <w:tcW w:type="dxa" w:w="4800"/>
            <w:vAlign w:val="center"/>
            <w:shd w:fill="D9EAF7"/>
          </w:tcPr>
          <w:p>
            <w:pPr>
              <w:spacing w:after="0"/>
            </w:pPr>
            <w:r>
              <w:rPr>
                <w:rFonts w:ascii="Times New Roman" w:hAnsi="Times New Roman"/>
                <w:b/>
                <w:sz w:val="22"/>
              </w:rPr>
              <w:t>Công nghệ/file hiện thực</w:t>
            </w:r>
          </w:p>
        </w:tc>
        <w:tc>
          <w:tcPr>
            <w:tcW w:type="dxa" w:w="2300"/>
            <w:vAlign w:val="center"/>
            <w:shd w:fill="D9EAF7"/>
          </w:tcPr>
          <w:p>
            <w:pPr>
              <w:spacing w:after="0"/>
            </w:pPr>
            <w:r>
              <w:rPr>
                <w:rFonts w:ascii="Times New Roman" w:hAnsi="Times New Roman"/>
                <w:b/>
                <w:sz w:val="22"/>
              </w:rPr>
              <w:t>Trạng thái</w:t>
            </w:r>
          </w:p>
        </w:tc>
      </w:tr>
      <w:tr>
        <w:tc>
          <w:tcPr>
            <w:tcW w:type="dxa" w:w="2100"/>
            <w:vAlign w:val="center"/>
          </w:tcPr>
          <w:p>
            <w:pPr>
              <w:spacing w:after="0"/>
            </w:pPr>
            <w:r>
              <w:rPr>
                <w:rFonts w:ascii="Times New Roman" w:hAnsi="Times New Roman"/>
                <w:sz w:val="22"/>
              </w:rPr>
              <w:t>Data Understanding</w:t>
            </w:r>
          </w:p>
        </w:tc>
        <w:tc>
          <w:tcPr>
            <w:tcW w:type="dxa" w:w="4800"/>
            <w:vAlign w:val="center"/>
          </w:tcPr>
          <w:p>
            <w:pPr>
              <w:spacing w:after="0"/>
            </w:pPr>
            <w:r>
              <w:rPr>
                <w:rFonts w:ascii="Times New Roman" w:hAnsi="Times New Roman"/>
                <w:sz w:val="22"/>
              </w:rPr>
              <w:t>ecomerce/01_data_understanding.ipynb</w:t>
            </w:r>
          </w:p>
        </w:tc>
        <w:tc>
          <w:tcPr>
            <w:tcW w:type="dxa" w:w="2300"/>
            <w:vAlign w:val="center"/>
          </w:tcPr>
          <w:p>
            <w:pPr>
              <w:spacing w:after="0"/>
            </w:pPr>
            <w:r>
              <w:rPr>
                <w:rFonts w:ascii="Times New Roman" w:hAnsi="Times New Roman"/>
                <w:sz w:val="22"/>
              </w:rPr>
              <w:t>Hoàn thành</w:t>
            </w:r>
          </w:p>
        </w:tc>
      </w:tr>
      <w:tr>
        <w:tc>
          <w:tcPr>
            <w:tcW w:type="dxa" w:w="2100"/>
            <w:vAlign w:val="center"/>
          </w:tcPr>
          <w:p>
            <w:pPr>
              <w:spacing w:after="0"/>
            </w:pPr>
            <w:r>
              <w:rPr>
                <w:rFonts w:ascii="Times New Roman" w:hAnsi="Times New Roman"/>
                <w:sz w:val="22"/>
              </w:rPr>
              <w:t>ETL Bronze/Silver</w:t>
            </w:r>
          </w:p>
        </w:tc>
        <w:tc>
          <w:tcPr>
            <w:tcW w:type="dxa" w:w="4800"/>
            <w:vAlign w:val="center"/>
          </w:tcPr>
          <w:p>
            <w:pPr>
              <w:spacing w:after="0"/>
            </w:pPr>
            <w:r>
              <w:rPr>
                <w:rFonts w:ascii="Times New Roman" w:hAnsi="Times New Roman"/>
                <w:sz w:val="22"/>
              </w:rPr>
              <w:t>ecomerce/02_etl_pipeline.ipynb</w:t>
            </w:r>
          </w:p>
        </w:tc>
        <w:tc>
          <w:tcPr>
            <w:tcW w:type="dxa" w:w="2300"/>
            <w:vAlign w:val="center"/>
          </w:tcPr>
          <w:p>
            <w:pPr>
              <w:spacing w:after="0"/>
            </w:pPr>
            <w:r>
              <w:rPr>
                <w:rFonts w:ascii="Times New Roman" w:hAnsi="Times New Roman"/>
                <w:sz w:val="22"/>
              </w:rPr>
              <w:t>Hoàn thành</w:t>
            </w:r>
          </w:p>
        </w:tc>
      </w:tr>
      <w:tr>
        <w:tc>
          <w:tcPr>
            <w:tcW w:type="dxa" w:w="2100"/>
            <w:vAlign w:val="center"/>
          </w:tcPr>
          <w:p>
            <w:pPr>
              <w:spacing w:after="0"/>
            </w:pPr>
            <w:r>
              <w:rPr>
                <w:rFonts w:ascii="Times New Roman" w:hAnsi="Times New Roman"/>
                <w:sz w:val="22"/>
              </w:rPr>
              <w:t>Feature Engineering</w:t>
            </w:r>
          </w:p>
        </w:tc>
        <w:tc>
          <w:tcPr>
            <w:tcW w:type="dxa" w:w="4800"/>
            <w:vAlign w:val="center"/>
          </w:tcPr>
          <w:p>
            <w:pPr>
              <w:spacing w:after="0"/>
            </w:pPr>
            <w:r>
              <w:rPr>
                <w:rFonts w:ascii="Times New Roman" w:hAnsi="Times New Roman"/>
                <w:sz w:val="22"/>
              </w:rPr>
              <w:t>ecomerce/03_feature_engineering.ipynb</w:t>
            </w:r>
          </w:p>
        </w:tc>
        <w:tc>
          <w:tcPr>
            <w:tcW w:type="dxa" w:w="2300"/>
            <w:vAlign w:val="center"/>
          </w:tcPr>
          <w:p>
            <w:pPr>
              <w:spacing w:after="0"/>
            </w:pPr>
            <w:r>
              <w:rPr>
                <w:rFonts w:ascii="Times New Roman" w:hAnsi="Times New Roman"/>
                <w:sz w:val="22"/>
              </w:rPr>
              <w:t>Hoàn thành</w:t>
            </w:r>
          </w:p>
        </w:tc>
      </w:tr>
      <w:tr>
        <w:tc>
          <w:tcPr>
            <w:tcW w:type="dxa" w:w="2100"/>
            <w:vAlign w:val="center"/>
          </w:tcPr>
          <w:p>
            <w:pPr>
              <w:spacing w:after="0"/>
            </w:pPr>
            <w:r>
              <w:rPr>
                <w:rFonts w:ascii="Times New Roman" w:hAnsi="Times New Roman"/>
                <w:sz w:val="22"/>
              </w:rPr>
              <w:t>Machine Learning</w:t>
            </w:r>
          </w:p>
        </w:tc>
        <w:tc>
          <w:tcPr>
            <w:tcW w:type="dxa" w:w="4800"/>
            <w:vAlign w:val="center"/>
          </w:tcPr>
          <w:p>
            <w:pPr>
              <w:spacing w:after="0"/>
            </w:pPr>
            <w:r>
              <w:rPr>
                <w:rFonts w:ascii="Times New Roman" w:hAnsi="Times New Roman"/>
                <w:sz w:val="22"/>
              </w:rPr>
              <w:t>ecomerce/04_machine_learning.ipynb; ecomerce/train_local.py</w:t>
            </w:r>
          </w:p>
        </w:tc>
        <w:tc>
          <w:tcPr>
            <w:tcW w:type="dxa" w:w="2300"/>
            <w:vAlign w:val="center"/>
          </w:tcPr>
          <w:p>
            <w:pPr>
              <w:spacing w:after="0"/>
            </w:pPr>
            <w:r>
              <w:rPr>
                <w:rFonts w:ascii="Times New Roman" w:hAnsi="Times New Roman"/>
                <w:sz w:val="22"/>
              </w:rPr>
              <w:t>Hoàn thành</w:t>
            </w:r>
          </w:p>
        </w:tc>
      </w:tr>
      <w:tr>
        <w:tc>
          <w:tcPr>
            <w:tcW w:type="dxa" w:w="2100"/>
            <w:vAlign w:val="center"/>
          </w:tcPr>
          <w:p>
            <w:pPr>
              <w:spacing w:after="0"/>
            </w:pPr>
            <w:r>
              <w:rPr>
                <w:rFonts w:ascii="Times New Roman" w:hAnsi="Times New Roman"/>
                <w:sz w:val="22"/>
              </w:rPr>
              <w:t>Prediction API</w:t>
            </w:r>
          </w:p>
        </w:tc>
        <w:tc>
          <w:tcPr>
            <w:tcW w:type="dxa" w:w="4800"/>
            <w:vAlign w:val="center"/>
          </w:tcPr>
          <w:p>
            <w:pPr>
              <w:spacing w:after="0"/>
            </w:pPr>
            <w:r>
              <w:rPr>
                <w:rFonts w:ascii="Times New Roman" w:hAnsi="Times New Roman"/>
                <w:sz w:val="22"/>
              </w:rPr>
              <w:t>ecomerce-api/app/main.py; predictor.py; schema.py</w:t>
            </w:r>
          </w:p>
        </w:tc>
        <w:tc>
          <w:tcPr>
            <w:tcW w:type="dxa" w:w="2300"/>
            <w:vAlign w:val="center"/>
          </w:tcPr>
          <w:p>
            <w:pPr>
              <w:spacing w:after="0"/>
            </w:pPr>
            <w:r>
              <w:rPr>
                <w:rFonts w:ascii="Times New Roman" w:hAnsi="Times New Roman"/>
                <w:sz w:val="22"/>
              </w:rPr>
              <w:t>Đã có /health, /docs, /predict</w:t>
            </w:r>
          </w:p>
        </w:tc>
      </w:tr>
      <w:tr>
        <w:tc>
          <w:tcPr>
            <w:tcW w:type="dxa" w:w="2100"/>
            <w:vAlign w:val="center"/>
          </w:tcPr>
          <w:p>
            <w:pPr>
              <w:spacing w:after="0"/>
            </w:pPr>
            <w:r>
              <w:rPr>
                <w:rFonts w:ascii="Times New Roman" w:hAnsi="Times New Roman"/>
                <w:sz w:val="22"/>
              </w:rPr>
              <w:t>Model Artifact</w:t>
            </w:r>
          </w:p>
        </w:tc>
        <w:tc>
          <w:tcPr>
            <w:tcW w:type="dxa" w:w="4800"/>
            <w:vAlign w:val="center"/>
          </w:tcPr>
          <w:p>
            <w:pPr>
              <w:spacing w:after="0"/>
            </w:pPr>
            <w:r>
              <w:rPr>
                <w:rFonts w:ascii="Times New Roman" w:hAnsi="Times New Roman"/>
                <w:sz w:val="22"/>
              </w:rPr>
              <w:t>ecomerce-api/models/best_model</w:t>
            </w:r>
          </w:p>
        </w:tc>
        <w:tc>
          <w:tcPr>
            <w:tcW w:type="dxa" w:w="2300"/>
            <w:vAlign w:val="center"/>
          </w:tcPr>
          <w:p>
            <w:pPr>
              <w:spacing w:after="0"/>
            </w:pPr>
            <w:r>
              <w:rPr>
                <w:rFonts w:ascii="Times New Roman" w:hAnsi="Times New Roman"/>
                <w:sz w:val="22"/>
              </w:rPr>
              <w:t>Spark PipelineModel</w:t>
            </w:r>
          </w:p>
        </w:tc>
      </w:tr>
      <w:tr>
        <w:tc>
          <w:tcPr>
            <w:tcW w:type="dxa" w:w="2100"/>
            <w:vAlign w:val="center"/>
          </w:tcPr>
          <w:p>
            <w:pPr>
              <w:spacing w:after="0"/>
            </w:pPr>
            <w:r>
              <w:rPr>
                <w:rFonts w:ascii="Times New Roman" w:hAnsi="Times New Roman"/>
                <w:sz w:val="22"/>
              </w:rPr>
              <w:t>Deployment</w:t>
            </w:r>
          </w:p>
        </w:tc>
        <w:tc>
          <w:tcPr>
            <w:tcW w:type="dxa" w:w="4800"/>
            <w:vAlign w:val="center"/>
          </w:tcPr>
          <w:p>
            <w:pPr>
              <w:spacing w:after="0"/>
            </w:pPr>
            <w:r>
              <w:rPr>
                <w:rFonts w:ascii="Times New Roman" w:hAnsi="Times New Roman"/>
                <w:sz w:val="22"/>
              </w:rPr>
              <w:t>ecomerce-api/Dockerfile; render.yaml</w:t>
            </w:r>
          </w:p>
        </w:tc>
        <w:tc>
          <w:tcPr>
            <w:tcW w:type="dxa" w:w="2300"/>
            <w:vAlign w:val="center"/>
          </w:tcPr>
          <w:p>
            <w:pPr>
              <w:spacing w:after="0"/>
            </w:pPr>
            <w:r>
              <w:rPr>
                <w:rFonts w:ascii="Times New Roman" w:hAnsi="Times New Roman"/>
                <w:sz w:val="22"/>
              </w:rPr>
              <w:t>Docker/Render</w:t>
            </w:r>
          </w:p>
        </w:tc>
      </w:tr>
      <w:tr>
        <w:tc>
          <w:tcPr>
            <w:tcW w:type="dxa" w:w="2100"/>
            <w:vAlign w:val="center"/>
          </w:tcPr>
          <w:p>
            <w:pPr>
              <w:spacing w:after="0"/>
            </w:pPr>
            <w:r>
              <w:rPr>
                <w:rFonts w:ascii="Times New Roman" w:hAnsi="Times New Roman"/>
                <w:sz w:val="22"/>
              </w:rPr>
              <w:t>Dashboard</w:t>
            </w:r>
          </w:p>
        </w:tc>
        <w:tc>
          <w:tcPr>
            <w:tcW w:type="dxa" w:w="4800"/>
            <w:vAlign w:val="center"/>
          </w:tcPr>
          <w:p>
            <w:pPr>
              <w:spacing w:after="0"/>
            </w:pPr>
            <w:r>
              <w:rPr>
                <w:rFonts w:ascii="Times New Roman" w:hAnsi="Times New Roman"/>
                <w:sz w:val="22"/>
              </w:rPr>
              <w:t>dashboards/index.html; app.js; styles.css</w:t>
            </w:r>
          </w:p>
        </w:tc>
        <w:tc>
          <w:tcPr>
            <w:tcW w:type="dxa" w:w="2300"/>
            <w:vAlign w:val="center"/>
          </w:tcPr>
          <w:p>
            <w:pPr>
              <w:spacing w:after="0"/>
            </w:pPr>
            <w:r>
              <w:rPr>
                <w:rFonts w:ascii="Times New Roman" w:hAnsi="Times New Roman"/>
                <w:sz w:val="22"/>
              </w:rPr>
              <w:t>Web dashboard + Prediction UI</w:t>
            </w:r>
          </w:p>
        </w:tc>
      </w:tr>
      <w:tr>
        <w:tc>
          <w:tcPr>
            <w:tcW w:type="dxa" w:w="2100"/>
            <w:vAlign w:val="center"/>
          </w:tcPr>
          <w:p>
            <w:pPr>
              <w:spacing w:after="0"/>
            </w:pPr>
            <w:r>
              <w:rPr>
                <w:rFonts w:ascii="Times New Roman" w:hAnsi="Times New Roman"/>
                <w:sz w:val="22"/>
              </w:rPr>
              <w:t>Power BI input</w:t>
            </w:r>
          </w:p>
        </w:tc>
        <w:tc>
          <w:tcPr>
            <w:tcW w:type="dxa" w:w="4800"/>
            <w:vAlign w:val="center"/>
          </w:tcPr>
          <w:p>
            <w:pPr>
              <w:spacing w:after="0"/>
            </w:pPr>
            <w:r>
              <w:rPr>
                <w:rFonts w:ascii="Times New Roman" w:hAnsi="Times New Roman"/>
                <w:sz w:val="22"/>
              </w:rPr>
              <w:t>dashboards/powerbi/*.csv</w:t>
            </w:r>
          </w:p>
        </w:tc>
        <w:tc>
          <w:tcPr>
            <w:tcW w:type="dxa" w:w="2300"/>
            <w:vAlign w:val="center"/>
          </w:tcPr>
          <w:p>
            <w:pPr>
              <w:spacing w:after="0"/>
            </w:pPr>
            <w:r>
              <w:rPr>
                <w:rFonts w:ascii="Times New Roman" w:hAnsi="Times New Roman"/>
                <w:sz w:val="22"/>
              </w:rPr>
              <w:t>Sẵn sàng import vào Power BI</w:t>
            </w:r>
          </w:p>
        </w:tc>
      </w:tr>
    </w:tbl>
    <w:p>
      <w:pPr>
        <w:pStyle w:val="Heading2"/>
        <w:spacing w:before="120" w:after="120"/>
        <w:jc w:val="left"/>
      </w:pPr>
      <w:r>
        <w:rPr>
          <w:rFonts w:ascii="Times New Roman" w:hAnsi="Times New Roman"/>
          <w:b/>
          <w:color w:val="0B4F6C"/>
          <w:sz w:val="24"/>
        </w:rPr>
        <w:t>3.2 Feature engineering và nhãn dự đoán</w:t>
      </w:r>
    </w:p>
    <w:p>
      <w:pPr>
        <w:spacing w:line="276" w:lineRule="auto" w:after="120"/>
        <w:ind w:firstLine="360"/>
        <w:jc w:val="both"/>
      </w:pPr>
      <w:r>
        <w:rPr>
          <w:rFonts w:ascii="Times New Roman" w:hAnsi="Times New Roman"/>
          <w:sz w:val="24"/>
        </w:rPr>
        <w:t>Nhãn dự đoán được xây dựng từ review_score: review_score &gt;= 4 được xem là Positive Review, review_score &lt; 4 được xem là Negative Review. Để tránh rò rỉ dữ liệu, các đặc trưng lịch sử của khách hàng như tổng số đơn, tổng chi tiêu và điểm review trung bình chỉ được tính từ các sự kiện xảy ra trước thời điểm đơn hàng hiện tại.</w:t>
      </w:r>
    </w:p>
    <w:p>
      <w:pPr>
        <w:pStyle w:val="ListParagraph"/>
        <w:spacing w:after="60"/>
      </w:pPr>
      <w:r>
        <w:rPr>
          <w:rFonts w:ascii="Times New Roman" w:hAnsi="Times New Roman"/>
          <w:sz w:val="24"/>
        </w:rPr>
        <w:t>- payment_type và payment_installments phản ánh hành vi thanh toán.</w:t>
      </w:r>
    </w:p>
    <w:p>
      <w:pPr>
        <w:pStyle w:val="ListParagraph"/>
        <w:spacing w:after="60"/>
      </w:pPr>
      <w:r>
        <w:rPr>
          <w:rFonts w:ascii="Times New Roman" w:hAnsi="Times New Roman"/>
          <w:sz w:val="24"/>
        </w:rPr>
        <w:t>- delivery_time, delivery_delay và shipping_duration phản ánh trải nghiệm vận chuyển.</w:t>
      </w:r>
    </w:p>
    <w:p>
      <w:pPr>
        <w:pStyle w:val="ListParagraph"/>
        <w:spacing w:after="60"/>
      </w:pPr>
      <w:r>
        <w:rPr>
          <w:rFonts w:ascii="Times New Roman" w:hAnsi="Times New Roman"/>
          <w:sz w:val="24"/>
        </w:rPr>
        <w:t>- number_of_items, avg_item_price và order_total_value phản ánh đặc điểm đơn hàng.</w:t>
      </w:r>
    </w:p>
    <w:p>
      <w:pPr>
        <w:pStyle w:val="ListParagraph"/>
        <w:spacing w:after="60"/>
        <w:jc w:val="both"/>
      </w:pPr>
      <w:r>
        <w:rPr>
          <w:rFonts w:ascii="Times New Roman" w:hAnsi="Times New Roman"/>
          <w:sz w:val="24"/>
        </w:rPr>
        <w:t>- customer_total_orders, customer_total_spent và avg_review_score_customer phản ánh lịch sử khách hàng.</w:t>
      </w:r>
    </w:p>
    <w:p>
      <w:pPr>
        <w:pStyle w:val="Heading2"/>
        <w:spacing w:before="120" w:after="120"/>
        <w:jc w:val="left"/>
      </w:pPr>
      <w:r>
        <w:rPr>
          <w:rFonts w:ascii="Times New Roman" w:hAnsi="Times New Roman"/>
          <w:b/>
          <w:color w:val="0B4F6C"/>
          <w:sz w:val="24"/>
        </w:rPr>
        <w:t>3.3 Prediction API và dashboard</w:t>
      </w:r>
    </w:p>
    <w:p>
      <w:pPr>
        <w:spacing w:line="276" w:lineRule="auto" w:after="120"/>
        <w:ind w:firstLine="360"/>
        <w:jc w:val="both"/>
      </w:pPr>
      <w:r>
        <w:rPr>
          <w:rFonts w:ascii="Times New Roman" w:hAnsi="Times New Roman"/>
          <w:sz w:val="24"/>
        </w:rPr>
        <w:t>FastAPI service cung cấp tài liệu tại /docs, kiểm tra trạng thái tại /health và dự đoán tại /predict. Dashboard web có thêm Prediction UI cho phép nhập các đặc trưng của đơn hàng, nhập URL API Render hoặc API local, sau đó hiển thị nhãn dự đoán, xác suất Positive/Negative và confidence của mô hình.</w:t>
      </w:r>
    </w:p>
    <w:p>
      <w:pPr/>
      <w:r>
        <w:rPr>
          <w:rFonts w:ascii="Times New Roman" w:hAnsi="Times New Roman"/>
          <w:sz w:val="24"/>
        </w:rPr>
        <w:br w:type="page"/>
      </w:r>
    </w:p>
    <w:p>
      <w:pPr>
        <w:jc w:val="center"/>
      </w:pPr>
      <w:r>
        <w:rPr>
          <w:rFonts w:ascii="Times New Roman" w:hAnsi="Times New Roman"/>
          <w:b/>
          <w:sz w:val="32"/>
        </w:rPr>
        <w:t>CHƯƠNG 4</w:t>
      </w:r>
    </w:p>
    <w:p>
      <w:pPr>
        <w:jc w:val="center"/>
      </w:pPr>
      <w:r>
        <w:rPr>
          <w:rFonts w:ascii="Times New Roman" w:hAnsi="Times New Roman"/>
          <w:b/>
          <w:color w:val="0B4F6C"/>
          <w:sz w:val="32"/>
        </w:rPr>
        <w:t>THỰC NGHIỆM VÀ TRIỂN KHAI</w:t>
      </w:r>
    </w:p>
    <w:p>
      <w:pPr>
        <w:pStyle w:val="Heading2"/>
        <w:spacing w:before="120" w:after="120"/>
        <w:jc w:val="left"/>
      </w:pPr>
      <w:r>
        <w:rPr>
          <w:rFonts w:ascii="Times New Roman" w:hAnsi="Times New Roman"/>
          <w:b/>
          <w:color w:val="0B4F6C"/>
          <w:sz w:val="24"/>
        </w:rPr>
        <w:t>4.1 Cấu hình thực nghiệm</w:t>
      </w:r>
    </w:p>
    <w:p>
      <w:pPr>
        <w:spacing w:line="276" w:lineRule="auto" w:after="120"/>
        <w:ind w:firstLine="360"/>
        <w:jc w:val="both"/>
      </w:pPr>
      <w:r>
        <w:rPr>
          <w:rFonts w:ascii="Times New Roman" w:hAnsi="Times New Roman"/>
          <w:sz w:val="24"/>
        </w:rPr>
        <w:t>Tập dữ liệu ML gồm 99,441 dòng sau khi xử lý, trong đó tập huấn luyện có 79,465 dòng và tập kiểm thử có 19,976 dòng. Điểm chia dữ liệu theo thời gian là 2018-05-23T16:46:24+00:00. Cách chia này phản ánh tình huống thực tế hơn so với random split vì mô hình chỉ học từ dữ liệu quá khứ để dự đoán đơn hàng mới hơn.</w:t>
      </w:r>
    </w:p>
    <w:p>
      <w:pPr>
        <w:pStyle w:val="Heading2"/>
        <w:spacing w:before="120" w:after="120"/>
        <w:jc w:val="left"/>
      </w:pPr>
      <w:r>
        <w:rPr>
          <w:rFonts w:ascii="Times New Roman" w:hAnsi="Times New Roman"/>
          <w:b/>
          <w:color w:val="0B4F6C"/>
          <w:sz w:val="24"/>
        </w:rPr>
        <w:t>4.2 Kết quả mô hình</w:t>
      </w:r>
    </w:p>
    <w:tbl>
      <w:tblPr>
        <w:tblStyle w:val="TableGrid"/>
        <w:tblW w:type="auto" w:w="0"/>
        <w:tblLayout w:type="fixed"/>
        <w:tblLook w:firstColumn="1" w:firstRow="1" w:lastColumn="0" w:lastRow="0" w:noHBand="0" w:noVBand="1" w:val="04A0"/>
      </w:tblPr>
      <w:tblGrid>
        <w:gridCol w:w="1350"/>
        <w:gridCol w:w="1350"/>
        <w:gridCol w:w="1350"/>
        <w:gridCol w:w="1350"/>
        <w:gridCol w:w="1350"/>
        <w:gridCol w:w="1350"/>
        <w:gridCol w:w="1350"/>
      </w:tblGrid>
      <w:tr>
        <w:tc>
          <w:tcPr>
            <w:tcW w:type="dxa" w:w="1850"/>
            <w:vAlign w:val="center"/>
            <w:shd w:fill="D9EAF7"/>
          </w:tcPr>
          <w:p>
            <w:pPr>
              <w:spacing w:after="0"/>
            </w:pPr>
            <w:r>
              <w:rPr>
                <w:rFonts w:ascii="Times New Roman" w:hAnsi="Times New Roman"/>
                <w:b/>
                <w:sz w:val="22"/>
              </w:rPr>
              <w:t>Model</w:t>
            </w:r>
          </w:p>
        </w:tc>
        <w:tc>
          <w:tcPr>
            <w:tcW w:type="dxa" w:w="1200"/>
            <w:vAlign w:val="center"/>
            <w:shd w:fill="D9EAF7"/>
          </w:tcPr>
          <w:p>
            <w:pPr>
              <w:spacing w:after="0"/>
            </w:pPr>
            <w:r>
              <w:rPr>
                <w:rFonts w:ascii="Times New Roman" w:hAnsi="Times New Roman"/>
                <w:b/>
                <w:sz w:val="22"/>
              </w:rPr>
              <w:t>Accuracy</w:t>
            </w:r>
          </w:p>
        </w:tc>
        <w:tc>
          <w:tcPr>
            <w:tcW w:type="dxa" w:w="1300"/>
            <w:vAlign w:val="center"/>
            <w:shd w:fill="D9EAF7"/>
          </w:tcPr>
          <w:p>
            <w:pPr>
              <w:spacing w:after="0"/>
            </w:pPr>
            <w:r>
              <w:rPr>
                <w:rFonts w:ascii="Times New Roman" w:hAnsi="Times New Roman"/>
                <w:b/>
                <w:sz w:val="22"/>
              </w:rPr>
              <w:t>Balanced Acc.</w:t>
            </w:r>
          </w:p>
        </w:tc>
        <w:tc>
          <w:tcPr>
            <w:tcW w:type="dxa" w:w="1200"/>
            <w:vAlign w:val="center"/>
            <w:shd w:fill="D9EAF7"/>
          </w:tcPr>
          <w:p>
            <w:pPr>
              <w:spacing w:after="0"/>
            </w:pPr>
            <w:r>
              <w:rPr>
                <w:rFonts w:ascii="Times New Roman" w:hAnsi="Times New Roman"/>
                <w:b/>
                <w:sz w:val="22"/>
              </w:rPr>
              <w:t>F1-score</w:t>
            </w:r>
          </w:p>
        </w:tc>
        <w:tc>
          <w:tcPr>
            <w:tcW w:type="dxa" w:w="1200"/>
            <w:vAlign w:val="center"/>
            <w:shd w:fill="D9EAF7"/>
          </w:tcPr>
          <w:p>
            <w:pPr>
              <w:spacing w:after="0"/>
            </w:pPr>
            <w:r>
              <w:rPr>
                <w:rFonts w:ascii="Times New Roman" w:hAnsi="Times New Roman"/>
                <w:b/>
                <w:sz w:val="22"/>
              </w:rPr>
              <w:t>ROC-AUC</w:t>
            </w:r>
          </w:p>
        </w:tc>
        <w:tc>
          <w:tcPr>
            <w:tcW w:type="dxa" w:w="1200"/>
            <w:vAlign w:val="center"/>
            <w:shd w:fill="D9EAF7"/>
          </w:tcPr>
          <w:p>
            <w:pPr>
              <w:spacing w:after="0"/>
            </w:pPr>
            <w:r>
              <w:rPr>
                <w:rFonts w:ascii="Times New Roman" w:hAnsi="Times New Roman"/>
                <w:b/>
                <w:sz w:val="22"/>
              </w:rPr>
              <w:t>PR-AUC</w:t>
            </w:r>
          </w:p>
        </w:tc>
        <w:tc>
          <w:tcPr>
            <w:tcW w:type="dxa" w:w="1450"/>
            <w:vAlign w:val="center"/>
            <w:shd w:fill="D9EAF7"/>
          </w:tcPr>
          <w:p>
            <w:pPr>
              <w:spacing w:after="0"/>
            </w:pPr>
            <w:r>
              <w:rPr>
                <w:rFonts w:ascii="Times New Roman" w:hAnsi="Times New Roman"/>
                <w:b/>
                <w:sz w:val="22"/>
              </w:rPr>
              <w:t>Negative Recall</w:t>
            </w:r>
          </w:p>
        </w:tc>
      </w:tr>
      <w:tr>
        <w:tc>
          <w:tcPr>
            <w:tcW w:type="dxa" w:w="1850"/>
            <w:vAlign w:val="center"/>
          </w:tcPr>
          <w:p>
            <w:pPr>
              <w:spacing w:after="0"/>
            </w:pPr>
            <w:r>
              <w:rPr>
                <w:rFonts w:ascii="Times New Roman" w:hAnsi="Times New Roman"/>
                <w:sz w:val="22"/>
              </w:rPr>
              <w:t>Logistic Regression</w:t>
            </w:r>
          </w:p>
        </w:tc>
        <w:tc>
          <w:tcPr>
            <w:tcW w:type="dxa" w:w="1200"/>
            <w:vAlign w:val="center"/>
          </w:tcPr>
          <w:p>
            <w:pPr>
              <w:spacing w:after="0"/>
            </w:pPr>
            <w:r>
              <w:rPr>
                <w:rFonts w:ascii="Times New Roman" w:hAnsi="Times New Roman"/>
                <w:sz w:val="22"/>
              </w:rPr>
              <w:t>82.51%</w:t>
            </w:r>
          </w:p>
        </w:tc>
        <w:tc>
          <w:tcPr>
            <w:tcW w:type="dxa" w:w="1300"/>
            <w:vAlign w:val="center"/>
          </w:tcPr>
          <w:p>
            <w:pPr>
              <w:spacing w:after="0"/>
            </w:pPr>
            <w:r>
              <w:rPr>
                <w:rFonts w:ascii="Times New Roman" w:hAnsi="Times New Roman"/>
                <w:sz w:val="22"/>
              </w:rPr>
              <w:t>53.70%</w:t>
            </w:r>
          </w:p>
        </w:tc>
        <w:tc>
          <w:tcPr>
            <w:tcW w:type="dxa" w:w="1200"/>
            <w:vAlign w:val="center"/>
          </w:tcPr>
          <w:p>
            <w:pPr>
              <w:spacing w:after="0"/>
            </w:pPr>
            <w:r>
              <w:rPr>
                <w:rFonts w:ascii="Times New Roman" w:hAnsi="Times New Roman"/>
                <w:sz w:val="22"/>
              </w:rPr>
              <w:t>90.26%</w:t>
            </w:r>
          </w:p>
        </w:tc>
        <w:tc>
          <w:tcPr>
            <w:tcW w:type="dxa" w:w="1200"/>
            <w:vAlign w:val="center"/>
          </w:tcPr>
          <w:p>
            <w:pPr>
              <w:spacing w:after="0"/>
            </w:pPr>
            <w:r>
              <w:rPr>
                <w:rFonts w:ascii="Times New Roman" w:hAnsi="Times New Roman"/>
                <w:sz w:val="22"/>
              </w:rPr>
              <w:t>60.63%</w:t>
            </w:r>
          </w:p>
        </w:tc>
        <w:tc>
          <w:tcPr>
            <w:tcW w:type="dxa" w:w="1200"/>
            <w:vAlign w:val="center"/>
          </w:tcPr>
          <w:p>
            <w:pPr>
              <w:spacing w:after="0"/>
            </w:pPr>
            <w:r>
              <w:rPr>
                <w:rFonts w:ascii="Times New Roman" w:hAnsi="Times New Roman"/>
                <w:sz w:val="22"/>
              </w:rPr>
              <w:t>85.43%</w:t>
            </w:r>
          </w:p>
        </w:tc>
        <w:tc>
          <w:tcPr>
            <w:tcW w:type="dxa" w:w="1450"/>
            <w:vAlign w:val="center"/>
          </w:tcPr>
          <w:p>
            <w:pPr>
              <w:spacing w:after="0"/>
            </w:pPr>
            <w:r>
              <w:rPr>
                <w:rFonts w:ascii="Times New Roman" w:hAnsi="Times New Roman"/>
                <w:sz w:val="22"/>
              </w:rPr>
              <w:t>8.47%</w:t>
            </w:r>
          </w:p>
        </w:tc>
      </w:tr>
      <w:tr>
        <w:tc>
          <w:tcPr>
            <w:tcW w:type="dxa" w:w="1850"/>
            <w:vAlign w:val="center"/>
          </w:tcPr>
          <w:p>
            <w:pPr>
              <w:spacing w:after="0"/>
            </w:pPr>
            <w:r>
              <w:rPr>
                <w:rFonts w:ascii="Times New Roman" w:hAnsi="Times New Roman"/>
                <w:sz w:val="22"/>
              </w:rPr>
              <w:t>Random Forest</w:t>
            </w:r>
          </w:p>
        </w:tc>
        <w:tc>
          <w:tcPr>
            <w:tcW w:type="dxa" w:w="1200"/>
            <w:vAlign w:val="center"/>
          </w:tcPr>
          <w:p>
            <w:pPr>
              <w:spacing w:after="0"/>
            </w:pPr>
            <w:r>
              <w:rPr>
                <w:rFonts w:ascii="Times New Roman" w:hAnsi="Times New Roman"/>
                <w:sz w:val="22"/>
              </w:rPr>
              <w:t>84.20%</w:t>
            </w:r>
          </w:p>
        </w:tc>
        <w:tc>
          <w:tcPr>
            <w:tcW w:type="dxa" w:w="1300"/>
            <w:vAlign w:val="center"/>
          </w:tcPr>
          <w:p>
            <w:pPr>
              <w:spacing w:after="0"/>
            </w:pPr>
            <w:r>
              <w:rPr>
                <w:rFonts w:ascii="Times New Roman" w:hAnsi="Times New Roman"/>
                <w:sz w:val="22"/>
              </w:rPr>
              <w:t>58.96%</w:t>
            </w:r>
          </w:p>
        </w:tc>
        <w:tc>
          <w:tcPr>
            <w:tcW w:type="dxa" w:w="1200"/>
            <w:vAlign w:val="center"/>
          </w:tcPr>
          <w:p>
            <w:pPr>
              <w:spacing w:after="0"/>
            </w:pPr>
            <w:r>
              <w:rPr>
                <w:rFonts w:ascii="Times New Roman" w:hAnsi="Times New Roman"/>
                <w:sz w:val="22"/>
              </w:rPr>
              <w:t>91.08%</w:t>
            </w:r>
          </w:p>
        </w:tc>
        <w:tc>
          <w:tcPr>
            <w:tcW w:type="dxa" w:w="1200"/>
            <w:vAlign w:val="center"/>
          </w:tcPr>
          <w:p>
            <w:pPr>
              <w:spacing w:after="0"/>
            </w:pPr>
            <w:r>
              <w:rPr>
                <w:rFonts w:ascii="Times New Roman" w:hAnsi="Times New Roman"/>
                <w:sz w:val="22"/>
              </w:rPr>
              <w:t>67.02%</w:t>
            </w:r>
          </w:p>
        </w:tc>
        <w:tc>
          <w:tcPr>
            <w:tcW w:type="dxa" w:w="1200"/>
            <w:vAlign w:val="center"/>
          </w:tcPr>
          <w:p>
            <w:pPr>
              <w:spacing w:after="0"/>
            </w:pPr>
            <w:r>
              <w:rPr>
                <w:rFonts w:ascii="Times New Roman" w:hAnsi="Times New Roman"/>
                <w:sz w:val="22"/>
              </w:rPr>
              <w:t>87.93%</w:t>
            </w:r>
          </w:p>
        </w:tc>
        <w:tc>
          <w:tcPr>
            <w:tcW w:type="dxa" w:w="1450"/>
            <w:vAlign w:val="center"/>
          </w:tcPr>
          <w:p>
            <w:pPr>
              <w:spacing w:after="0"/>
            </w:pPr>
            <w:r>
              <w:rPr>
                <w:rFonts w:ascii="Times New Roman" w:hAnsi="Times New Roman"/>
                <w:sz w:val="22"/>
              </w:rPr>
              <w:t>19.33%</w:t>
            </w:r>
          </w:p>
        </w:tc>
      </w:tr>
      <w:tr>
        <w:tc>
          <w:tcPr>
            <w:tcW w:type="dxa" w:w="1850"/>
            <w:vAlign w:val="center"/>
          </w:tcPr>
          <w:p>
            <w:pPr>
              <w:spacing w:after="0"/>
            </w:pPr>
            <w:r>
              <w:rPr>
                <w:rFonts w:ascii="Times New Roman" w:hAnsi="Times New Roman"/>
                <w:sz w:val="22"/>
              </w:rPr>
              <w:t>GBTClassifier</w:t>
            </w:r>
          </w:p>
        </w:tc>
        <w:tc>
          <w:tcPr>
            <w:tcW w:type="dxa" w:w="1200"/>
            <w:vAlign w:val="center"/>
          </w:tcPr>
          <w:p>
            <w:pPr>
              <w:spacing w:after="0"/>
            </w:pPr>
            <w:r>
              <w:rPr>
                <w:rFonts w:ascii="Times New Roman" w:hAnsi="Times New Roman"/>
                <w:sz w:val="22"/>
              </w:rPr>
              <w:t>84.23%</w:t>
            </w:r>
          </w:p>
        </w:tc>
        <w:tc>
          <w:tcPr>
            <w:tcW w:type="dxa" w:w="1300"/>
            <w:vAlign w:val="center"/>
          </w:tcPr>
          <w:p>
            <w:pPr>
              <w:spacing w:after="0"/>
            </w:pPr>
            <w:r>
              <w:rPr>
                <w:rFonts w:ascii="Times New Roman" w:hAnsi="Times New Roman"/>
                <w:sz w:val="22"/>
              </w:rPr>
              <w:t>58.85%</w:t>
            </w:r>
          </w:p>
        </w:tc>
        <w:tc>
          <w:tcPr>
            <w:tcW w:type="dxa" w:w="1200"/>
            <w:vAlign w:val="center"/>
          </w:tcPr>
          <w:p>
            <w:pPr>
              <w:spacing w:after="0"/>
            </w:pPr>
            <w:r>
              <w:rPr>
                <w:rFonts w:ascii="Times New Roman" w:hAnsi="Times New Roman"/>
                <w:sz w:val="22"/>
              </w:rPr>
              <w:t>91.11%</w:t>
            </w:r>
          </w:p>
        </w:tc>
        <w:tc>
          <w:tcPr>
            <w:tcW w:type="dxa" w:w="1200"/>
            <w:vAlign w:val="center"/>
          </w:tcPr>
          <w:p>
            <w:pPr>
              <w:spacing w:after="0"/>
            </w:pPr>
            <w:r>
              <w:rPr>
                <w:rFonts w:ascii="Times New Roman" w:hAnsi="Times New Roman"/>
                <w:sz w:val="22"/>
              </w:rPr>
              <w:t>67.47%</w:t>
            </w:r>
          </w:p>
        </w:tc>
        <w:tc>
          <w:tcPr>
            <w:tcW w:type="dxa" w:w="1200"/>
            <w:vAlign w:val="center"/>
          </w:tcPr>
          <w:p>
            <w:pPr>
              <w:spacing w:after="0"/>
            </w:pPr>
            <w:r>
              <w:rPr>
                <w:rFonts w:ascii="Times New Roman" w:hAnsi="Times New Roman"/>
                <w:sz w:val="22"/>
              </w:rPr>
              <w:t>88.06%</w:t>
            </w:r>
          </w:p>
        </w:tc>
        <w:tc>
          <w:tcPr>
            <w:tcW w:type="dxa" w:w="1450"/>
            <w:vAlign w:val="center"/>
          </w:tcPr>
          <w:p>
            <w:pPr>
              <w:spacing w:after="0"/>
            </w:pPr>
            <w:r>
              <w:rPr>
                <w:rFonts w:ascii="Times New Roman" w:hAnsi="Times New Roman"/>
                <w:sz w:val="22"/>
              </w:rPr>
              <w:t>19.00%</w:t>
            </w:r>
          </w:p>
        </w:tc>
      </w:tr>
    </w:tbl>
    <w:p>
      <w:pPr>
        <w:spacing w:line="276" w:lineRule="auto" w:after="120"/>
        <w:ind w:firstLine="360"/>
        <w:jc w:val="both"/>
      </w:pPr>
      <w:r>
        <w:rPr>
          <w:rFonts w:ascii="Times New Roman" w:hAnsi="Times New Roman"/>
          <w:sz w:val="24"/>
        </w:rPr>
        <w:t>Model được chọn để triển khai là Random Forest. Mặc dù GBTClassifier có Accuracy và ROC-AUC nhỉnh hơn một chút, tiêu chí lựa chọn của đề tài là balanced accuracy nhằm quan tâm tốt hơn đến lớp negative review. Random Forest đạt balanced accuracy cao nhất trong ba mô hình và có độ ổn định tốt khi triển khai.</w:t>
      </w:r>
    </w:p>
    <w:p>
      <w:pPr>
        <w:pStyle w:val="Heading2"/>
        <w:spacing w:before="120" w:after="120"/>
        <w:jc w:val="left"/>
      </w:pPr>
      <w:r>
        <w:rPr>
          <w:rFonts w:ascii="Times New Roman" w:hAnsi="Times New Roman"/>
          <w:b/>
          <w:color w:val="0B4F6C"/>
          <w:sz w:val="24"/>
        </w:rPr>
        <w:t>4.3 Kết quả dashboard phân tích</w:t>
      </w:r>
    </w:p>
    <w:tbl>
      <w:tblPr>
        <w:tblStyle w:val="TableGrid"/>
        <w:tblW w:type="auto" w:w="0"/>
        <w:tblLayout w:type="fixed"/>
        <w:tblLook w:firstColumn="1" w:firstRow="1" w:lastColumn="0" w:lastRow="0" w:noHBand="0" w:noVBand="1" w:val="04A0"/>
      </w:tblPr>
      <w:tblGrid>
        <w:gridCol w:w="4725"/>
        <w:gridCol w:w="4725"/>
      </w:tblGrid>
      <w:tr>
        <w:tc>
          <w:tcPr>
            <w:tcW w:type="dxa" w:w="3600"/>
            <w:vAlign w:val="center"/>
            <w:shd w:fill="D9EAF7"/>
          </w:tcPr>
          <w:p>
            <w:pPr>
              <w:spacing w:after="0"/>
            </w:pPr>
            <w:r>
              <w:rPr>
                <w:rFonts w:ascii="Times New Roman" w:hAnsi="Times New Roman"/>
                <w:b/>
                <w:sz w:val="22"/>
              </w:rPr>
              <w:t>Chỉ số</w:t>
            </w:r>
          </w:p>
        </w:tc>
        <w:tc>
          <w:tcPr>
            <w:tcW w:type="dxa" w:w="5600"/>
            <w:vAlign w:val="center"/>
            <w:shd w:fill="D9EAF7"/>
          </w:tcPr>
          <w:p>
            <w:pPr>
              <w:spacing w:after="0"/>
            </w:pPr>
            <w:r>
              <w:rPr>
                <w:rFonts w:ascii="Times New Roman" w:hAnsi="Times New Roman"/>
                <w:b/>
                <w:sz w:val="22"/>
              </w:rPr>
              <w:t>Giá trị</w:t>
            </w:r>
          </w:p>
        </w:tc>
      </w:tr>
      <w:tr>
        <w:tc>
          <w:tcPr>
            <w:tcW w:type="dxa" w:w="3600"/>
            <w:vAlign w:val="center"/>
          </w:tcPr>
          <w:p>
            <w:pPr>
              <w:spacing w:after="0"/>
            </w:pPr>
            <w:r>
              <w:rPr>
                <w:rFonts w:ascii="Times New Roman" w:hAnsi="Times New Roman"/>
                <w:sz w:val="22"/>
              </w:rPr>
              <w:t>Tổng doanh thu</w:t>
            </w:r>
          </w:p>
        </w:tc>
        <w:tc>
          <w:tcPr>
            <w:tcW w:type="dxa" w:w="5600"/>
            <w:vAlign w:val="center"/>
          </w:tcPr>
          <w:p>
            <w:pPr>
              <w:spacing w:after="0"/>
            </w:pPr>
            <w:r>
              <w:rPr>
                <w:rFonts w:ascii="Times New Roman" w:hAnsi="Times New Roman"/>
                <w:sz w:val="22"/>
              </w:rPr>
              <w:t>16,008,872.12 BRL</w:t>
            </w:r>
          </w:p>
        </w:tc>
      </w:tr>
      <w:tr>
        <w:tc>
          <w:tcPr>
            <w:tcW w:type="dxa" w:w="3600"/>
            <w:vAlign w:val="center"/>
          </w:tcPr>
          <w:p>
            <w:pPr>
              <w:spacing w:after="0"/>
            </w:pPr>
            <w:r>
              <w:rPr>
                <w:rFonts w:ascii="Times New Roman" w:hAnsi="Times New Roman"/>
                <w:sz w:val="22"/>
              </w:rPr>
              <w:t>Tổng số đơn hàng</w:t>
            </w:r>
          </w:p>
        </w:tc>
        <w:tc>
          <w:tcPr>
            <w:tcW w:type="dxa" w:w="5600"/>
            <w:vAlign w:val="center"/>
          </w:tcPr>
          <w:p>
            <w:pPr>
              <w:spacing w:after="0"/>
            </w:pPr>
            <w:r>
              <w:rPr>
                <w:rFonts w:ascii="Times New Roman" w:hAnsi="Times New Roman"/>
                <w:sz w:val="22"/>
              </w:rPr>
              <w:t>99,441</w:t>
            </w:r>
          </w:p>
        </w:tc>
      </w:tr>
      <w:tr>
        <w:tc>
          <w:tcPr>
            <w:tcW w:type="dxa" w:w="3600"/>
            <w:vAlign w:val="center"/>
          </w:tcPr>
          <w:p>
            <w:pPr>
              <w:spacing w:after="0"/>
            </w:pPr>
            <w:r>
              <w:rPr>
                <w:rFonts w:ascii="Times New Roman" w:hAnsi="Times New Roman"/>
                <w:sz w:val="22"/>
              </w:rPr>
              <w:t>Số khách hàng duy nhất</w:t>
            </w:r>
          </w:p>
        </w:tc>
        <w:tc>
          <w:tcPr>
            <w:tcW w:type="dxa" w:w="5600"/>
            <w:vAlign w:val="center"/>
          </w:tcPr>
          <w:p>
            <w:pPr>
              <w:spacing w:after="0"/>
            </w:pPr>
            <w:r>
              <w:rPr>
                <w:rFonts w:ascii="Times New Roman" w:hAnsi="Times New Roman"/>
                <w:sz w:val="22"/>
              </w:rPr>
              <w:t>96,096</w:t>
            </w:r>
          </w:p>
        </w:tc>
      </w:tr>
      <w:tr>
        <w:tc>
          <w:tcPr>
            <w:tcW w:type="dxa" w:w="3600"/>
            <w:vAlign w:val="center"/>
          </w:tcPr>
          <w:p>
            <w:pPr>
              <w:spacing w:after="0"/>
            </w:pPr>
            <w:r>
              <w:rPr>
                <w:rFonts w:ascii="Times New Roman" w:hAnsi="Times New Roman"/>
                <w:sz w:val="22"/>
              </w:rPr>
              <w:t>Số seller</w:t>
            </w:r>
          </w:p>
        </w:tc>
        <w:tc>
          <w:tcPr>
            <w:tcW w:type="dxa" w:w="5600"/>
            <w:vAlign w:val="center"/>
          </w:tcPr>
          <w:p>
            <w:pPr>
              <w:spacing w:after="0"/>
            </w:pPr>
            <w:r>
              <w:rPr>
                <w:rFonts w:ascii="Times New Roman" w:hAnsi="Times New Roman"/>
                <w:sz w:val="22"/>
              </w:rPr>
              <w:t>3,095</w:t>
            </w:r>
          </w:p>
        </w:tc>
      </w:tr>
      <w:tr>
        <w:tc>
          <w:tcPr>
            <w:tcW w:type="dxa" w:w="3600"/>
            <w:vAlign w:val="center"/>
          </w:tcPr>
          <w:p>
            <w:pPr>
              <w:spacing w:after="0"/>
            </w:pPr>
            <w:r>
              <w:rPr>
                <w:rFonts w:ascii="Times New Roman" w:hAnsi="Times New Roman"/>
                <w:sz w:val="22"/>
              </w:rPr>
              <w:t>Giá trị đơn hàng trung bình</w:t>
            </w:r>
          </w:p>
        </w:tc>
        <w:tc>
          <w:tcPr>
            <w:tcW w:type="dxa" w:w="5600"/>
            <w:vAlign w:val="center"/>
          </w:tcPr>
          <w:p>
            <w:pPr>
              <w:spacing w:after="0"/>
            </w:pPr>
            <w:r>
              <w:rPr>
                <w:rFonts w:ascii="Times New Roman" w:hAnsi="Times New Roman"/>
                <w:sz w:val="22"/>
              </w:rPr>
              <w:t>160.99 BRL</w:t>
            </w:r>
          </w:p>
        </w:tc>
      </w:tr>
      <w:tr>
        <w:tc>
          <w:tcPr>
            <w:tcW w:type="dxa" w:w="3600"/>
            <w:vAlign w:val="center"/>
          </w:tcPr>
          <w:p>
            <w:pPr>
              <w:spacing w:after="0"/>
            </w:pPr>
            <w:r>
              <w:rPr>
                <w:rFonts w:ascii="Times New Roman" w:hAnsi="Times New Roman"/>
                <w:sz w:val="22"/>
              </w:rPr>
              <w:t>Điểm review trung bình</w:t>
            </w:r>
          </w:p>
        </w:tc>
        <w:tc>
          <w:tcPr>
            <w:tcW w:type="dxa" w:w="5600"/>
            <w:vAlign w:val="center"/>
          </w:tcPr>
          <w:p>
            <w:pPr>
              <w:spacing w:after="0"/>
            </w:pPr>
            <w:r>
              <w:rPr>
                <w:rFonts w:ascii="Times New Roman" w:hAnsi="Times New Roman"/>
                <w:sz w:val="22"/>
              </w:rPr>
              <w:t>4.07</w:t>
            </w:r>
          </w:p>
        </w:tc>
      </w:tr>
      <w:tr>
        <w:tc>
          <w:tcPr>
            <w:tcW w:type="dxa" w:w="3600"/>
            <w:vAlign w:val="center"/>
          </w:tcPr>
          <w:p>
            <w:pPr>
              <w:spacing w:after="0"/>
            </w:pPr>
            <w:r>
              <w:rPr>
                <w:rFonts w:ascii="Times New Roman" w:hAnsi="Times New Roman"/>
                <w:sz w:val="22"/>
              </w:rPr>
              <w:t>Tỷ lệ review tích cực</w:t>
            </w:r>
          </w:p>
        </w:tc>
        <w:tc>
          <w:tcPr>
            <w:tcW w:type="dxa" w:w="5600"/>
            <w:vAlign w:val="center"/>
          </w:tcPr>
          <w:p>
            <w:pPr>
              <w:spacing w:after="0"/>
            </w:pPr>
            <w:r>
              <w:rPr>
                <w:rFonts w:ascii="Times New Roman" w:hAnsi="Times New Roman"/>
                <w:sz w:val="22"/>
              </w:rPr>
              <w:t>76.62%</w:t>
            </w:r>
          </w:p>
        </w:tc>
      </w:tr>
      <w:tr>
        <w:tc>
          <w:tcPr>
            <w:tcW w:type="dxa" w:w="3600"/>
            <w:vAlign w:val="center"/>
          </w:tcPr>
          <w:p>
            <w:pPr>
              <w:spacing w:after="0"/>
            </w:pPr>
            <w:r>
              <w:rPr>
                <w:rFonts w:ascii="Times New Roman" w:hAnsi="Times New Roman"/>
                <w:sz w:val="22"/>
              </w:rPr>
              <w:t>Tỷ lệ giao trễ</w:t>
            </w:r>
          </w:p>
        </w:tc>
        <w:tc>
          <w:tcPr>
            <w:tcW w:type="dxa" w:w="5600"/>
            <w:vAlign w:val="center"/>
          </w:tcPr>
          <w:p>
            <w:pPr>
              <w:spacing w:after="0"/>
            </w:pPr>
            <w:r>
              <w:rPr>
                <w:rFonts w:ascii="Times New Roman" w:hAnsi="Times New Roman"/>
                <w:sz w:val="22"/>
              </w:rPr>
              <w:t>8.11%</w:t>
            </w:r>
          </w:p>
        </w:tc>
      </w:tr>
      <w:tr>
        <w:tc>
          <w:tcPr>
            <w:tcW w:type="dxa" w:w="3600"/>
            <w:vAlign w:val="center"/>
          </w:tcPr>
          <w:p>
            <w:pPr>
              <w:spacing w:after="0"/>
            </w:pPr>
            <w:r>
              <w:rPr>
                <w:rFonts w:ascii="Times New Roman" w:hAnsi="Times New Roman"/>
                <w:sz w:val="22"/>
              </w:rPr>
              <w:t>Thời gian giao trung bình</w:t>
            </w:r>
          </w:p>
        </w:tc>
        <w:tc>
          <w:tcPr>
            <w:tcW w:type="dxa" w:w="5600"/>
            <w:vAlign w:val="center"/>
          </w:tcPr>
          <w:p>
            <w:pPr>
              <w:spacing w:after="0"/>
            </w:pPr>
            <w:r>
              <w:rPr>
                <w:rFonts w:ascii="Times New Roman" w:hAnsi="Times New Roman"/>
                <w:sz w:val="22"/>
              </w:rPr>
              <w:t>12.56 ngày</w:t>
            </w:r>
          </w:p>
        </w:tc>
      </w:tr>
    </w:tbl>
    <w:p>
      <w:pPr>
        <w:spacing w:line="276" w:lineRule="auto" w:after="120"/>
        <w:ind w:firstLine="360"/>
        <w:jc w:val="both"/>
      </w:pPr>
      <w:r>
        <w:rPr>
          <w:rFonts w:ascii="Times New Roman" w:hAnsi="Times New Roman"/>
          <w:sz w:val="24"/>
        </w:rPr>
        <w:t>Dashboard hiện có các nhóm biểu đồ: doanh thu theo tháng, top danh mục, top seller, doanh thu theo bang, phương thức thanh toán, phân bố review, hiệu suất giao hàng và so sánh metric mô hình. Nhóm đã import các CSV trong dashboards/powerbi vào Power BI Desktop, lưu file report/Ecommerce_BigData_Dashboard.pbix và tạo link chia sẻ dashboard/report để phục vụ demo.</w:t>
      </w:r>
    </w:p>
    <w:p>
      <w:r>
        <w:rPr>
          <w:rFonts w:ascii="Times New Roman" w:hAnsi="Times New Roman"/>
          <w:sz w:val="24"/>
        </w:rPr>
        <w:t>Link dashboard/report chia sẻ: https://iuhedu-my.sharepoint.com/:u:/g/personal/23660931_khang_student_iuh_edu_vn/IQBAZ3qZbmIzR6FuHwUfXq5DAZv_ukdTyu3MFDIzyO0kzpQ?e=ws7Ar1</w:t>
      </w:r>
    </w:p>
    <w:p>
      <w:pPr>
        <w:pStyle w:val="Heading2"/>
        <w:spacing w:before="120" w:after="120"/>
        <w:jc w:val="left"/>
      </w:pPr>
      <w:r>
        <w:rPr>
          <w:rFonts w:ascii="Times New Roman" w:hAnsi="Times New Roman"/>
          <w:b/>
          <w:color w:val="0B4F6C"/>
          <w:sz w:val="24"/>
        </w:rPr>
        <w:t>4.4 Triển khai API</w:t>
      </w:r>
    </w:p>
    <w:tbl>
      <w:tblPr>
        <w:tblStyle w:val="TableGrid"/>
        <w:tblW w:type="auto" w:w="0"/>
        <w:tblLayout w:type="fixed"/>
        <w:tblLook w:firstColumn="1" w:firstRow="1" w:lastColumn="0" w:lastRow="0" w:noHBand="0" w:noVBand="1" w:val="04A0"/>
      </w:tblPr>
      <w:tblGrid>
        <w:gridCol w:w="3150"/>
        <w:gridCol w:w="3150"/>
        <w:gridCol w:w="3150"/>
      </w:tblGrid>
      <w:tr>
        <w:tc>
          <w:tcPr>
            <w:tcW w:type="dxa" w:w="2200"/>
            <w:vAlign w:val="center"/>
            <w:shd w:fill="D9EAF7"/>
          </w:tcPr>
          <w:p>
            <w:pPr>
              <w:spacing w:after="0"/>
            </w:pPr>
            <w:r>
              <w:rPr>
                <w:rFonts w:ascii="Times New Roman" w:hAnsi="Times New Roman"/>
                <w:b/>
                <w:sz w:val="22"/>
              </w:rPr>
              <w:t>Endpoint</w:t>
            </w:r>
          </w:p>
        </w:tc>
        <w:tc>
          <w:tcPr>
            <w:tcW w:type="dxa" w:w="1500"/>
            <w:vAlign w:val="center"/>
            <w:shd w:fill="D9EAF7"/>
          </w:tcPr>
          <w:p>
            <w:pPr>
              <w:spacing w:after="0"/>
            </w:pPr>
            <w:r>
              <w:rPr>
                <w:rFonts w:ascii="Times New Roman" w:hAnsi="Times New Roman"/>
                <w:b/>
                <w:sz w:val="22"/>
              </w:rPr>
              <w:t>Phương thức</w:t>
            </w:r>
          </w:p>
        </w:tc>
        <w:tc>
          <w:tcPr>
            <w:tcW w:type="dxa" w:w="5500"/>
            <w:vAlign w:val="center"/>
            <w:shd w:fill="D9EAF7"/>
          </w:tcPr>
          <w:p>
            <w:pPr>
              <w:spacing w:after="0"/>
            </w:pPr>
            <w:r>
              <w:rPr>
                <w:rFonts w:ascii="Times New Roman" w:hAnsi="Times New Roman"/>
                <w:b/>
                <w:sz w:val="22"/>
              </w:rPr>
              <w:t>Chức năng</w:t>
            </w:r>
          </w:p>
        </w:tc>
      </w:tr>
      <w:tr>
        <w:tc>
          <w:tcPr>
            <w:tcW w:type="dxa" w:w="2200"/>
            <w:vAlign w:val="center"/>
          </w:tcPr>
          <w:p>
            <w:pPr>
              <w:spacing w:after="0"/>
            </w:pPr>
            <w:r>
              <w:rPr>
                <w:rFonts w:ascii="Times New Roman" w:hAnsi="Times New Roman"/>
                <w:sz w:val="22"/>
              </w:rPr>
              <w:t>/health</w:t>
            </w:r>
          </w:p>
        </w:tc>
        <w:tc>
          <w:tcPr>
            <w:tcW w:type="dxa" w:w="1500"/>
            <w:vAlign w:val="center"/>
          </w:tcPr>
          <w:p>
            <w:pPr>
              <w:spacing w:after="0"/>
            </w:pPr>
            <w:r>
              <w:rPr>
                <w:rFonts w:ascii="Times New Roman" w:hAnsi="Times New Roman"/>
                <w:sz w:val="22"/>
              </w:rPr>
              <w:t>GET</w:t>
            </w:r>
          </w:p>
        </w:tc>
        <w:tc>
          <w:tcPr>
            <w:tcW w:type="dxa" w:w="5500"/>
            <w:vAlign w:val="center"/>
          </w:tcPr>
          <w:p>
            <w:pPr>
              <w:spacing w:after="0"/>
            </w:pPr>
            <w:r>
              <w:rPr>
                <w:rFonts w:ascii="Times New Roman" w:hAnsi="Times New Roman"/>
                <w:sz w:val="22"/>
              </w:rPr>
              <w:t>Kiểm tra trạng thái service và sự tồn tại của model artifact</w:t>
            </w:r>
          </w:p>
        </w:tc>
      </w:tr>
      <w:tr>
        <w:tc>
          <w:tcPr>
            <w:tcW w:type="dxa" w:w="2200"/>
            <w:vAlign w:val="center"/>
          </w:tcPr>
          <w:p>
            <w:pPr>
              <w:spacing w:after="0"/>
            </w:pPr>
            <w:r>
              <w:rPr>
                <w:rFonts w:ascii="Times New Roman" w:hAnsi="Times New Roman"/>
                <w:sz w:val="22"/>
              </w:rPr>
              <w:t>/docs</w:t>
            </w:r>
          </w:p>
        </w:tc>
        <w:tc>
          <w:tcPr>
            <w:tcW w:type="dxa" w:w="1500"/>
            <w:vAlign w:val="center"/>
          </w:tcPr>
          <w:p>
            <w:pPr>
              <w:spacing w:after="0"/>
            </w:pPr>
            <w:r>
              <w:rPr>
                <w:rFonts w:ascii="Times New Roman" w:hAnsi="Times New Roman"/>
                <w:sz w:val="22"/>
              </w:rPr>
              <w:t>GET</w:t>
            </w:r>
          </w:p>
        </w:tc>
        <w:tc>
          <w:tcPr>
            <w:tcW w:type="dxa" w:w="5500"/>
            <w:vAlign w:val="center"/>
          </w:tcPr>
          <w:p>
            <w:pPr>
              <w:spacing w:after="0"/>
            </w:pPr>
            <w:r>
              <w:rPr>
                <w:rFonts w:ascii="Times New Roman" w:hAnsi="Times New Roman"/>
                <w:sz w:val="22"/>
              </w:rPr>
              <w:t>Swagger UI để xem tài liệu và test API trực tiếp</w:t>
            </w:r>
          </w:p>
        </w:tc>
      </w:tr>
      <w:tr>
        <w:tc>
          <w:tcPr>
            <w:tcW w:type="dxa" w:w="2200"/>
            <w:vAlign w:val="center"/>
          </w:tcPr>
          <w:p>
            <w:pPr>
              <w:spacing w:after="0"/>
            </w:pPr>
            <w:r>
              <w:rPr>
                <w:rFonts w:ascii="Times New Roman" w:hAnsi="Times New Roman"/>
                <w:sz w:val="22"/>
              </w:rPr>
              <w:t>/predict</w:t>
            </w:r>
          </w:p>
        </w:tc>
        <w:tc>
          <w:tcPr>
            <w:tcW w:type="dxa" w:w="1500"/>
            <w:vAlign w:val="center"/>
          </w:tcPr>
          <w:p>
            <w:pPr>
              <w:spacing w:after="0"/>
            </w:pPr>
            <w:r>
              <w:rPr>
                <w:rFonts w:ascii="Times New Roman" w:hAnsi="Times New Roman"/>
                <w:sz w:val="22"/>
              </w:rPr>
              <w:t>POST</w:t>
            </w:r>
          </w:p>
        </w:tc>
        <w:tc>
          <w:tcPr>
            <w:tcW w:type="dxa" w:w="5500"/>
            <w:vAlign w:val="center"/>
          </w:tcPr>
          <w:p>
            <w:pPr>
              <w:spacing w:after="0"/>
            </w:pPr>
            <w:r>
              <w:rPr>
                <w:rFonts w:ascii="Times New Roman" w:hAnsi="Times New Roman"/>
                <w:sz w:val="22"/>
              </w:rPr>
              <w:t>Nhận đặc trưng đơn hàng và trả nhãn Positive/Negative cùng xác suất</w:t>
            </w:r>
          </w:p>
        </w:tc>
      </w:tr>
    </w:tbl>
    <w:p>
      <w:pPr>
        <w:spacing w:line="276" w:lineRule="auto" w:after="120"/>
        <w:ind w:firstLine="360"/>
        <w:jc w:val="both"/>
      </w:pPr>
      <w:r>
        <w:rPr>
          <w:rFonts w:ascii="Times New Roman" w:hAnsi="Times New Roman"/>
          <w:sz w:val="24"/>
        </w:rPr>
        <w:t>API được đóng gói bằng Docker với OpenJDK 17, pyspark 4.1.1, FastAPI và Uvicorn. File render.yaml khai báo Render web service, health check path /health và MODEL_PATH=/app/models/best_model. API đã được triển khai tại https://ecommerce-review-prediction-api.onrender.com; tài liệu Swagger ở https://ecommerce-review-prediction-api.onrender.com/docs, health check ở https://ecommerce-review-prediction-api.onrender.com/health và endpoint dự đoán ở https://ecommerce-review-prediction-api.onrender.com/predict. Do PySpark cần Java và bộ nhớ tương đối lớn, Render Free có thể cold start lâu hoặc timeout khi gọi /predict; Docker local hoặc Render plan cao hơn ổn định hơn cho demo inference.</w:t>
      </w:r>
    </w:p>
    <w:p>
      <w:pPr>
        <w:pStyle w:val="Heading2"/>
        <w:spacing w:before="120" w:after="120"/>
        <w:jc w:val="left"/>
      </w:pPr>
      <w:r>
        <w:rPr>
          <w:rFonts w:ascii="Times New Roman" w:hAnsi="Times New Roman"/>
          <w:b/>
          <w:color w:val="0B4F6C"/>
          <w:sz w:val="24"/>
        </w:rPr>
        <w:t>4.5 Ví dụ request/response</w:t>
      </w:r>
    </w:p>
    <w:p>
      <w:pPr>
        <w:spacing w:line="276" w:lineRule="auto" w:after="120"/>
        <w:ind w:firstLine="360"/>
        <w:jc w:val="both"/>
      </w:pPr>
      <w:r>
        <w:rPr>
          <w:rFonts w:ascii="Times New Roman" w:hAnsi="Times New Roman"/>
          <w:sz w:val="24"/>
        </w:rPr>
        <w:t>Request mẫu gửi đến /predict gồm payment_type, payment_installments, number_of_items, avg_item_price, delivery_time, delivery_delay, shipping_duration, order_total_value, customer_total_orders, customer_total_spent và avg_review_score_customer. Response trả về prediction, predicted_label, probabilities, confidence, confidence_score và model.</w:t>
      </w:r>
    </w:p>
    <w:p>
      <w:pPr/>
      <w:r>
        <w:rPr>
          <w:rFonts w:ascii="Times New Roman" w:hAnsi="Times New Roman"/>
          <w:sz w:val="24"/>
        </w:rPr>
        <w:br w:type="page"/>
      </w:r>
    </w:p>
    <w:p>
      <w:pPr>
        <w:jc w:val="center"/>
      </w:pPr>
      <w:r>
        <w:rPr>
          <w:rFonts w:ascii="Times New Roman" w:hAnsi="Times New Roman"/>
          <w:b/>
          <w:sz w:val="32"/>
        </w:rPr>
        <w:t>CHƯƠNG 5</w:t>
      </w:r>
    </w:p>
    <w:p>
      <w:pPr>
        <w:jc w:val="center"/>
      </w:pPr>
      <w:r>
        <w:rPr>
          <w:rFonts w:ascii="Times New Roman" w:hAnsi="Times New Roman"/>
          <w:b/>
          <w:color w:val="0B4F6C"/>
          <w:sz w:val="32"/>
        </w:rPr>
        <w:t>KẾT LUẬN VÀ HƯỚNG PHÁT TRIỂN</w:t>
      </w:r>
    </w:p>
    <w:p>
      <w:pPr>
        <w:pStyle w:val="Heading2"/>
        <w:spacing w:before="120" w:after="120"/>
        <w:jc w:val="left"/>
      </w:pPr>
      <w:r>
        <w:rPr>
          <w:rFonts w:ascii="Times New Roman" w:hAnsi="Times New Roman"/>
          <w:b/>
          <w:color w:val="0B4F6C"/>
          <w:sz w:val="24"/>
        </w:rPr>
        <w:t>5.1 Kết luận</w:t>
      </w:r>
    </w:p>
    <w:p>
      <w:pPr>
        <w:spacing w:line="276" w:lineRule="auto" w:after="120"/>
        <w:ind w:firstLine="360"/>
        <w:jc w:val="both"/>
      </w:pPr>
      <w:r>
        <w:rPr>
          <w:rFonts w:ascii="Times New Roman" w:hAnsi="Times New Roman"/>
          <w:sz w:val="24"/>
        </w:rPr>
        <w:t>Đề tài đã xây dựng được một hệ thống e-commerce analytics tương đối hoàn chỉnh: từ xử lý dữ liệu lớn, feature engineering, huấn luyện mô hình, đóng gói model thành API cho đến dashboard phân tích. Điểm quan trọng của project là dữ liệu ML được thiết kế theo hướng point-in-time để hạn chế data leakage, giúp kết quả đánh giá phản ánh thực tế hơn so với các thử nghiệm có sử dụng thông tin tương lai.</w:t>
      </w:r>
    </w:p>
    <w:p>
      <w:pPr>
        <w:spacing w:line="276" w:lineRule="auto" w:after="120"/>
        <w:ind w:firstLine="360"/>
        <w:jc w:val="both"/>
      </w:pPr>
      <w:r>
        <w:rPr>
          <w:rFonts w:ascii="Times New Roman" w:hAnsi="Times New Roman"/>
          <w:sz w:val="24"/>
        </w:rPr>
        <w:t>Kết quả hiện tại cho thấy mô hình Random Forest đạt F1-score cao trên lớp positive review nhưng negative recall vẫn còn thấp do dữ liệu bị mất cân bằng. Vì vậy hệ thống đã có nền tảng tốt để demo pipeline cloud/BI/ML, đồng thời vẫn còn không gian cải thiện chất lượng dự đoán lớp khách hàng không hài lòng.</w:t>
      </w:r>
    </w:p>
    <w:p>
      <w:pPr>
        <w:pStyle w:val="Heading2"/>
        <w:spacing w:before="120" w:after="120"/>
        <w:jc w:val="left"/>
      </w:pPr>
      <w:r>
        <w:rPr>
          <w:rFonts w:ascii="Times New Roman" w:hAnsi="Times New Roman"/>
          <w:b/>
          <w:color w:val="0B4F6C"/>
          <w:sz w:val="24"/>
        </w:rPr>
        <w:t>5.2 Hạn chế</w:t>
      </w:r>
    </w:p>
    <w:p>
      <w:pPr>
        <w:pStyle w:val="ListParagraph"/>
        <w:spacing w:after="60"/>
        <w:jc w:val="both"/>
      </w:pPr>
      <w:r>
        <w:rPr>
          <w:rFonts w:ascii="Times New Roman" w:hAnsi="Times New Roman"/>
          <w:sz w:val="24"/>
        </w:rPr>
        <w:t>- Model Spark ML tương đối nặng khi deploy trên Render Free, dẫn đến cold start lâu hoặc timeout ở lần gọi đầu.</w:t>
      </w:r>
    </w:p>
    <w:p>
      <w:pPr>
        <w:pStyle w:val="ListParagraph"/>
        <w:spacing w:after="60"/>
        <w:jc w:val="both"/>
      </w:pPr>
      <w:r>
        <w:rPr>
          <w:rFonts w:ascii="Times New Roman" w:hAnsi="Times New Roman"/>
          <w:sz w:val="24"/>
        </w:rPr>
        <w:t>- Dashboard Power BI ?? c? file .pbix v? link chia s?, tuy nhi?n ch?a c?u h?nh l?ch refresh t? ??ng t? ngu?n d? li?u live.</w:t>
      </w:r>
    </w:p>
    <w:p>
      <w:pPr>
        <w:pStyle w:val="ListParagraph"/>
        <w:spacing w:after="60"/>
        <w:jc w:val="both"/>
      </w:pPr>
      <w:r>
        <w:rPr>
          <w:rFonts w:ascii="Times New Roman" w:hAnsi="Times New Roman"/>
          <w:sz w:val="24"/>
        </w:rPr>
        <w:t>- Model được đóng gói cùng Docker image thay vì lưu trong model registry hoặc object storage độc lập.</w:t>
      </w:r>
    </w:p>
    <w:p>
      <w:pPr>
        <w:pStyle w:val="ListParagraph"/>
        <w:spacing w:after="60"/>
        <w:jc w:val="both"/>
      </w:pPr>
      <w:r>
        <w:rPr>
          <w:rFonts w:ascii="Times New Roman" w:hAnsi="Times New Roman"/>
          <w:sz w:val="24"/>
        </w:rPr>
        <w:t>- Negative recall còn thấp, cần cải thiện để nhận diện tốt hơn nhóm khách hàng có khả năng đánh giá tiêu cực.</w:t>
      </w:r>
    </w:p>
    <w:p>
      <w:pPr>
        <w:pStyle w:val="Heading2"/>
        <w:spacing w:before="120" w:after="120"/>
        <w:jc w:val="left"/>
      </w:pPr>
      <w:r>
        <w:rPr>
          <w:rFonts w:ascii="Times New Roman" w:hAnsi="Times New Roman"/>
          <w:b/>
          <w:color w:val="0B4F6C"/>
          <w:sz w:val="24"/>
        </w:rPr>
        <w:t>5.3 Hướng phát triển</w:t>
      </w:r>
    </w:p>
    <w:p>
      <w:pPr>
        <w:pStyle w:val="ListParagraph"/>
        <w:spacing w:after="60"/>
      </w:pPr>
      <w:r>
        <w:rPr>
          <w:rFonts w:ascii="Times New Roman" w:hAnsi="Times New Roman"/>
          <w:sz w:val="24"/>
        </w:rPr>
        <w:t>- Hoàn thiện publish Power BI Service chính thức, cấu hình quyền truy cập và lịch cập nhật dữ liệu định kỳ.</w:t>
      </w:r>
    </w:p>
    <w:p>
      <w:pPr>
        <w:pStyle w:val="ListParagraph"/>
        <w:spacing w:after="60"/>
        <w:jc w:val="both"/>
      </w:pPr>
      <w:r>
        <w:rPr>
          <w:rFonts w:ascii="Times New Roman" w:hAnsi="Times New Roman"/>
          <w:sz w:val="24"/>
        </w:rPr>
        <w:t>- Chuyển model sang định dạng nhẹ hơn như scikit-learn/joblib hoặc ONNX nếu ưu tiên deploy trên free tier.</w:t>
      </w:r>
    </w:p>
    <w:p>
      <w:pPr>
        <w:pStyle w:val="ListParagraph"/>
        <w:spacing w:after="60"/>
      </w:pPr>
      <w:r>
        <w:rPr>
          <w:rFonts w:ascii="Times New Roman" w:hAnsi="Times New Roman"/>
          <w:sz w:val="24"/>
        </w:rPr>
        <w:t>- Áp dụng class weighting, resampling hoặc threshold tuning để cải thiện negative recall.</w:t>
      </w:r>
    </w:p>
    <w:p>
      <w:pPr>
        <w:pStyle w:val="ListParagraph"/>
        <w:spacing w:after="60"/>
        <w:jc w:val="both"/>
      </w:pPr>
      <w:r>
        <w:rPr>
          <w:rFonts w:ascii="Times New Roman" w:hAnsi="Times New Roman"/>
          <w:sz w:val="24"/>
        </w:rPr>
        <w:t>- Tách model artifact sang S3/MinIO/Databricks model registry để quản lý phiên bản tốt hơn.</w:t>
      </w:r>
    </w:p>
    <w:p>
      <w:pPr>
        <w:pStyle w:val="ListParagraph"/>
        <w:spacing w:after="60"/>
        <w:jc w:val="both"/>
      </w:pPr>
      <w:r>
        <w:rPr>
          <w:rFonts w:ascii="Times New Roman" w:hAnsi="Times New Roman"/>
          <w:sz w:val="24"/>
        </w:rPr>
        <w:t>- Bổ sung giám sát API, logging request, thống kê latency và kiểm thử tự động cho endpoint /predict.</w:t>
      </w:r>
    </w:p>
    <w:p>
      <w:pPr/>
      <w:r>
        <w:rPr>
          <w:rFonts w:ascii="Times New Roman" w:hAnsi="Times New Roman"/>
          <w:sz w:val="24"/>
        </w:rPr>
        <w:br w:type="page"/>
      </w:r>
    </w:p>
    <w:p>
      <w:pPr>
        <w:pStyle w:val="Heading1"/>
        <w:spacing w:before="200" w:after="120"/>
        <w:jc w:val="left"/>
      </w:pPr>
      <w:r>
        <w:rPr>
          <w:rFonts w:ascii="Times New Roman" w:hAnsi="Times New Roman"/>
          <w:b/>
          <w:color w:val="0B4F6C"/>
          <w:sz w:val="24"/>
        </w:rPr>
        <w:t>TÀI LIỆU THAM KHẢO</w:t>
      </w:r>
    </w:p>
    <w:p>
      <w:pPr>
        <w:pStyle w:val="ListParagraph"/>
        <w:spacing w:after="60"/>
      </w:pPr>
      <w:r>
        <w:rPr>
          <w:rFonts w:ascii="Times New Roman" w:hAnsi="Times New Roman"/>
          <w:sz w:val="24"/>
        </w:rPr>
        <w:t>Olist. Brazilian E-Commerce Public Dataset by Olist.</w:t>
      </w:r>
    </w:p>
    <w:p>
      <w:pPr>
        <w:pStyle w:val="ListParagraph"/>
        <w:spacing w:after="60"/>
      </w:pPr>
      <w:r>
        <w:rPr>
          <w:rFonts w:ascii="Times New Roman" w:hAnsi="Times New Roman"/>
          <w:sz w:val="24"/>
        </w:rPr>
        <w:t>Apache Spark Documentation. Spark SQL, DataFrames and MLlib Guide.</w:t>
      </w:r>
    </w:p>
    <w:p>
      <w:pPr>
        <w:pStyle w:val="ListParagraph"/>
        <w:spacing w:after="60"/>
      </w:pPr>
      <w:r>
        <w:rPr>
          <w:rFonts w:ascii="Times New Roman" w:hAnsi="Times New Roman"/>
          <w:sz w:val="24"/>
        </w:rPr>
        <w:t>Databricks Documentation. Delta Lake and Lakehouse Platform.</w:t>
      </w:r>
    </w:p>
    <w:p>
      <w:pPr>
        <w:pStyle w:val="ListParagraph"/>
        <w:spacing w:after="60"/>
      </w:pPr>
      <w:r>
        <w:rPr>
          <w:rFonts w:ascii="Times New Roman" w:hAnsi="Times New Roman"/>
          <w:sz w:val="24"/>
        </w:rPr>
        <w:t>Breiman L. (2001). Random Forests. Machine Learning.</w:t>
      </w:r>
    </w:p>
    <w:p>
      <w:pPr>
        <w:pStyle w:val="ListParagraph"/>
        <w:spacing w:after="60"/>
      </w:pPr>
      <w:r>
        <w:rPr>
          <w:rFonts w:ascii="Times New Roman" w:hAnsi="Times New Roman"/>
          <w:sz w:val="24"/>
        </w:rPr>
        <w:t>Meng X. et al. (2016). MLlib: Machine Learning in Apache Spark.</w:t>
      </w:r>
    </w:p>
    <w:p>
      <w:pPr>
        <w:pStyle w:val="ListParagraph"/>
        <w:spacing w:after="60"/>
      </w:pPr>
      <w:r>
        <w:rPr>
          <w:rFonts w:ascii="Times New Roman" w:hAnsi="Times New Roman"/>
          <w:sz w:val="24"/>
        </w:rPr>
        <w:t>FastAPI Documentation. FastAPI framework, automatic OpenAPI and Swagger UI.</w:t>
      </w:r>
    </w:p>
    <w:p>
      <w:pPr>
        <w:pStyle w:val="ListParagraph"/>
        <w:spacing w:after="60"/>
      </w:pPr>
      <w:r>
        <w:rPr>
          <w:rFonts w:ascii="Times New Roman" w:hAnsi="Times New Roman"/>
          <w:sz w:val="24"/>
        </w:rPr>
        <w:t>Render Documentation. Deploy Docker web services and Blueprint configuration.</w:t>
      </w:r>
    </w:p>
    <w:p>
      <w:pPr>
        <w:pStyle w:val="ListParagraph"/>
        <w:spacing w:after="60"/>
      </w:pPr>
      <w:r>
        <w:rPr>
          <w:rFonts w:ascii="Times New Roman" w:hAnsi="Times New Roman"/>
          <w:sz w:val="24"/>
        </w:rPr>
        <w:t>Microsoft Power BI Documentation. Import CSV data and build BI reports.</w:t>
      </w:r>
    </w:p>
    <w:p>
      <w:pPr>
        <w:pStyle w:val="Heading1"/>
        <w:spacing w:before="200" w:after="120"/>
        <w:jc w:val="left"/>
      </w:pPr>
      <w:r>
        <w:rPr>
          <w:rFonts w:ascii="Times New Roman" w:hAnsi="Times New Roman"/>
          <w:b/>
          <w:color w:val="0B4F6C"/>
          <w:sz w:val="24"/>
        </w:rPr>
        <w:t>PHỤ LỤC</w:t>
      </w:r>
    </w:p>
    <w:p>
      <w:pPr>
        <w:pStyle w:val="Heading2"/>
        <w:spacing w:before="120" w:after="120"/>
        <w:jc w:val="left"/>
      </w:pPr>
      <w:r>
        <w:rPr>
          <w:rFonts w:ascii="Times New Roman" w:hAnsi="Times New Roman"/>
          <w:b/>
          <w:color w:val="0B4F6C"/>
          <w:sz w:val="24"/>
        </w:rPr>
        <w:t>Phụ lục A. Cấu trúc thư mục chính</w:t>
      </w:r>
    </w:p>
    <w:p>
      <w:pPr>
        <w:spacing w:line="276" w:lineRule="auto" w:after="120"/>
        <w:ind w:firstLine="360"/>
        <w:jc w:val="both"/>
      </w:pPr>
      <w:r>
        <w:rPr>
          <w:rFonts w:ascii="Times New Roman" w:hAnsi="Times New Roman"/>
          <w:sz w:val="24"/>
        </w:rPr>
        <w:t>architecture/erd.md; dashboards/index.html, app.js, styles.css, data/dashboard_data.json, powerbi/*.csv; ecomerce/*.ipynb, train_local.py, build_dashboard_data.py; ecomerce-api/app/main.py, predictor.py, schema.py, models/best_model, Dockerfile, requirements.txt; render.yaml.</w:t>
      </w:r>
    </w:p>
    <w:p>
      <w:pPr>
        <w:pStyle w:val="Heading2"/>
        <w:spacing w:before="120" w:after="120"/>
        <w:jc w:val="left"/>
      </w:pPr>
      <w:r>
        <w:rPr>
          <w:rFonts w:ascii="Times New Roman" w:hAnsi="Times New Roman"/>
          <w:b/>
          <w:color w:val="0B4F6C"/>
          <w:sz w:val="24"/>
        </w:rPr>
        <w:t>Phụ lục B. Lệnh chạy demo</w:t>
      </w:r>
    </w:p>
    <w:p>
      <w:pPr>
        <w:pStyle w:val="ListParagraph"/>
        <w:spacing w:after="60"/>
        <w:jc w:val="both"/>
      </w:pPr>
      <w:r>
        <w:rPr>
          <w:rFonts w:ascii="Times New Roman" w:hAnsi="Times New Roman"/>
          <w:sz w:val="24"/>
        </w:rPr>
        <w:t>- API Docker local: cd ecomerce-api; docker build -t ecommerce-prediction-api .; docker run --rm -p 8000:8000 ecommerce-prediction-api</w:t>
      </w:r>
    </w:p>
    <w:p>
      <w:pPr>
        <w:pStyle w:val="ListParagraph"/>
        <w:spacing w:after="60"/>
      </w:pPr>
      <w:r>
        <w:rPr>
          <w:rFonts w:ascii="Times New Roman" w:hAnsi="Times New Roman"/>
          <w:sz w:val="24"/>
        </w:rPr>
        <w:t>- Swagger local: http://127.0.0.1:8000/docs</w:t>
      </w:r>
    </w:p>
    <w:p>
      <w:pPr>
        <w:pStyle w:val="ListParagraph"/>
        <w:spacing w:after="60"/>
        <w:jc w:val="both"/>
      </w:pPr>
      <w:r>
        <w:rPr>
          <w:rFonts w:ascii="Times New Roman" w:hAnsi="Times New Roman"/>
          <w:sz w:val="24"/>
        </w:rPr>
        <w:t>- Dashboard local: python -m http.server 5500 --directory dashboards; mở http://127.0.0.1:5500</w:t>
      </w:r>
    </w:p>
    <w:p>
      <w:pPr>
        <w:jc w:val="both"/>
      </w:pPr>
      <w:r>
        <w:rPr>
          <w:rFonts w:ascii="Times New Roman" w:hAnsi="Times New Roman"/>
          <w:sz w:val="24"/>
        </w:rPr>
        <w:t>- Power BI dashboard/report: https://iuhedu-my.sharepoint.com/:u:/g/personal/23660931_khang_student_iuh_edu_vn/IQBAZ3qZbmIzR6FuHwUfXq5DAZv_ukdTyu3MFDIzyO0kzpQ?e=ws7Ar1</w:t>
      </w:r>
    </w:p>
    <w:p>
      <w:pPr>
        <w:pStyle w:val="ListParagraph"/>
        <w:spacing w:after="60"/>
        <w:jc w:val="both"/>
      </w:pPr>
      <w:r>
        <w:rPr>
          <w:rFonts w:ascii="Times New Roman" w:hAnsi="Times New Roman"/>
          <w:sz w:val="24"/>
        </w:rPr>
        <w:t>- Render API: https://ecommerce-review-prediction-api.onrender.com/health, https://ecommerce-review-prediction-api.onrender.com/docs và https://ecommerce-review-prediction-api.onrender.com/predict</w:t>
      </w:r>
    </w:p>
    <w:p>
      <w:pPr>
        <w:pStyle w:val="Heading1"/>
        <w:spacing w:before="200" w:after="120"/>
        <w:jc w:val="left"/>
      </w:pPr>
      <w:r>
        <w:rPr>
          <w:rFonts w:ascii="Times New Roman" w:hAnsi="Times New Roman"/>
          <w:b/>
          <w:color w:val="0B4F6C"/>
          <w:sz w:val="24"/>
        </w:rPr>
        <w:t>LÀM VIỆC NHÓM</w:t>
      </w:r>
    </w:p>
    <w:tbl>
      <w:tblPr>
        <w:tblStyle w:val="TableGrid"/>
        <w:tblW w:type="auto" w:w="0"/>
        <w:tblLayout w:type="fixed"/>
        <w:tblLook w:firstColumn="1" w:firstRow="1" w:lastColumn="0" w:lastRow="0" w:noHBand="0" w:noVBand="1" w:val="04A0"/>
      </w:tblPr>
      <w:tblGrid>
        <w:gridCol w:w="4725"/>
        <w:gridCol w:w="4725"/>
      </w:tblGrid>
      <w:tr>
        <w:tc>
          <w:tcPr>
            <w:tcW w:type="dxa" w:w="3000"/>
            <w:vAlign w:val="center"/>
            <w:shd w:fill="D9EAF7"/>
          </w:tcPr>
          <w:p>
            <w:pPr>
              <w:spacing w:after="0"/>
            </w:pPr>
            <w:r>
              <w:rPr>
                <w:rFonts w:ascii="Times New Roman" w:hAnsi="Times New Roman"/>
                <w:b/>
                <w:sz w:val="22"/>
              </w:rPr>
              <w:t>Thành viên</w:t>
            </w:r>
          </w:p>
        </w:tc>
        <w:tc>
          <w:tcPr>
            <w:tcW w:type="dxa" w:w="6200"/>
            <w:vAlign w:val="center"/>
            <w:shd w:fill="D9EAF7"/>
          </w:tcPr>
          <w:p>
            <w:pPr>
              <w:spacing w:after="0"/>
            </w:pPr>
            <w:r>
              <w:rPr>
                <w:rFonts w:ascii="Times New Roman" w:hAnsi="Times New Roman"/>
                <w:b/>
                <w:sz w:val="22"/>
              </w:rPr>
              <w:t>Công việc chính</w:t>
            </w:r>
          </w:p>
        </w:tc>
      </w:tr>
      <w:tr>
        <w:tc>
          <w:tcPr>
            <w:tcW w:type="dxa" w:w="3000"/>
            <w:vAlign w:val="center"/>
          </w:tcPr>
          <w:p>
            <w:pPr>
              <w:spacing w:after="0"/>
            </w:pPr>
            <w:r>
              <w:rPr>
                <w:rFonts w:ascii="Times New Roman" w:hAnsi="Times New Roman"/>
                <w:sz w:val="22"/>
              </w:rPr>
              <w:t>Nguyễn Tiến Dũng</w:t>
            </w:r>
          </w:p>
        </w:tc>
        <w:tc>
          <w:tcPr>
            <w:tcW w:type="dxa" w:w="6200"/>
            <w:vAlign w:val="center"/>
          </w:tcPr>
          <w:p>
            <w:pPr>
              <w:spacing w:after="0"/>
            </w:pPr>
            <w:r>
              <w:rPr>
                <w:rFonts w:ascii="Times New Roman" w:hAnsi="Times New Roman"/>
                <w:sz w:val="22"/>
              </w:rPr>
              <w:t>Tìm hiểu dữ liệu, hỗ trợ ETL, phân tích dashboard, hoàn thiện báo cáo.</w:t>
            </w:r>
          </w:p>
        </w:tc>
      </w:tr>
      <w:tr>
        <w:tc>
          <w:tcPr>
            <w:tcW w:type="dxa" w:w="3000"/>
            <w:vAlign w:val="center"/>
          </w:tcPr>
          <w:p>
            <w:pPr>
              <w:spacing w:after="0"/>
            </w:pPr>
            <w:r>
              <w:rPr>
                <w:rFonts w:ascii="Times New Roman" w:hAnsi="Times New Roman"/>
                <w:sz w:val="22"/>
              </w:rPr>
              <w:t>Nguyễn Trần Phúc Khang</w:t>
            </w:r>
          </w:p>
        </w:tc>
        <w:tc>
          <w:tcPr>
            <w:tcW w:type="dxa" w:w="6200"/>
            <w:vAlign w:val="center"/>
          </w:tcPr>
          <w:p>
            <w:pPr>
              <w:spacing w:after="0"/>
            </w:pPr>
            <w:r>
              <w:rPr>
                <w:rFonts w:ascii="Times New Roman" w:hAnsi="Times New Roman"/>
                <w:sz w:val="22"/>
              </w:rPr>
              <w:t>Xây dựng pipeline PySpark, huấn luyện model, FastAPI/Docker/Render, Prediction UI.</w:t>
            </w:r>
          </w:p>
        </w:tc>
      </w:tr>
    </w:tbl>
    <w:p>
      <w:pPr>
        <w:spacing w:line="276" w:lineRule="auto" w:after="120"/>
        <w:ind w:firstLine="360"/>
        <w:jc w:val="both"/>
      </w:pPr>
      <w:r>
        <w:rPr>
          <w:rFonts w:ascii="Times New Roman" w:hAnsi="Times New Roman"/>
          <w:sz w:val="24"/>
        </w:rPr>
        <w:t>Nhóm phối hợp theo từng giai đoạn: phân tích dữ liệu, xây dựng pipeline, huấn luyện mô hình, triển khai API, xây dựng dashboard và hoàn thiện tài liệu báo cáo.</w:t>
      </w:r>
    </w:p>
    <w:p>
      <w:pPr>
        <w:pStyle w:val="Heading1"/>
        <w:spacing w:before="200" w:after="120"/>
        <w:jc w:val="left"/>
      </w:pPr>
      <w:r>
        <w:rPr>
          <w:rFonts w:ascii="Times New Roman" w:hAnsi="Times New Roman"/>
          <w:b/>
          <w:color w:val="0B4F6C"/>
          <w:sz w:val="24"/>
        </w:rPr>
        <w:t>TỰ ĐÁNH GIÁ</w:t>
      </w:r>
    </w:p>
    <w:tbl>
      <w:tblPr>
        <w:tblStyle w:val="TableGrid"/>
        <w:tblW w:type="auto" w:w="0"/>
        <w:tblLayout w:type="fixed"/>
        <w:tblLook w:firstColumn="1" w:firstRow="1" w:lastColumn="0" w:lastRow="0" w:noHBand="0" w:noVBand="1" w:val="04A0"/>
      </w:tblPr>
      <w:tblGrid>
        <w:gridCol w:w="3150"/>
        <w:gridCol w:w="3150"/>
        <w:gridCol w:w="3150"/>
      </w:tblGrid>
      <w:tr>
        <w:tc>
          <w:tcPr>
            <w:tcW w:type="dxa" w:w="800"/>
            <w:vAlign w:val="center"/>
            <w:shd w:fill="D9EAF7"/>
          </w:tcPr>
          <w:p>
            <w:pPr>
              <w:spacing w:after="0"/>
            </w:pPr>
            <w:r>
              <w:rPr>
                <w:rFonts w:ascii="Times New Roman" w:hAnsi="Times New Roman"/>
                <w:b/>
                <w:sz w:val="22"/>
              </w:rPr>
              <w:t>Mục</w:t>
            </w:r>
          </w:p>
        </w:tc>
        <w:tc>
          <w:tcPr>
            <w:tcW w:type="dxa" w:w="5600"/>
            <w:vAlign w:val="center"/>
            <w:shd w:fill="D9EAF7"/>
          </w:tcPr>
          <w:p>
            <w:pPr>
              <w:spacing w:after="0"/>
            </w:pPr>
            <w:r>
              <w:rPr>
                <w:rFonts w:ascii="Times New Roman" w:hAnsi="Times New Roman"/>
                <w:b/>
                <w:sz w:val="22"/>
              </w:rPr>
              <w:t>Nội dung</w:t>
            </w:r>
          </w:p>
        </w:tc>
        <w:tc>
          <w:tcPr>
            <w:tcW w:type="dxa" w:w="2800"/>
            <w:vAlign w:val="center"/>
            <w:shd w:fill="D9EAF7"/>
          </w:tcPr>
          <w:p>
            <w:pPr>
              <w:spacing w:after="0"/>
            </w:pPr>
            <w:r>
              <w:rPr>
                <w:rFonts w:ascii="Times New Roman" w:hAnsi="Times New Roman"/>
                <w:b/>
                <w:sz w:val="22"/>
              </w:rPr>
              <w:t>Tự đánh giá</w:t>
            </w:r>
          </w:p>
        </w:tc>
      </w:tr>
      <w:tr>
        <w:tc>
          <w:tcPr>
            <w:tcW w:type="dxa" w:w="800"/>
            <w:vAlign w:val="center"/>
          </w:tcPr>
          <w:p>
            <w:pPr>
              <w:spacing w:after="0"/>
            </w:pPr>
            <w:r>
              <w:rPr>
                <w:rFonts w:ascii="Times New Roman" w:hAnsi="Times New Roman"/>
                <w:sz w:val="22"/>
              </w:rPr>
              <w:t>1</w:t>
            </w:r>
          </w:p>
        </w:tc>
        <w:tc>
          <w:tcPr>
            <w:tcW w:type="dxa" w:w="5600"/>
            <w:vAlign w:val="center"/>
          </w:tcPr>
          <w:p>
            <w:pPr>
              <w:spacing w:after="0"/>
            </w:pPr>
            <w:r>
              <w:rPr>
                <w:rFonts w:ascii="Times New Roman" w:hAnsi="Times New Roman"/>
                <w:sz w:val="22"/>
              </w:rPr>
              <w:t>Hiểu bài toán và bộ dữ liệu Olist</w:t>
            </w:r>
          </w:p>
        </w:tc>
        <w:tc>
          <w:tcPr>
            <w:tcW w:type="dxa" w:w="2800"/>
            <w:vAlign w:val="center"/>
          </w:tcPr>
          <w:p>
            <w:pPr>
              <w:spacing w:after="0"/>
            </w:pPr>
            <w:r>
              <w:rPr>
                <w:rFonts w:ascii="Times New Roman" w:hAnsi="Times New Roman"/>
                <w:sz w:val="22"/>
              </w:rPr>
              <w:t>Hoàn thành</w:t>
            </w:r>
          </w:p>
        </w:tc>
      </w:tr>
      <w:tr>
        <w:tc>
          <w:tcPr>
            <w:tcW w:type="dxa" w:w="800"/>
            <w:vAlign w:val="center"/>
          </w:tcPr>
          <w:p>
            <w:pPr>
              <w:spacing w:after="0"/>
            </w:pPr>
            <w:r>
              <w:rPr>
                <w:rFonts w:ascii="Times New Roman" w:hAnsi="Times New Roman"/>
                <w:sz w:val="22"/>
              </w:rPr>
              <w:t>2</w:t>
            </w:r>
          </w:p>
        </w:tc>
        <w:tc>
          <w:tcPr>
            <w:tcW w:type="dxa" w:w="5600"/>
            <w:vAlign w:val="center"/>
          </w:tcPr>
          <w:p>
            <w:pPr>
              <w:spacing w:after="0"/>
            </w:pPr>
            <w:r>
              <w:rPr>
                <w:rFonts w:ascii="Times New Roman" w:hAnsi="Times New Roman"/>
                <w:sz w:val="22"/>
              </w:rPr>
              <w:t>Xây dựng ETL/Feature Engineering bằng PySpark</w:t>
            </w:r>
          </w:p>
        </w:tc>
        <w:tc>
          <w:tcPr>
            <w:tcW w:type="dxa" w:w="2800"/>
            <w:vAlign w:val="center"/>
          </w:tcPr>
          <w:p>
            <w:pPr>
              <w:spacing w:after="0"/>
            </w:pPr>
            <w:r>
              <w:rPr>
                <w:rFonts w:ascii="Times New Roman" w:hAnsi="Times New Roman"/>
                <w:sz w:val="22"/>
              </w:rPr>
              <w:t>Hoàn thành</w:t>
            </w:r>
          </w:p>
        </w:tc>
      </w:tr>
      <w:tr>
        <w:tc>
          <w:tcPr>
            <w:tcW w:type="dxa" w:w="800"/>
            <w:vAlign w:val="center"/>
          </w:tcPr>
          <w:p>
            <w:pPr>
              <w:spacing w:after="0"/>
            </w:pPr>
            <w:r>
              <w:rPr>
                <w:rFonts w:ascii="Times New Roman" w:hAnsi="Times New Roman"/>
                <w:sz w:val="22"/>
              </w:rPr>
              <w:t>3</w:t>
            </w:r>
          </w:p>
        </w:tc>
        <w:tc>
          <w:tcPr>
            <w:tcW w:type="dxa" w:w="5600"/>
            <w:vAlign w:val="center"/>
          </w:tcPr>
          <w:p>
            <w:pPr>
              <w:spacing w:after="0"/>
            </w:pPr>
            <w:r>
              <w:rPr>
                <w:rFonts w:ascii="Times New Roman" w:hAnsi="Times New Roman"/>
                <w:sz w:val="22"/>
              </w:rPr>
              <w:t>Huấn luyện và so sánh mô hình ML</w:t>
            </w:r>
          </w:p>
        </w:tc>
        <w:tc>
          <w:tcPr>
            <w:tcW w:type="dxa" w:w="2800"/>
            <w:vAlign w:val="center"/>
          </w:tcPr>
          <w:p>
            <w:pPr>
              <w:spacing w:after="0"/>
            </w:pPr>
            <w:r>
              <w:rPr>
                <w:rFonts w:ascii="Times New Roman" w:hAnsi="Times New Roman"/>
                <w:sz w:val="22"/>
              </w:rPr>
              <w:t>Hoàn thành</w:t>
            </w:r>
          </w:p>
        </w:tc>
      </w:tr>
      <w:tr>
        <w:tc>
          <w:tcPr>
            <w:tcW w:type="dxa" w:w="800"/>
            <w:vAlign w:val="center"/>
          </w:tcPr>
          <w:p>
            <w:pPr>
              <w:spacing w:after="0"/>
            </w:pPr>
            <w:r>
              <w:rPr>
                <w:rFonts w:ascii="Times New Roman" w:hAnsi="Times New Roman"/>
                <w:sz w:val="22"/>
              </w:rPr>
              <w:t>4</w:t>
            </w:r>
          </w:p>
        </w:tc>
        <w:tc>
          <w:tcPr>
            <w:tcW w:type="dxa" w:w="5600"/>
            <w:vAlign w:val="center"/>
          </w:tcPr>
          <w:p>
            <w:pPr>
              <w:spacing w:after="0"/>
            </w:pPr>
            <w:r>
              <w:rPr>
                <w:rFonts w:ascii="Times New Roman" w:hAnsi="Times New Roman"/>
                <w:sz w:val="22"/>
              </w:rPr>
              <w:t>Triển khai FastAPI/Docker/Render</w:t>
            </w:r>
          </w:p>
        </w:tc>
        <w:tc>
          <w:tcPr>
            <w:tcW w:type="dxa" w:w="2800"/>
            <w:vAlign w:val="center"/>
          </w:tcPr>
          <w:p>
            <w:pPr>
              <w:spacing w:after="0"/>
            </w:pPr>
            <w:r>
              <w:rPr>
                <w:rFonts w:ascii="Times New Roman" w:hAnsi="Times New Roman"/>
                <w:sz w:val="22"/>
              </w:rPr>
              <w:t>Hoàn thành ở mức demo; Render Free có hạn chế tài nguyên</w:t>
            </w:r>
          </w:p>
        </w:tc>
      </w:tr>
      <w:tr>
        <w:tc>
          <w:tcPr>
            <w:tcW w:type="dxa" w:w="800"/>
            <w:vAlign w:val="center"/>
          </w:tcPr>
          <w:p>
            <w:pPr>
              <w:spacing w:after="0"/>
            </w:pPr>
            <w:r>
              <w:rPr>
                <w:rFonts w:ascii="Times New Roman" w:hAnsi="Times New Roman"/>
                <w:sz w:val="22"/>
              </w:rPr>
              <w:t>5</w:t>
            </w:r>
          </w:p>
        </w:tc>
        <w:tc>
          <w:tcPr>
            <w:tcW w:type="dxa" w:w="5600"/>
            <w:vAlign w:val="center"/>
          </w:tcPr>
          <w:p>
            <w:pPr>
              <w:spacing w:after="0"/>
            </w:pPr>
            <w:r>
              <w:rPr>
                <w:rFonts w:ascii="Times New Roman" w:hAnsi="Times New Roman"/>
                <w:sz w:val="22"/>
              </w:rPr>
              <w:t>Dashboard web và dữ liệu Power BI</w:t>
            </w:r>
          </w:p>
        </w:tc>
        <w:tc>
          <w:tcPr>
            <w:tcW w:type="dxa" w:w="2800"/>
            <w:vAlign w:val="center"/>
          </w:tcPr>
          <w:p>
            <w:pPr>
              <w:spacing w:after="0"/>
            </w:pPr>
            <w:r>
              <w:rPr>
                <w:rFonts w:ascii="Times New Roman" w:hAnsi="Times New Roman"/>
                <w:sz w:val="22"/>
              </w:rPr>
              <w:t>Hoàn thành dashboard web và CSV Power BI</w:t>
            </w:r>
          </w:p>
        </w:tc>
      </w:tr>
      <w:tr>
        <w:tc>
          <w:tcPr>
            <w:tcW w:type="dxa" w:w="800"/>
            <w:vAlign w:val="center"/>
          </w:tcPr>
          <w:p>
            <w:pPr>
              <w:spacing w:after="0"/>
            </w:pPr>
            <w:r>
              <w:rPr>
                <w:rFonts w:ascii="Times New Roman" w:hAnsi="Times New Roman"/>
                <w:sz w:val="22"/>
              </w:rPr>
              <w:t>6</w:t>
            </w:r>
          </w:p>
        </w:tc>
        <w:tc>
          <w:tcPr>
            <w:tcW w:type="dxa" w:w="5600"/>
            <w:vAlign w:val="center"/>
          </w:tcPr>
          <w:p>
            <w:pPr>
              <w:spacing w:after="0"/>
            </w:pPr>
            <w:r>
              <w:rPr>
                <w:rFonts w:ascii="Times New Roman" w:hAnsi="Times New Roman"/>
                <w:sz w:val="22"/>
              </w:rPr>
              <w:t>Báo cáo và demo</w:t>
            </w:r>
          </w:p>
        </w:tc>
        <w:tc>
          <w:tcPr>
            <w:tcW w:type="dxa" w:w="2800"/>
            <w:vAlign w:val="center"/>
          </w:tcPr>
          <w:p>
            <w:pPr>
              <w:spacing w:after="0"/>
            </w:pPr>
            <w:r>
              <w:rPr>
                <w:rFonts w:ascii="Times New Roman" w:hAnsi="Times New Roman"/>
                <w:sz w:val="22"/>
              </w:rPr>
              <w:t>Hoàn thành bản báo cáo theo project hiện tại</w:t>
            </w:r>
          </w:p>
        </w:tc>
      </w:tr>
    </w:tbl>
    <w:sectPr w:rsidR="0074476B" w:rsidRPr="009613D0" w:rsidSect="00571AF8">
      <w:headerReference w:type="default" r:id="rId20"/>
      <w:pgSz w:w="12240" w:h="15840"/>
      <w:pgMar w:top="1152" w:right="1224" w:bottom="1152"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4"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5"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6"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7"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3" w:author="Cao Phi Phụng" w:date="2014-12-08T08:50:00Z" w:initials="CPP">
    <w:p w14:paraId="17EFF9BD" w14:textId="77777777" w:rsidR="00C0762C" w:rsidRDefault="00C0762C" w:rsidP="00C0762C">
      <w:pPr>
        <w:pStyle w:val="CommentText"/>
      </w:pPr>
      <w:r>
        <w:rPr>
          <w:rStyle w:val="CommentReference"/>
        </w:rPr>
        <w:annotationRef/>
      </w:r>
      <w:r>
        <w:t>Bold, font size 16, ghi rõ loại báo cáo (bài tập lớn hoặc đồ án cuối kì) và tên đầy đủ môn học?</w:t>
      </w:r>
    </w:p>
  </w:comment>
  <w:comment w:id="8" w:author="Tran Tin" w:date="2014-05-12T20:43:00Z" w:initials="TT">
    <w:p w14:paraId="7F2619D0" w14:textId="77777777" w:rsidR="00CD6680" w:rsidRDefault="00CD6680">
      <w:pPr>
        <w:pStyle w:val="CommentText"/>
      </w:pPr>
      <w:r>
        <w:rPr>
          <w:rStyle w:val="CommentReference"/>
        </w:rPr>
        <w:annotationRef/>
      </w:r>
      <w:r>
        <w:t>Bìa phụ, in giấy thường</w:t>
      </w:r>
    </w:p>
  </w:comment>
  <w:comment w:id="10" w:author="Tran Tin" w:date="2014-05-11T10:51:00Z" w:initials="TT">
    <w:p w14:paraId="73B94508" w14:textId="77777777" w:rsidR="00CD6680" w:rsidRDefault="00CD6680">
      <w:pPr>
        <w:pStyle w:val="CommentText"/>
      </w:pPr>
      <w:r>
        <w:rPr>
          <w:rStyle w:val="CommentReference"/>
        </w:rPr>
        <w:annotationRef/>
      </w:r>
      <w:r>
        <w:t>Bold, font size 16</w:t>
      </w:r>
    </w:p>
  </w:comment>
  <w:comment w:id="11" w:author="Tran Tin" w:date="2014-05-12T20:58:00Z" w:initials="TT">
    <w:p w14:paraId="259A4981" w14:textId="77777777" w:rsidR="00CD6680" w:rsidRPr="00DC2276" w:rsidRDefault="00CD6680">
      <w:pPr>
        <w:pStyle w:val="CommentText"/>
        <w:rPr>
          <w:lang w:val="fr-FR"/>
        </w:rPr>
      </w:pPr>
      <w:r>
        <w:rPr>
          <w:rStyle w:val="CommentReference"/>
        </w:rPr>
        <w:annotationRef/>
      </w:r>
      <w:r w:rsidRPr="00DC2276">
        <w:rPr>
          <w:lang w:val="fr-FR"/>
        </w:rPr>
        <w:t>Nếu là 2 sinh viên</w:t>
      </w:r>
    </w:p>
  </w:comment>
  <w:comment w:id="15" w:author="Tran Tin" w:date="2014-05-11T10:22:00Z" w:initials="TT">
    <w:p w14:paraId="663768A3" w14:textId="77777777" w:rsidR="00CD6680" w:rsidRPr="00DC2276" w:rsidRDefault="00CD6680">
      <w:pPr>
        <w:pStyle w:val="CommentText"/>
        <w:rPr>
          <w:lang w:val="fr-FR"/>
        </w:rPr>
      </w:pPr>
      <w:r>
        <w:rPr>
          <w:rStyle w:val="CommentReference"/>
        </w:rPr>
        <w:annotationRef/>
      </w:r>
      <w:r w:rsidRPr="00DC2276">
        <w:rPr>
          <w:lang w:val="fr-FR"/>
        </w:rPr>
        <w:t>Chứa các tiểu mục và số trang</w:t>
      </w:r>
    </w:p>
  </w:comment>
  <w:comment w:id="17" w:author="Tran Tin" w:date="2014-05-12T20:08:00Z" w:initials="TT">
    <w:p w14:paraId="76B61053" w14:textId="77777777" w:rsidR="00CD6680" w:rsidRPr="00DC2276" w:rsidRDefault="00CD6680" w:rsidP="00CA1C39">
      <w:pPr>
        <w:pStyle w:val="Nidungvnbn"/>
        <w:rPr>
          <w:lang w:val="fr-FR"/>
        </w:rPr>
      </w:pPr>
      <w:r>
        <w:rPr>
          <w:rStyle w:val="CommentReference"/>
        </w:rPr>
        <w:annotationRef/>
      </w:r>
      <w:r w:rsidRPr="00DC2276">
        <w:rPr>
          <w:lang w:val="fr-FR"/>
        </w:rPr>
        <w:t>Danh mục các bảng, biểu, hình vẽ, đồ thị (nếu có).</w:t>
      </w:r>
    </w:p>
    <w:p w14:paraId="419D3B8F" w14:textId="77777777" w:rsidR="00CD6680" w:rsidRPr="00DC2276" w:rsidRDefault="00CD6680">
      <w:pPr>
        <w:pStyle w:val="CommentText"/>
        <w:rPr>
          <w:lang w:val="fr-FR"/>
        </w:rPr>
      </w:pPr>
    </w:p>
  </w:comment>
  <w:comment w:id="19" w:author="Tran Tin" w:date="2021-03-31T16:38:00Z" w:initials="TT">
    <w:p w14:paraId="4802BD15" w14:textId="77777777" w:rsidR="005F369D" w:rsidRPr="00DC2276" w:rsidRDefault="005F369D" w:rsidP="005F369D">
      <w:pPr>
        <w:pStyle w:val="Nidungvnbn"/>
        <w:rPr>
          <w:lang w:val="fr-FR"/>
        </w:rPr>
      </w:pPr>
      <w:r>
        <w:rPr>
          <w:rStyle w:val="CommentReference"/>
        </w:rPr>
        <w:annotationRef/>
      </w:r>
      <w:r w:rsidRPr="00DC2276">
        <w:rPr>
          <w:lang w:val="fr-FR"/>
        </w:rPr>
        <w:t>Danh mục các bảng, biểu, hình vẽ, đồ thị (nếu có).</w:t>
      </w:r>
    </w:p>
    <w:p w14:paraId="2C1CAA31" w14:textId="77777777" w:rsidR="005F369D" w:rsidRPr="00DC2276" w:rsidRDefault="005F369D" w:rsidP="005F369D">
      <w:pPr>
        <w:pStyle w:val="CommentText"/>
        <w:rPr>
          <w:lang w:val="fr-F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BB234" w15:done="0"/>
  <w15:commentEx w15:paraId="22A04A03" w15:done="0"/>
  <w15:commentEx w15:paraId="7A4415C0" w15:done="0"/>
  <w15:commentEx w15:paraId="21035D97" w15:done="0"/>
  <w15:commentEx w15:paraId="7516FF2E" w15:done="0"/>
  <w15:commentEx w15:paraId="0E4886B8" w15:done="0"/>
  <w15:commentEx w15:paraId="0F64EFD4" w15:done="0"/>
  <w15:commentEx w15:paraId="17EFF9BD" w15:done="0"/>
  <w15:commentEx w15:paraId="7F2619D0" w15:done="0"/>
  <w15:commentEx w15:paraId="73B94508" w15:done="0"/>
  <w15:commentEx w15:paraId="259A4981"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BB234" w16cid:durableId="28B6F097"/>
  <w16cid:commentId w16cid:paraId="22A04A03" w16cid:durableId="28B6F098"/>
  <w16cid:commentId w16cid:paraId="7A4415C0" w16cid:durableId="28B6F099"/>
  <w16cid:commentId w16cid:paraId="21035D97" w16cid:durableId="21035D97"/>
  <w16cid:commentId w16cid:paraId="7516FF2E" w16cid:durableId="28B6F09E"/>
  <w16cid:commentId w16cid:paraId="0E4886B8" w16cid:durableId="28B6F09F"/>
  <w16cid:commentId w16cid:paraId="0F64EFD4" w16cid:durableId="28B6F0A0"/>
  <w16cid:commentId w16cid:paraId="17EFF9BD" w16cid:durableId="28B6F09A"/>
  <w16cid:commentId w16cid:paraId="7F2619D0" w16cid:durableId="28B6F0A2"/>
  <w16cid:commentId w16cid:paraId="73B94508" w16cid:durableId="28B6F0A3"/>
  <w16cid:commentId w16cid:paraId="259A4981" w16cid:durableId="28B6F0A4"/>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45B3" w14:textId="77777777" w:rsidR="00D6272B" w:rsidRDefault="00D6272B" w:rsidP="00453AB1">
      <w:r>
        <w:separator/>
      </w:r>
    </w:p>
  </w:endnote>
  <w:endnote w:type="continuationSeparator" w:id="0">
    <w:p w14:paraId="3294B806" w14:textId="77777777" w:rsidR="00D6272B" w:rsidRDefault="00D6272B"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B1C2A" w14:textId="77777777" w:rsidR="00D6272B" w:rsidRDefault="00D6272B" w:rsidP="00453AB1">
      <w:r>
        <w:separator/>
      </w:r>
    </w:p>
  </w:footnote>
  <w:footnote w:type="continuationSeparator" w:id="0">
    <w:p w14:paraId="79540A2A" w14:textId="77777777" w:rsidR="00D6272B" w:rsidRDefault="00D6272B"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93DFD"/>
    <w:multiLevelType w:val="multilevel"/>
    <w:tmpl w:val="CAC8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48699E"/>
    <w:multiLevelType w:val="multilevel"/>
    <w:tmpl w:val="3208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4532B"/>
    <w:multiLevelType w:val="multilevel"/>
    <w:tmpl w:val="C2E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22B90"/>
    <w:multiLevelType w:val="multilevel"/>
    <w:tmpl w:val="FF54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33D0C"/>
    <w:multiLevelType w:val="multilevel"/>
    <w:tmpl w:val="8B4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B3794"/>
    <w:multiLevelType w:val="multilevel"/>
    <w:tmpl w:val="AE6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A3385"/>
    <w:multiLevelType w:val="multilevel"/>
    <w:tmpl w:val="6E762266"/>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2742DCC"/>
    <w:multiLevelType w:val="multilevel"/>
    <w:tmpl w:val="3304A1C8"/>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5353C38"/>
    <w:multiLevelType w:val="multilevel"/>
    <w:tmpl w:val="C20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83AA8"/>
    <w:multiLevelType w:val="multilevel"/>
    <w:tmpl w:val="FD2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118F9"/>
    <w:multiLevelType w:val="multilevel"/>
    <w:tmpl w:val="748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B07732"/>
    <w:multiLevelType w:val="hybridMultilevel"/>
    <w:tmpl w:val="E79CF936"/>
    <w:lvl w:ilvl="0" w:tplc="2E5E16F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F23B53"/>
    <w:multiLevelType w:val="multilevel"/>
    <w:tmpl w:val="4F6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14D64"/>
    <w:multiLevelType w:val="multilevel"/>
    <w:tmpl w:val="5F8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1161A"/>
    <w:multiLevelType w:val="multilevel"/>
    <w:tmpl w:val="3F2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216AD"/>
    <w:multiLevelType w:val="multilevel"/>
    <w:tmpl w:val="1B8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23F2A"/>
    <w:multiLevelType w:val="multilevel"/>
    <w:tmpl w:val="D8E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81AD6"/>
    <w:multiLevelType w:val="multilevel"/>
    <w:tmpl w:val="76F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8134F"/>
    <w:multiLevelType w:val="multilevel"/>
    <w:tmpl w:val="E86AEF9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F447FA5"/>
    <w:multiLevelType w:val="multilevel"/>
    <w:tmpl w:val="7C7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737F1"/>
    <w:multiLevelType w:val="multilevel"/>
    <w:tmpl w:val="A9525E76"/>
    <w:lvl w:ilvl="0">
      <w:start w:val="1"/>
      <w:numFmt w:val="decimal"/>
      <w:lvlText w:val="%1"/>
      <w:lvlJc w:val="left"/>
      <w:pPr>
        <w:ind w:left="645" w:hanging="645"/>
      </w:pPr>
      <w:rPr>
        <w:rFonts w:hint="default"/>
      </w:rPr>
    </w:lvl>
    <w:lvl w:ilvl="1">
      <w:start w:val="2"/>
      <w:numFmt w:val="decimal"/>
      <w:lvlText w:val="%1.%2"/>
      <w:lvlJc w:val="left"/>
      <w:pPr>
        <w:ind w:left="1350" w:hanging="72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26" w15:restartNumberingAfterBreak="0">
    <w:nsid w:val="37795173"/>
    <w:multiLevelType w:val="multilevel"/>
    <w:tmpl w:val="D0C810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9A3CD1"/>
    <w:multiLevelType w:val="multilevel"/>
    <w:tmpl w:val="E13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A3CD4"/>
    <w:multiLevelType w:val="multilevel"/>
    <w:tmpl w:val="988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E796C"/>
    <w:multiLevelType w:val="multilevel"/>
    <w:tmpl w:val="EA4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F42A7"/>
    <w:multiLevelType w:val="multilevel"/>
    <w:tmpl w:val="78CA66D0"/>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3A910A3B"/>
    <w:multiLevelType w:val="multilevel"/>
    <w:tmpl w:val="579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262AE"/>
    <w:multiLevelType w:val="multilevel"/>
    <w:tmpl w:val="177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E3D2F"/>
    <w:multiLevelType w:val="multilevel"/>
    <w:tmpl w:val="C53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B7DEB"/>
    <w:multiLevelType w:val="multilevel"/>
    <w:tmpl w:val="F18C50B4"/>
    <w:lvl w:ilvl="0">
      <w:start w:val="1"/>
      <w:numFmt w:val="decimal"/>
      <w:lvlText w:val="%1"/>
      <w:lvlJc w:val="left"/>
      <w:pPr>
        <w:ind w:left="405" w:hanging="405"/>
      </w:pPr>
      <w:rPr>
        <w:rFonts w:hint="default"/>
      </w:rPr>
    </w:lvl>
    <w:lvl w:ilvl="1">
      <w:start w:val="4"/>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36" w15:restartNumberingAfterBreak="0">
    <w:nsid w:val="44830EE1"/>
    <w:multiLevelType w:val="multilevel"/>
    <w:tmpl w:val="E67C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F81E38"/>
    <w:multiLevelType w:val="multilevel"/>
    <w:tmpl w:val="1BA025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734484D"/>
    <w:multiLevelType w:val="multilevel"/>
    <w:tmpl w:val="06C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D142A"/>
    <w:multiLevelType w:val="multilevel"/>
    <w:tmpl w:val="869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B4522"/>
    <w:multiLevelType w:val="multilevel"/>
    <w:tmpl w:val="F92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C2737"/>
    <w:multiLevelType w:val="multilevel"/>
    <w:tmpl w:val="3EB287C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B8501FA"/>
    <w:multiLevelType w:val="multilevel"/>
    <w:tmpl w:val="E2CE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43EA9"/>
    <w:multiLevelType w:val="multilevel"/>
    <w:tmpl w:val="4C1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1F0074"/>
    <w:multiLevelType w:val="multilevel"/>
    <w:tmpl w:val="1EB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03BD3"/>
    <w:multiLevelType w:val="multilevel"/>
    <w:tmpl w:val="ABC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2566F0D"/>
    <w:multiLevelType w:val="multilevel"/>
    <w:tmpl w:val="499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B3463"/>
    <w:multiLevelType w:val="multilevel"/>
    <w:tmpl w:val="EA6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E21934"/>
    <w:multiLevelType w:val="multilevel"/>
    <w:tmpl w:val="517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1D3760"/>
    <w:multiLevelType w:val="multilevel"/>
    <w:tmpl w:val="3B78FF20"/>
    <w:lvl w:ilvl="0">
      <w:start w:val="4"/>
      <w:numFmt w:val="decimal"/>
      <w:lvlText w:val="%1"/>
      <w:lvlJc w:val="left"/>
      <w:pPr>
        <w:ind w:left="540" w:hanging="540"/>
      </w:pPr>
      <w:rPr>
        <w:rFonts w:hint="default"/>
      </w:rPr>
    </w:lvl>
    <w:lvl w:ilvl="1">
      <w:start w:val="2"/>
      <w:numFmt w:val="decimal"/>
      <w:lvlText w:val="%1.%2"/>
      <w:lvlJc w:val="left"/>
      <w:pPr>
        <w:ind w:left="738" w:hanging="540"/>
      </w:pPr>
      <w:rPr>
        <w:rFonts w:hint="default"/>
      </w:rPr>
    </w:lvl>
    <w:lvl w:ilvl="2">
      <w:start w:val="1"/>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430" w:hanging="144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3186" w:hanging="1800"/>
      </w:pPr>
      <w:rPr>
        <w:rFonts w:hint="default"/>
      </w:rPr>
    </w:lvl>
    <w:lvl w:ilvl="8">
      <w:start w:val="1"/>
      <w:numFmt w:val="decimal"/>
      <w:lvlText w:val="%1.%2.%3.%4.%5.%6.%7.%8.%9"/>
      <w:lvlJc w:val="left"/>
      <w:pPr>
        <w:ind w:left="3384" w:hanging="1800"/>
      </w:pPr>
      <w:rPr>
        <w:rFonts w:hint="default"/>
      </w:rPr>
    </w:lvl>
  </w:abstractNum>
  <w:abstractNum w:abstractNumId="54" w15:restartNumberingAfterBreak="0">
    <w:nsid w:val="5CBC4F29"/>
    <w:multiLevelType w:val="multilevel"/>
    <w:tmpl w:val="197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24AC7"/>
    <w:multiLevelType w:val="multilevel"/>
    <w:tmpl w:val="DF7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D2549"/>
    <w:multiLevelType w:val="multilevel"/>
    <w:tmpl w:val="3C9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BA3D69"/>
    <w:multiLevelType w:val="multilevel"/>
    <w:tmpl w:val="374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B3F39"/>
    <w:multiLevelType w:val="multilevel"/>
    <w:tmpl w:val="432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543E0"/>
    <w:multiLevelType w:val="multilevel"/>
    <w:tmpl w:val="413AC0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1D5686B"/>
    <w:multiLevelType w:val="multilevel"/>
    <w:tmpl w:val="58B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D7864"/>
    <w:multiLevelType w:val="multilevel"/>
    <w:tmpl w:val="DD5469FE"/>
    <w:lvl w:ilvl="0">
      <w:start w:val="1"/>
      <w:numFmt w:val="decimal"/>
      <w:lvlText w:val="%1"/>
      <w:lvlJc w:val="left"/>
      <w:pPr>
        <w:ind w:left="645" w:hanging="645"/>
      </w:pPr>
      <w:rPr>
        <w:rFonts w:hint="default"/>
      </w:rPr>
    </w:lvl>
    <w:lvl w:ilvl="1">
      <w:start w:val="1"/>
      <w:numFmt w:val="decimal"/>
      <w:lvlText w:val="%1.%2"/>
      <w:lvlJc w:val="left"/>
      <w:pPr>
        <w:ind w:left="1275" w:hanging="7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745" w:hanging="1080"/>
      </w:pPr>
      <w:rPr>
        <w:rFonts w:hint="default"/>
      </w:rPr>
    </w:lvl>
    <w:lvl w:ilvl="4">
      <w:start w:val="1"/>
      <w:numFmt w:val="decimal"/>
      <w:lvlText w:val="%1.%2.%3.%4.%5"/>
      <w:lvlJc w:val="left"/>
      <w:pPr>
        <w:ind w:left="3660" w:hanging="1440"/>
      </w:pPr>
      <w:rPr>
        <w:rFonts w:hint="default"/>
      </w:rPr>
    </w:lvl>
    <w:lvl w:ilvl="5">
      <w:start w:val="1"/>
      <w:numFmt w:val="decimal"/>
      <w:lvlText w:val="%1.%2.%3.%4.%5.%6"/>
      <w:lvlJc w:val="left"/>
      <w:pPr>
        <w:ind w:left="4215" w:hanging="1440"/>
      </w:pPr>
      <w:rPr>
        <w:rFonts w:hint="default"/>
      </w:rPr>
    </w:lvl>
    <w:lvl w:ilvl="6">
      <w:start w:val="1"/>
      <w:numFmt w:val="decimal"/>
      <w:lvlText w:val="%1.%2.%3.%4.%5.%6.%7"/>
      <w:lvlJc w:val="left"/>
      <w:pPr>
        <w:ind w:left="5130" w:hanging="1800"/>
      </w:pPr>
      <w:rPr>
        <w:rFonts w:hint="default"/>
      </w:rPr>
    </w:lvl>
    <w:lvl w:ilvl="7">
      <w:start w:val="1"/>
      <w:numFmt w:val="decimal"/>
      <w:lvlText w:val="%1.%2.%3.%4.%5.%6.%7.%8"/>
      <w:lvlJc w:val="left"/>
      <w:pPr>
        <w:ind w:left="6045" w:hanging="2160"/>
      </w:pPr>
      <w:rPr>
        <w:rFonts w:hint="default"/>
      </w:rPr>
    </w:lvl>
    <w:lvl w:ilvl="8">
      <w:start w:val="1"/>
      <w:numFmt w:val="decimal"/>
      <w:lvlText w:val="%1.%2.%3.%4.%5.%6.%7.%8.%9"/>
      <w:lvlJc w:val="left"/>
      <w:pPr>
        <w:ind w:left="6600" w:hanging="2160"/>
      </w:pPr>
      <w:rPr>
        <w:rFonts w:hint="default"/>
      </w:rPr>
    </w:lvl>
  </w:abstractNum>
  <w:abstractNum w:abstractNumId="62" w15:restartNumberingAfterBreak="0">
    <w:nsid w:val="6401570A"/>
    <w:multiLevelType w:val="multilevel"/>
    <w:tmpl w:val="AFB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024B5"/>
    <w:multiLevelType w:val="multilevel"/>
    <w:tmpl w:val="E4B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72B63"/>
    <w:multiLevelType w:val="multilevel"/>
    <w:tmpl w:val="447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3B25AC"/>
    <w:multiLevelType w:val="multilevel"/>
    <w:tmpl w:val="CE9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AE67DF"/>
    <w:multiLevelType w:val="hybridMultilevel"/>
    <w:tmpl w:val="264ECC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B674A9"/>
    <w:multiLevelType w:val="multilevel"/>
    <w:tmpl w:val="80B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1866468"/>
    <w:multiLevelType w:val="multilevel"/>
    <w:tmpl w:val="5A0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0C2F0D"/>
    <w:multiLevelType w:val="multilevel"/>
    <w:tmpl w:val="951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24258C"/>
    <w:multiLevelType w:val="multilevel"/>
    <w:tmpl w:val="36D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1671E"/>
    <w:multiLevelType w:val="multilevel"/>
    <w:tmpl w:val="7BC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078F3"/>
    <w:multiLevelType w:val="multilevel"/>
    <w:tmpl w:val="A8D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ED7E60"/>
    <w:multiLevelType w:val="multilevel"/>
    <w:tmpl w:val="084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A112B9C"/>
    <w:multiLevelType w:val="multilevel"/>
    <w:tmpl w:val="7DA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B0E02"/>
    <w:multiLevelType w:val="hybridMultilevel"/>
    <w:tmpl w:val="801AE3C4"/>
    <w:lvl w:ilvl="0" w:tplc="8874422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E82117"/>
    <w:multiLevelType w:val="multilevel"/>
    <w:tmpl w:val="63A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41FC4"/>
    <w:multiLevelType w:val="multilevel"/>
    <w:tmpl w:val="D914696E"/>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4A41B8"/>
    <w:multiLevelType w:val="multilevel"/>
    <w:tmpl w:val="F2F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78271">
    <w:abstractNumId w:val="2"/>
  </w:num>
  <w:num w:numId="2" w16cid:durableId="717365319">
    <w:abstractNumId w:val="47"/>
  </w:num>
  <w:num w:numId="3" w16cid:durableId="765926789">
    <w:abstractNumId w:val="66"/>
  </w:num>
  <w:num w:numId="4" w16cid:durableId="311565774">
    <w:abstractNumId w:val="80"/>
  </w:num>
  <w:num w:numId="5" w16cid:durableId="676612405">
    <w:abstractNumId w:val="0"/>
  </w:num>
  <w:num w:numId="6" w16cid:durableId="1966691016">
    <w:abstractNumId w:val="15"/>
  </w:num>
  <w:num w:numId="7" w16cid:durableId="1385980602">
    <w:abstractNumId w:val="52"/>
  </w:num>
  <w:num w:numId="8" w16cid:durableId="524026809">
    <w:abstractNumId w:val="70"/>
  </w:num>
  <w:num w:numId="9" w16cid:durableId="459690007">
    <w:abstractNumId w:val="3"/>
  </w:num>
  <w:num w:numId="10" w16cid:durableId="589510477">
    <w:abstractNumId w:val="30"/>
  </w:num>
  <w:num w:numId="11" w16cid:durableId="678234227">
    <w:abstractNumId w:val="77"/>
  </w:num>
  <w:num w:numId="12" w16cid:durableId="1957103406">
    <w:abstractNumId w:val="5"/>
  </w:num>
  <w:num w:numId="13" w16cid:durableId="1505900897">
    <w:abstractNumId w:val="50"/>
  </w:num>
  <w:num w:numId="14" w16cid:durableId="1468090260">
    <w:abstractNumId w:val="69"/>
  </w:num>
  <w:num w:numId="15" w16cid:durableId="1539931133">
    <w:abstractNumId w:val="25"/>
  </w:num>
  <w:num w:numId="16" w16cid:durableId="659315296">
    <w:abstractNumId w:val="61"/>
  </w:num>
  <w:num w:numId="17" w16cid:durableId="248319767">
    <w:abstractNumId w:val="35"/>
  </w:num>
  <w:num w:numId="18" w16cid:durableId="833230123">
    <w:abstractNumId w:val="26"/>
  </w:num>
  <w:num w:numId="19" w16cid:durableId="23672953">
    <w:abstractNumId w:val="23"/>
  </w:num>
  <w:num w:numId="20" w16cid:durableId="1931890493">
    <w:abstractNumId w:val="59"/>
  </w:num>
  <w:num w:numId="21" w16cid:durableId="755596789">
    <w:abstractNumId w:val="37"/>
  </w:num>
  <w:num w:numId="22" w16cid:durableId="652565604">
    <w:abstractNumId w:val="67"/>
  </w:num>
  <w:num w:numId="23" w16cid:durableId="1636371141">
    <w:abstractNumId w:val="44"/>
  </w:num>
  <w:num w:numId="24" w16cid:durableId="902955622">
    <w:abstractNumId w:val="16"/>
  </w:num>
  <w:num w:numId="25" w16cid:durableId="332992760">
    <w:abstractNumId w:val="82"/>
  </w:num>
  <w:num w:numId="26" w16cid:durableId="145124836">
    <w:abstractNumId w:val="13"/>
  </w:num>
  <w:num w:numId="27" w16cid:durableId="278338747">
    <w:abstractNumId w:val="4"/>
  </w:num>
  <w:num w:numId="28" w16cid:durableId="1385720423">
    <w:abstractNumId w:val="68"/>
  </w:num>
  <w:num w:numId="29" w16cid:durableId="1944612100">
    <w:abstractNumId w:val="27"/>
  </w:num>
  <w:num w:numId="30" w16cid:durableId="924262930">
    <w:abstractNumId w:val="76"/>
  </w:num>
  <w:num w:numId="31" w16cid:durableId="222301086">
    <w:abstractNumId w:val="42"/>
  </w:num>
  <w:num w:numId="32" w16cid:durableId="1140879074">
    <w:abstractNumId w:val="51"/>
  </w:num>
  <w:num w:numId="33" w16cid:durableId="1282541983">
    <w:abstractNumId w:val="31"/>
  </w:num>
  <w:num w:numId="34" w16cid:durableId="1117915774">
    <w:abstractNumId w:val="79"/>
  </w:num>
  <w:num w:numId="35" w16cid:durableId="1952592194">
    <w:abstractNumId w:val="10"/>
  </w:num>
  <w:num w:numId="36" w16cid:durableId="909924670">
    <w:abstractNumId w:val="55"/>
  </w:num>
  <w:num w:numId="37" w16cid:durableId="1566992618">
    <w:abstractNumId w:val="63"/>
  </w:num>
  <w:num w:numId="38" w16cid:durableId="592082530">
    <w:abstractNumId w:val="19"/>
  </w:num>
  <w:num w:numId="39" w16cid:durableId="243685383">
    <w:abstractNumId w:val="48"/>
  </w:num>
  <w:num w:numId="40" w16cid:durableId="1134564430">
    <w:abstractNumId w:val="49"/>
  </w:num>
  <w:num w:numId="41" w16cid:durableId="98765823">
    <w:abstractNumId w:val="29"/>
  </w:num>
  <w:num w:numId="42" w16cid:durableId="535507208">
    <w:abstractNumId w:val="60"/>
  </w:num>
  <w:num w:numId="43" w16cid:durableId="1535266636">
    <w:abstractNumId w:val="39"/>
  </w:num>
  <w:num w:numId="44" w16cid:durableId="683672791">
    <w:abstractNumId w:val="56"/>
  </w:num>
  <w:num w:numId="45" w16cid:durableId="1452742215">
    <w:abstractNumId w:val="43"/>
  </w:num>
  <w:num w:numId="46" w16cid:durableId="2046173791">
    <w:abstractNumId w:val="11"/>
  </w:num>
  <w:num w:numId="47" w16cid:durableId="1392071582">
    <w:abstractNumId w:val="74"/>
  </w:num>
  <w:num w:numId="48" w16cid:durableId="1394235382">
    <w:abstractNumId w:val="18"/>
  </w:num>
  <w:num w:numId="49" w16cid:durableId="488374972">
    <w:abstractNumId w:val="38"/>
  </w:num>
  <w:num w:numId="50" w16cid:durableId="821627076">
    <w:abstractNumId w:val="8"/>
  </w:num>
  <w:num w:numId="51" w16cid:durableId="287785749">
    <w:abstractNumId w:val="1"/>
  </w:num>
  <w:num w:numId="52" w16cid:durableId="22558060">
    <w:abstractNumId w:val="81"/>
  </w:num>
  <w:num w:numId="53" w16cid:durableId="1063522354">
    <w:abstractNumId w:val="17"/>
  </w:num>
  <w:num w:numId="54" w16cid:durableId="1994144492">
    <w:abstractNumId w:val="12"/>
  </w:num>
  <w:num w:numId="55" w16cid:durableId="1197236763">
    <w:abstractNumId w:val="33"/>
  </w:num>
  <w:num w:numId="56" w16cid:durableId="2137522797">
    <w:abstractNumId w:val="65"/>
  </w:num>
  <w:num w:numId="57" w16cid:durableId="1651321456">
    <w:abstractNumId w:val="45"/>
  </w:num>
  <w:num w:numId="58" w16cid:durableId="381905300">
    <w:abstractNumId w:val="40"/>
  </w:num>
  <w:num w:numId="59" w16cid:durableId="426268443">
    <w:abstractNumId w:val="24"/>
  </w:num>
  <w:num w:numId="60" w16cid:durableId="2092390418">
    <w:abstractNumId w:val="58"/>
  </w:num>
  <w:num w:numId="61" w16cid:durableId="1809593223">
    <w:abstractNumId w:val="46"/>
  </w:num>
  <w:num w:numId="62" w16cid:durableId="763577007">
    <w:abstractNumId w:val="83"/>
  </w:num>
  <w:num w:numId="63" w16cid:durableId="34930855">
    <w:abstractNumId w:val="72"/>
  </w:num>
  <w:num w:numId="64" w16cid:durableId="564990659">
    <w:abstractNumId w:val="22"/>
  </w:num>
  <w:num w:numId="65" w16cid:durableId="1892689672">
    <w:abstractNumId w:val="78"/>
  </w:num>
  <w:num w:numId="66" w16cid:durableId="517431735">
    <w:abstractNumId w:val="21"/>
  </w:num>
  <w:num w:numId="67" w16cid:durableId="1018235579">
    <w:abstractNumId w:val="64"/>
  </w:num>
  <w:num w:numId="68" w16cid:durableId="1364137432">
    <w:abstractNumId w:val="41"/>
  </w:num>
  <w:num w:numId="69" w16cid:durableId="600800519">
    <w:abstractNumId w:val="57"/>
  </w:num>
  <w:num w:numId="70" w16cid:durableId="977033517">
    <w:abstractNumId w:val="54"/>
  </w:num>
  <w:num w:numId="71" w16cid:durableId="479418807">
    <w:abstractNumId w:val="53"/>
  </w:num>
  <w:num w:numId="72" w16cid:durableId="850532009">
    <w:abstractNumId w:val="34"/>
  </w:num>
  <w:num w:numId="73" w16cid:durableId="841362415">
    <w:abstractNumId w:val="20"/>
  </w:num>
  <w:num w:numId="74" w16cid:durableId="1365668048">
    <w:abstractNumId w:val="36"/>
  </w:num>
  <w:num w:numId="75" w16cid:durableId="1874800779">
    <w:abstractNumId w:val="75"/>
  </w:num>
  <w:num w:numId="76" w16cid:durableId="1345939057">
    <w:abstractNumId w:val="71"/>
  </w:num>
  <w:num w:numId="77" w16cid:durableId="397556339">
    <w:abstractNumId w:val="28"/>
  </w:num>
  <w:num w:numId="78" w16cid:durableId="1595701744">
    <w:abstractNumId w:val="7"/>
  </w:num>
  <w:num w:numId="79" w16cid:durableId="1526750556">
    <w:abstractNumId w:val="32"/>
  </w:num>
  <w:num w:numId="80" w16cid:durableId="324743278">
    <w:abstractNumId w:val="62"/>
  </w:num>
  <w:num w:numId="81" w16cid:durableId="1625699278">
    <w:abstractNumId w:val="6"/>
  </w:num>
  <w:num w:numId="82" w16cid:durableId="2012246429">
    <w:abstractNumId w:val="14"/>
  </w:num>
  <w:num w:numId="83" w16cid:durableId="1268583694">
    <w:abstractNumId w:val="9"/>
  </w:num>
  <w:num w:numId="84" w16cid:durableId="110214408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F6"/>
    <w:rsid w:val="00000FCE"/>
    <w:rsid w:val="000015ED"/>
    <w:rsid w:val="0000172C"/>
    <w:rsid w:val="00020BEB"/>
    <w:rsid w:val="00024496"/>
    <w:rsid w:val="00026927"/>
    <w:rsid w:val="000279A9"/>
    <w:rsid w:val="00042634"/>
    <w:rsid w:val="0004735E"/>
    <w:rsid w:val="00061738"/>
    <w:rsid w:val="00061A7C"/>
    <w:rsid w:val="0006357B"/>
    <w:rsid w:val="000774BC"/>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420EF"/>
    <w:rsid w:val="001560C7"/>
    <w:rsid w:val="00161B49"/>
    <w:rsid w:val="001644E9"/>
    <w:rsid w:val="00172E9C"/>
    <w:rsid w:val="00175853"/>
    <w:rsid w:val="001762EB"/>
    <w:rsid w:val="001926E6"/>
    <w:rsid w:val="001A5FA8"/>
    <w:rsid w:val="001A6310"/>
    <w:rsid w:val="001B2F03"/>
    <w:rsid w:val="001C3713"/>
    <w:rsid w:val="001E1A62"/>
    <w:rsid w:val="001E429D"/>
    <w:rsid w:val="002016F4"/>
    <w:rsid w:val="00207DC2"/>
    <w:rsid w:val="00211D28"/>
    <w:rsid w:val="00213743"/>
    <w:rsid w:val="002247AF"/>
    <w:rsid w:val="00240BEA"/>
    <w:rsid w:val="0025036F"/>
    <w:rsid w:val="00252F26"/>
    <w:rsid w:val="00266216"/>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C0E82"/>
    <w:rsid w:val="003C5258"/>
    <w:rsid w:val="003E235F"/>
    <w:rsid w:val="003F056B"/>
    <w:rsid w:val="003F5D7D"/>
    <w:rsid w:val="003F79CC"/>
    <w:rsid w:val="00423301"/>
    <w:rsid w:val="004338B0"/>
    <w:rsid w:val="0043526D"/>
    <w:rsid w:val="00443417"/>
    <w:rsid w:val="0045075D"/>
    <w:rsid w:val="00453AB1"/>
    <w:rsid w:val="00454C32"/>
    <w:rsid w:val="0047391F"/>
    <w:rsid w:val="004808F2"/>
    <w:rsid w:val="00484A47"/>
    <w:rsid w:val="004A3F15"/>
    <w:rsid w:val="004A7A21"/>
    <w:rsid w:val="004A7C39"/>
    <w:rsid w:val="004B7F77"/>
    <w:rsid w:val="004C6B92"/>
    <w:rsid w:val="004D1478"/>
    <w:rsid w:val="004D26E3"/>
    <w:rsid w:val="004D2A95"/>
    <w:rsid w:val="004E3C16"/>
    <w:rsid w:val="004F2999"/>
    <w:rsid w:val="00510080"/>
    <w:rsid w:val="005440F6"/>
    <w:rsid w:val="0055408E"/>
    <w:rsid w:val="0056757F"/>
    <w:rsid w:val="00571AF8"/>
    <w:rsid w:val="005819C3"/>
    <w:rsid w:val="00593511"/>
    <w:rsid w:val="005941D5"/>
    <w:rsid w:val="00594913"/>
    <w:rsid w:val="00594A25"/>
    <w:rsid w:val="00596CA1"/>
    <w:rsid w:val="005B66D9"/>
    <w:rsid w:val="005C312C"/>
    <w:rsid w:val="005D5C20"/>
    <w:rsid w:val="005F1ACA"/>
    <w:rsid w:val="005F369D"/>
    <w:rsid w:val="005F59B3"/>
    <w:rsid w:val="00607C70"/>
    <w:rsid w:val="00615557"/>
    <w:rsid w:val="00637927"/>
    <w:rsid w:val="0064189C"/>
    <w:rsid w:val="00650D6A"/>
    <w:rsid w:val="00651318"/>
    <w:rsid w:val="006551CC"/>
    <w:rsid w:val="0065554B"/>
    <w:rsid w:val="00660934"/>
    <w:rsid w:val="006649BA"/>
    <w:rsid w:val="00664FDF"/>
    <w:rsid w:val="00665BA6"/>
    <w:rsid w:val="006677E9"/>
    <w:rsid w:val="00671277"/>
    <w:rsid w:val="00674814"/>
    <w:rsid w:val="00682AE3"/>
    <w:rsid w:val="00685B3E"/>
    <w:rsid w:val="006A4F01"/>
    <w:rsid w:val="006E207A"/>
    <w:rsid w:val="006E6E16"/>
    <w:rsid w:val="006F3757"/>
    <w:rsid w:val="006F7B22"/>
    <w:rsid w:val="007152F0"/>
    <w:rsid w:val="007216F9"/>
    <w:rsid w:val="00723C52"/>
    <w:rsid w:val="007269B3"/>
    <w:rsid w:val="0072792B"/>
    <w:rsid w:val="00735EDF"/>
    <w:rsid w:val="00737340"/>
    <w:rsid w:val="0074476B"/>
    <w:rsid w:val="007606DA"/>
    <w:rsid w:val="00765FF6"/>
    <w:rsid w:val="00776812"/>
    <w:rsid w:val="00780A65"/>
    <w:rsid w:val="007818EF"/>
    <w:rsid w:val="007820D3"/>
    <w:rsid w:val="00791EED"/>
    <w:rsid w:val="007A00F9"/>
    <w:rsid w:val="007A12A5"/>
    <w:rsid w:val="007B1A23"/>
    <w:rsid w:val="007B7FF5"/>
    <w:rsid w:val="007C336D"/>
    <w:rsid w:val="007D106A"/>
    <w:rsid w:val="007E419C"/>
    <w:rsid w:val="007E5749"/>
    <w:rsid w:val="007E6AB9"/>
    <w:rsid w:val="007E7FF7"/>
    <w:rsid w:val="007F3953"/>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362FE"/>
    <w:rsid w:val="00942B81"/>
    <w:rsid w:val="009613D0"/>
    <w:rsid w:val="009653D7"/>
    <w:rsid w:val="0098540C"/>
    <w:rsid w:val="00993C9C"/>
    <w:rsid w:val="009B06BE"/>
    <w:rsid w:val="009B36C4"/>
    <w:rsid w:val="009B4F5F"/>
    <w:rsid w:val="009C4650"/>
    <w:rsid w:val="009E1C03"/>
    <w:rsid w:val="009F31F4"/>
    <w:rsid w:val="009F754F"/>
    <w:rsid w:val="00A15B2F"/>
    <w:rsid w:val="00A26B52"/>
    <w:rsid w:val="00A356D6"/>
    <w:rsid w:val="00A41AEF"/>
    <w:rsid w:val="00A440AA"/>
    <w:rsid w:val="00A62E25"/>
    <w:rsid w:val="00A6585D"/>
    <w:rsid w:val="00A7115B"/>
    <w:rsid w:val="00A9143E"/>
    <w:rsid w:val="00AF2E00"/>
    <w:rsid w:val="00B0377E"/>
    <w:rsid w:val="00B046A5"/>
    <w:rsid w:val="00B05A20"/>
    <w:rsid w:val="00B118C8"/>
    <w:rsid w:val="00B126CE"/>
    <w:rsid w:val="00B1601E"/>
    <w:rsid w:val="00B36621"/>
    <w:rsid w:val="00B62922"/>
    <w:rsid w:val="00B7553E"/>
    <w:rsid w:val="00B8489D"/>
    <w:rsid w:val="00B869AF"/>
    <w:rsid w:val="00BA0D1F"/>
    <w:rsid w:val="00BA3371"/>
    <w:rsid w:val="00BB2B2A"/>
    <w:rsid w:val="00BB6460"/>
    <w:rsid w:val="00BC1BE8"/>
    <w:rsid w:val="00BD4791"/>
    <w:rsid w:val="00BD6624"/>
    <w:rsid w:val="00BE0704"/>
    <w:rsid w:val="00C0762C"/>
    <w:rsid w:val="00C108CF"/>
    <w:rsid w:val="00C118ED"/>
    <w:rsid w:val="00C3251F"/>
    <w:rsid w:val="00C42B07"/>
    <w:rsid w:val="00C56904"/>
    <w:rsid w:val="00C62CD1"/>
    <w:rsid w:val="00C70A1B"/>
    <w:rsid w:val="00C75086"/>
    <w:rsid w:val="00C75F10"/>
    <w:rsid w:val="00C8491B"/>
    <w:rsid w:val="00C84D51"/>
    <w:rsid w:val="00CA1C39"/>
    <w:rsid w:val="00CB3163"/>
    <w:rsid w:val="00CD112B"/>
    <w:rsid w:val="00CD13EC"/>
    <w:rsid w:val="00CD6680"/>
    <w:rsid w:val="00CE4B38"/>
    <w:rsid w:val="00CE5555"/>
    <w:rsid w:val="00D041FF"/>
    <w:rsid w:val="00D264B7"/>
    <w:rsid w:val="00D27DF1"/>
    <w:rsid w:val="00D34D21"/>
    <w:rsid w:val="00D424EE"/>
    <w:rsid w:val="00D57C26"/>
    <w:rsid w:val="00D606F9"/>
    <w:rsid w:val="00D6272B"/>
    <w:rsid w:val="00D73AF7"/>
    <w:rsid w:val="00DA6C76"/>
    <w:rsid w:val="00DB7595"/>
    <w:rsid w:val="00DC2276"/>
    <w:rsid w:val="00DC71B7"/>
    <w:rsid w:val="00DD379F"/>
    <w:rsid w:val="00DD74FD"/>
    <w:rsid w:val="00DE7549"/>
    <w:rsid w:val="00E00582"/>
    <w:rsid w:val="00E13C8E"/>
    <w:rsid w:val="00E155E0"/>
    <w:rsid w:val="00E17D8A"/>
    <w:rsid w:val="00E30743"/>
    <w:rsid w:val="00E32B19"/>
    <w:rsid w:val="00E46B1A"/>
    <w:rsid w:val="00E477A7"/>
    <w:rsid w:val="00E47E35"/>
    <w:rsid w:val="00E57EDD"/>
    <w:rsid w:val="00E73E69"/>
    <w:rsid w:val="00E7539A"/>
    <w:rsid w:val="00E766EA"/>
    <w:rsid w:val="00E770F0"/>
    <w:rsid w:val="00E84000"/>
    <w:rsid w:val="00E844E5"/>
    <w:rsid w:val="00E901F2"/>
    <w:rsid w:val="00E95CB2"/>
    <w:rsid w:val="00EB683B"/>
    <w:rsid w:val="00EC14DC"/>
    <w:rsid w:val="00ED3E53"/>
    <w:rsid w:val="00EE40C5"/>
    <w:rsid w:val="00F02CB2"/>
    <w:rsid w:val="00F37CE9"/>
    <w:rsid w:val="00F42C75"/>
    <w:rsid w:val="00F6183C"/>
    <w:rsid w:val="00F80407"/>
    <w:rsid w:val="00F83762"/>
    <w:rsid w:val="00FA0719"/>
    <w:rsid w:val="00FD36C3"/>
    <w:rsid w:val="00FE7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913"/>
    <w:pPr>
      <w:spacing w:after="0" w:line="240" w:lineRule="auto"/>
    </w:pPr>
    <w:rPr>
      <w:rFonts w:eastAsia="Times New Roman" w:cs="Times New Roman" w:ascii="Times New Roman" w:hAnsi="Times New Roman"/>
      <w:sz w:val="24"/>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ascii="Times New Roman" w:hAnsi="Times New Roman"/>
      <w:b/>
      <w:bCs/>
      <w:color w:val="0B4F6C"/>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ascii="Times New Roman" w:hAnsi="Times New Roman"/>
      <w:b/>
      <w:bCs/>
      <w:color w:val="0B4F6C"/>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ascii="Times New Roman" w:hAnsi="Times New Roman"/>
      <w:b/>
      <w:bCs/>
      <w:color w:val="0B4F6C"/>
      <w:sz w:val="24"/>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Times New Roman" w:eastAsia="Cambria" w:hAnsi="Times New Roman" w:cs="Cambria"/>
      <w:sz w:val="24"/>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 w:type="paragraph" w:customStyle="1" w:styleId="isselectedend">
    <w:name w:val="isselectedend"/>
    <w:basedOn w:val="Normal"/>
    <w:rsid w:val="00211D28"/>
    <w:pPr>
      <w:spacing w:before="100" w:beforeAutospacing="1" w:after="100" w:afterAutospacing="1"/>
    </w:pPr>
  </w:style>
  <w:style w:type="character" w:styleId="UnresolvedMention">
    <w:name w:val="Unresolved Mention"/>
    <w:basedOn w:val="DefaultParagraphFont"/>
    <w:uiPriority w:val="99"/>
    <w:semiHidden/>
    <w:unhideWhenUsed/>
    <w:rsid w:val="00A26B52"/>
    <w:rPr>
      <w:color w:val="605E5C"/>
      <w:shd w:val="clear" w:color="auto" w:fill="E1DFDD"/>
    </w:rPr>
  </w:style>
  <w:style w:type="character" w:styleId="FollowedHyperlink">
    <w:name w:val="FollowedHyperlink"/>
    <w:basedOn w:val="DefaultParagraphFont"/>
    <w:uiPriority w:val="99"/>
    <w:semiHidden/>
    <w:unhideWhenUsed/>
    <w:rsid w:val="00A26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yperlink" Target="https://www.kaggle.com/datasets/olistbr/brazilian-ecommerc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6BE69-AF5F-4922-B0BB-35329956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108</TotalTime>
  <Pages>47</Pages>
  <Words>6326</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BuiHung</dc:creator>
  <cp:lastModifiedBy>Nguyễn Tiến Dũng</cp:lastModifiedBy>
  <cp:revision>4</cp:revision>
  <dcterms:created xsi:type="dcterms:W3CDTF">2026-06-05T05:14:00Z</dcterms:created>
  <dcterms:modified xsi:type="dcterms:W3CDTF">2026-06-05T06:58:00Z</dcterms:modified>
</cp:coreProperties>
</file>