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29662" w14:textId="6B202757" w:rsidR="00DA7FA2" w:rsidRPr="00C47647" w:rsidRDefault="00466434" w:rsidP="00C47647">
      <w:pPr>
        <w:pStyle w:val="1"/>
        <w:rPr>
          <w:rFonts w:ascii="TH SarabunPSK" w:hAnsi="TH SarabunPSK" w:cs="TH SarabunPSK"/>
          <w:sz w:val="32"/>
          <w:szCs w:val="32"/>
        </w:rPr>
      </w:pPr>
      <w:proofErr w:type="spellStart"/>
      <w:r w:rsidRPr="00C47647">
        <w:rPr>
          <w:rFonts w:ascii="TH SarabunPSK" w:hAnsi="TH SarabunPSK" w:cs="TH SarabunPSK"/>
          <w:sz w:val="32"/>
          <w:szCs w:val="32"/>
        </w:rPr>
        <w:t>โครงสร้างหลักสูตร</w:t>
      </w:r>
      <w:proofErr w:type="spellEnd"/>
      <w:r w:rsidRPr="00C4764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C47647">
        <w:rPr>
          <w:rFonts w:ascii="TH SarabunPSK" w:hAnsi="TH SarabunPSK" w:cs="TH SarabunPSK"/>
          <w:sz w:val="32"/>
          <w:szCs w:val="32"/>
        </w:rPr>
        <w:t>รายวิชา</w:t>
      </w:r>
      <w:proofErr w:type="spellEnd"/>
      <w:r w:rsidRPr="00C47647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C47647">
        <w:rPr>
          <w:rFonts w:ascii="TH SarabunPSK" w:hAnsi="TH SarabunPSK" w:cs="TH SarabunPSK"/>
          <w:sz w:val="32"/>
          <w:szCs w:val="32"/>
        </w:rPr>
        <w:t>และหน่วยกิต</w:t>
      </w:r>
      <w:proofErr w:type="spellEnd"/>
      <w:r w:rsidR="00C47647" w:rsidRPr="00C47647">
        <w:rPr>
          <w:rFonts w:ascii="TH SarabunPSK" w:hAnsi="TH SarabunPSK" w:cs="TH SarabunPSK"/>
          <w:sz w:val="32"/>
          <w:szCs w:val="32"/>
          <w:cs/>
        </w:rPr>
        <w:t>หลักสูตรวิทยา</w:t>
      </w:r>
      <w:proofErr w:type="spellStart"/>
      <w:r w:rsidR="00C47647" w:rsidRPr="00C47647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="00C47647" w:rsidRPr="00C47647">
        <w:rPr>
          <w:rFonts w:ascii="TH SarabunPSK" w:hAnsi="TH SarabunPSK" w:cs="TH SarabunPSK"/>
          <w:sz w:val="32"/>
          <w:szCs w:val="32"/>
          <w:cs/>
        </w:rPr>
        <w:t>สตรบัณฑิต สาขาวิชาเคมี-</w:t>
      </w:r>
      <w:proofErr w:type="gramStart"/>
      <w:r w:rsidR="00C47647" w:rsidRPr="00C47647">
        <w:rPr>
          <w:rFonts w:ascii="TH SarabunPSK" w:hAnsi="TH SarabunPSK" w:cs="TH SarabunPSK"/>
          <w:sz w:val="32"/>
          <w:szCs w:val="32"/>
          <w:cs/>
        </w:rPr>
        <w:t>ชีววิทยาประยุกต์  หลักสูตรปรับปรุง</w:t>
      </w:r>
      <w:proofErr w:type="gramEnd"/>
      <w:r w:rsidR="00C47647" w:rsidRPr="00C47647">
        <w:rPr>
          <w:rFonts w:ascii="TH SarabunPSK" w:hAnsi="TH SarabunPSK" w:cs="TH SarabunPSK"/>
          <w:sz w:val="32"/>
          <w:szCs w:val="32"/>
          <w:cs/>
        </w:rPr>
        <w:t xml:space="preserve"> พ.ศ. 2569</w:t>
      </w:r>
    </w:p>
    <w:p w14:paraId="47802A0F" w14:textId="77777777" w:rsidR="00DA7FA2" w:rsidRDefault="00466434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1</w:t>
      </w:r>
      <w:r>
        <w:rPr>
          <w:rFonts w:ascii="TH SarabunPSK" w:hAnsi="TH SarabunPSK" w:cs="TH SarabunPSK"/>
          <w:szCs w:val="32"/>
        </w:rPr>
        <w:t xml:space="preserve">. </w:t>
      </w:r>
      <w:r>
        <w:rPr>
          <w:rFonts w:ascii="TH SarabunPSK" w:hAnsi="TH SarabunPSK" w:cs="TH SarabunPSK"/>
          <w:szCs w:val="32"/>
        </w:rPr>
        <w:t>โครงสร้างหลักสูตร</w:t>
      </w:r>
    </w:p>
    <w:p w14:paraId="1ADA500D" w14:textId="77777777" w:rsidR="00DA7FA2" w:rsidRDefault="00466434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1.1 </w:t>
      </w:r>
      <w:r>
        <w:rPr>
          <w:rFonts w:ascii="TH SarabunPSK" w:hAnsi="TH SarabunPSK" w:cs="TH SarabunPSK"/>
          <w:szCs w:val="32"/>
        </w:rPr>
        <w:t>จำนวนหน่วยกิต รวมตลอดหลักสูตร ไม่น้อยกว่า 120 หน่วยกิต</w:t>
      </w:r>
    </w:p>
    <w:p w14:paraId="443DCAF4" w14:textId="77777777" w:rsidR="00DA7FA2" w:rsidRDefault="00466434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1.2 </w:t>
      </w:r>
      <w:r>
        <w:rPr>
          <w:rFonts w:ascii="TH SarabunPSK" w:hAnsi="TH SarabunPSK" w:cs="TH SarabunPSK"/>
          <w:szCs w:val="32"/>
        </w:rPr>
        <w:t>โครงสร้างหลักสูตร</w:t>
      </w:r>
    </w:p>
    <w:p w14:paraId="119FD061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ก. หมวดวิชาศึกษาทั่วไป ไม่น้อยกว่า 24 หน่วยกิต</w:t>
      </w:r>
    </w:p>
    <w:p w14:paraId="3B09D5A2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รายวิชาบังคับ ไม่น้อยกว่า 18 หน่วยกิต</w:t>
      </w:r>
    </w:p>
    <w:p w14:paraId="03556AC4" w14:textId="77777777" w:rsidR="00DA7FA2" w:rsidRDefault="00466434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GE 1 </w:t>
      </w:r>
      <w:r>
        <w:rPr>
          <w:rFonts w:ascii="TH SarabunPSK" w:hAnsi="TH SarabunPSK" w:cs="TH SarabunPSK"/>
          <w:sz w:val="32"/>
          <w:szCs w:val="32"/>
        </w:rPr>
        <w:t>ภาษาและการสื่อสาร 4 หน่วยกิต</w:t>
      </w:r>
    </w:p>
    <w:p w14:paraId="7EED9C8B" w14:textId="77777777" w:rsidR="00DA7FA2" w:rsidRDefault="00466434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GE 2 </w:t>
      </w:r>
      <w:r>
        <w:rPr>
          <w:rFonts w:ascii="TH SarabunPSK" w:hAnsi="TH SarabunPSK" w:cs="TH SarabunPSK"/>
          <w:sz w:val="32"/>
          <w:szCs w:val="32"/>
        </w:rPr>
        <w:t>การพัฒนาความคิด 4 หน่วยกิต</w:t>
      </w:r>
    </w:p>
    <w:p w14:paraId="7C9B7B4D" w14:textId="77777777" w:rsidR="00DA7FA2" w:rsidRDefault="00466434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การคิดเชิงตรรกะและตัวเลข (2 หน่วยกิต)</w:t>
      </w:r>
    </w:p>
    <w:p w14:paraId="73D64503" w14:textId="77777777" w:rsidR="00DA7FA2" w:rsidRDefault="00466434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การคิดเชิงระบบ (2 หน่วยกิต)</w:t>
      </w:r>
    </w:p>
    <w:p w14:paraId="7E2270A8" w14:textId="77777777" w:rsidR="00DA7FA2" w:rsidRDefault="00466434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GE 3 </w:t>
      </w:r>
      <w:r>
        <w:rPr>
          <w:rFonts w:ascii="TH SarabunPSK" w:hAnsi="TH SarabunPSK" w:cs="TH SarabunPSK"/>
          <w:sz w:val="32"/>
          <w:szCs w:val="32"/>
        </w:rPr>
        <w:t>การคิดแบบผู้ประกอบการ 2 หน่วยกิต</w:t>
      </w:r>
    </w:p>
    <w:p w14:paraId="0A48E4E1" w14:textId="77777777" w:rsidR="00DA7FA2" w:rsidRDefault="00466434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GE 4 </w:t>
      </w:r>
      <w:r>
        <w:rPr>
          <w:rFonts w:ascii="TH SarabunPSK" w:hAnsi="TH SarabunPSK" w:cs="TH SarabunPSK"/>
          <w:sz w:val="32"/>
          <w:szCs w:val="32"/>
        </w:rPr>
        <w:t>การใช้เทคโนโลยีดิจิทัล 2 หน่วยกิต</w:t>
      </w:r>
    </w:p>
    <w:p w14:paraId="29814B5B" w14:textId="77777777" w:rsidR="00DA7FA2" w:rsidRDefault="00466434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GE 5 </w:t>
      </w:r>
      <w:r>
        <w:rPr>
          <w:rFonts w:ascii="TH SarabunPSK" w:hAnsi="TH SarabunPSK" w:cs="TH SarabunPSK"/>
          <w:sz w:val="32"/>
          <w:szCs w:val="32"/>
        </w:rPr>
        <w:t>สุขภาวะแบบองค์รวม 2 หน่วยกิต</w:t>
      </w:r>
    </w:p>
    <w:p w14:paraId="60349DB3" w14:textId="77777777" w:rsidR="00DA7FA2" w:rsidRDefault="00466434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GE 6 </w:t>
      </w:r>
      <w:r>
        <w:rPr>
          <w:rFonts w:ascii="TH SarabunPSK" w:hAnsi="TH SarabunPSK" w:cs="TH SarabunPSK"/>
          <w:sz w:val="32"/>
          <w:szCs w:val="32"/>
        </w:rPr>
        <w:t>จิตสาธารณะและการพัฒนาที่ยั่งยืน 2 หน่วยกิต</w:t>
      </w:r>
    </w:p>
    <w:p w14:paraId="5D92CC58" w14:textId="77777777" w:rsidR="00DA7FA2" w:rsidRDefault="00466434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GE 7 </w:t>
      </w:r>
      <w:r>
        <w:rPr>
          <w:rFonts w:ascii="TH SarabunPSK" w:hAnsi="TH SarabunPSK" w:cs="TH SarabunPSK"/>
          <w:sz w:val="32"/>
          <w:szCs w:val="32"/>
        </w:rPr>
        <w:t>การปรับตัวให้เข้ากับพลวัตรของโลก 2 หน่วยกิต</w:t>
      </w:r>
    </w:p>
    <w:p w14:paraId="63B63085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GE 8 </w:t>
      </w:r>
      <w:r>
        <w:rPr>
          <w:rFonts w:ascii="TH SarabunPSK" w:hAnsi="TH SarabunPSK" w:cs="TH SarabunPSK"/>
          <w:sz w:val="32"/>
          <w:szCs w:val="32"/>
        </w:rPr>
        <w:t>รายวิชาเลือก (วิชาศึกษาทั่วไปอื่น ๆ) ไม่น้อยกว่า 6 หน่วยกิต</w:t>
      </w:r>
    </w:p>
    <w:p w14:paraId="5F705560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ข. หมวดวิชาเฉพาะ 90 หน่วยกิต</w:t>
      </w:r>
    </w:p>
    <w:p w14:paraId="738835C3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1) </w:t>
      </w:r>
      <w:r>
        <w:rPr>
          <w:rFonts w:ascii="TH SarabunPSK" w:hAnsi="TH SarabunPSK" w:cs="TH SarabunPSK"/>
          <w:sz w:val="32"/>
          <w:szCs w:val="32"/>
        </w:rPr>
        <w:t>กลุ่มวิชาวิทยาศาสตร์พื้นฐาน 12 หน่วยกิต</w:t>
      </w:r>
    </w:p>
    <w:p w14:paraId="4B837DA3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2) </w:t>
      </w:r>
      <w:r>
        <w:rPr>
          <w:rFonts w:ascii="TH SarabunPSK" w:hAnsi="TH SarabunPSK" w:cs="TH SarabunPSK"/>
          <w:sz w:val="32"/>
          <w:szCs w:val="32"/>
        </w:rPr>
        <w:t>กลุ่มวิชาบังคับ</w:t>
      </w:r>
    </w:p>
    <w:p w14:paraId="0E77C38A" w14:textId="77777777" w:rsidR="00DA7FA2" w:rsidRDefault="00466434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2.1 </w:t>
      </w:r>
      <w:r>
        <w:rPr>
          <w:rFonts w:ascii="TH SarabunPSK" w:hAnsi="TH SarabunPSK" w:cs="TH SarabunPSK"/>
          <w:sz w:val="32"/>
          <w:szCs w:val="32"/>
        </w:rPr>
        <w:t>แผนการศึกษาปกติ 61 หน่วยกิต</w:t>
      </w:r>
    </w:p>
    <w:p w14:paraId="23953923" w14:textId="77777777" w:rsidR="00DA7FA2" w:rsidRDefault="00466434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2.2 </w:t>
      </w:r>
      <w:r>
        <w:rPr>
          <w:rFonts w:ascii="TH SarabunPSK" w:hAnsi="TH SarabunPSK" w:cs="TH SarabunPSK"/>
          <w:sz w:val="32"/>
          <w:szCs w:val="32"/>
        </w:rPr>
        <w:t>แผนสหกิจศึกษา 64 หน่วยกิต</w:t>
      </w:r>
    </w:p>
    <w:p w14:paraId="2EBDA971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3) </w:t>
      </w:r>
      <w:r>
        <w:rPr>
          <w:rFonts w:ascii="TH SarabunPSK" w:hAnsi="TH SarabunPSK" w:cs="TH SarabunPSK"/>
          <w:sz w:val="32"/>
          <w:szCs w:val="32"/>
        </w:rPr>
        <w:t>กลุ่มวิชาเลือก</w:t>
      </w:r>
    </w:p>
    <w:p w14:paraId="3D1A1098" w14:textId="77777777" w:rsidR="00DA7FA2" w:rsidRDefault="00466434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3.1 </w:t>
      </w:r>
      <w:r>
        <w:rPr>
          <w:rFonts w:ascii="TH SarabunPSK" w:hAnsi="TH SarabunPSK" w:cs="TH SarabunPSK"/>
          <w:sz w:val="32"/>
          <w:szCs w:val="32"/>
        </w:rPr>
        <w:t>แผนการศึกษาปกติ 17 หน่วยกิต</w:t>
      </w:r>
    </w:p>
    <w:p w14:paraId="2BFB6811" w14:textId="77777777" w:rsidR="00DA7FA2" w:rsidRDefault="00466434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3.2 </w:t>
      </w:r>
      <w:r>
        <w:rPr>
          <w:rFonts w:ascii="TH SarabunPSK" w:hAnsi="TH SarabunPSK" w:cs="TH SarabunPSK"/>
          <w:sz w:val="32"/>
          <w:szCs w:val="32"/>
        </w:rPr>
        <w:t>แผนสหกิจศึกษา 14 หน่วยกิต</w:t>
      </w:r>
    </w:p>
    <w:p w14:paraId="66D42DA3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ค. หมวดวิชาเลือกเสรี ไม่น้อยกว่า 6 หน่วยกิต</w:t>
      </w:r>
    </w:p>
    <w:p w14:paraId="74E7C1C5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1.3 </w:t>
      </w:r>
      <w:r>
        <w:rPr>
          <w:rFonts w:ascii="TH SarabunPSK" w:hAnsi="TH SarabunPSK" w:cs="TH SarabunPSK"/>
          <w:sz w:val="32"/>
          <w:szCs w:val="32"/>
        </w:rPr>
        <w:t>รายวิชา/กลุ่มสาระ/ชุดวิชา (Module)</w:t>
      </w:r>
    </w:p>
    <w:p w14:paraId="7A01908F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ก. หมวดวิชาศึกษาทั่วไป 24 หน่วยกิต</w:t>
      </w:r>
    </w:p>
    <w:p w14:paraId="2913B0AB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GE 1 </w:t>
      </w:r>
      <w:r>
        <w:rPr>
          <w:rFonts w:ascii="TH SarabunPSK" w:hAnsi="TH SarabunPSK" w:cs="TH SarabunPSK"/>
          <w:sz w:val="32"/>
          <w:szCs w:val="32"/>
        </w:rPr>
        <w:t>ภาษาและการสื่อสาร 4 หน่วยกิต</w:t>
      </w:r>
    </w:p>
    <w:p w14:paraId="736D4731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การลงทะเบียนเรียนเป็นไปตามประกาศมหาวิทยาลัยสงขลานครินทร์ เรื่อง เกณฑ์การเรียนรายวิชาศึกษาทั่วไป โครงสร้างปีการศึกษา 2567 วิชาบังคับเรียนสาระเนื้อหาภาษาและการสื่อสาร (GE 1) สำหรับนักศึกษาปริญญาตรี มหาวิทยาลัยสงขลานครินทร์ วิทยาเขตหาดใหญ่ (หลักสูตรปกติ)</w:t>
      </w:r>
    </w:p>
    <w:p w14:paraId="4251100C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GE 2 </w:t>
      </w:r>
      <w:r>
        <w:rPr>
          <w:rFonts w:ascii="TH SarabunPSK" w:hAnsi="TH SarabunPSK" w:cs="TH SarabunPSK"/>
          <w:sz w:val="32"/>
          <w:szCs w:val="32"/>
        </w:rPr>
        <w:t>การพัฒนาความคิด 4 หน่วยกิต</w:t>
      </w:r>
    </w:p>
    <w:p w14:paraId="3AE16FE8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>การคิดเชิงตรรกะและตัวเลข 2 หน่วยกิต</w:t>
      </w:r>
    </w:p>
    <w:p w14:paraId="758EDF0F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322-100G2A </w:t>
      </w:r>
      <w:r>
        <w:rPr>
          <w:rFonts w:ascii="TH SarabunPSK" w:hAnsi="TH SarabunPSK" w:cs="TH SarabunPSK"/>
          <w:sz w:val="32"/>
          <w:szCs w:val="32"/>
        </w:rPr>
        <w:t>รวยด้วยคณิตศาสตร์ 2((2)-0-4) (Getting Rich with Mathematics)</w:t>
      </w:r>
    </w:p>
    <w:p w14:paraId="0510431B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>การคิดเชิงระบบ 2 หน่วยกิต</w:t>
      </w:r>
    </w:p>
    <w:p w14:paraId="5BEB11A3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315-202G2B </w:t>
      </w:r>
      <w:r>
        <w:rPr>
          <w:rFonts w:ascii="TH SarabunPSK" w:hAnsi="TH SarabunPSK" w:cs="TH SarabunPSK"/>
          <w:sz w:val="32"/>
          <w:szCs w:val="32"/>
        </w:rPr>
        <w:t>การคิดกับการใช้เหตุผล 2((2)-0-4) (Thinking and Reasoning)</w:t>
      </w:r>
    </w:p>
    <w:p w14:paraId="64108835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GE 3 </w:t>
      </w:r>
      <w:r>
        <w:rPr>
          <w:rFonts w:ascii="TH SarabunPSK" w:hAnsi="TH SarabunPSK" w:cs="TH SarabunPSK"/>
          <w:sz w:val="32"/>
          <w:szCs w:val="32"/>
        </w:rPr>
        <w:t>การคิดแบบผู้ประกอบการ 2 หน่วยกิต</w:t>
      </w:r>
    </w:p>
    <w:p w14:paraId="69464BF8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460-001G3 </w:t>
      </w:r>
      <w:r>
        <w:rPr>
          <w:rFonts w:ascii="TH SarabunPSK" w:hAnsi="TH SarabunPSK" w:cs="TH SarabunPSK"/>
          <w:sz w:val="32"/>
          <w:szCs w:val="32"/>
        </w:rPr>
        <w:t>แนวคิดและทักษะความเป็นผู้ประกอบการ 2((2)-0-4) (Entrepreneurial Mindset and Skills)</w:t>
      </w:r>
    </w:p>
    <w:p w14:paraId="48DD4674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GE 4 </w:t>
      </w:r>
      <w:r>
        <w:rPr>
          <w:rFonts w:ascii="TH SarabunPSK" w:hAnsi="TH SarabunPSK" w:cs="TH SarabunPSK"/>
          <w:sz w:val="32"/>
          <w:szCs w:val="32"/>
        </w:rPr>
        <w:t>การใช้เทคโนโลยีดิจิทัล 2 หน่วยกิต</w:t>
      </w:r>
    </w:p>
    <w:p w14:paraId="6BE4B66A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315-104G4 </w:t>
      </w:r>
      <w:r>
        <w:rPr>
          <w:rFonts w:ascii="TH SarabunPSK" w:hAnsi="TH SarabunPSK" w:cs="TH SarabunPSK"/>
          <w:sz w:val="32"/>
          <w:szCs w:val="32"/>
        </w:rPr>
        <w:t>รู้ทันเทคโนโลยีดิจิทัล 2((2)-0-4) (Digital Technology Literacy)</w:t>
      </w:r>
    </w:p>
    <w:p w14:paraId="4036FE63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GE 5 </w:t>
      </w:r>
      <w:r>
        <w:rPr>
          <w:rFonts w:ascii="TH SarabunPSK" w:hAnsi="TH SarabunPSK" w:cs="TH SarabunPSK"/>
          <w:sz w:val="32"/>
          <w:szCs w:val="32"/>
        </w:rPr>
        <w:t>สุขภาวะองค์รวม 2 หน่วยกิต</w:t>
      </w:r>
    </w:p>
    <w:p w14:paraId="18C9FBCD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895-503G5 </w:t>
      </w:r>
      <w:r>
        <w:rPr>
          <w:rFonts w:ascii="TH SarabunPSK" w:hAnsi="TH SarabunPSK" w:cs="TH SarabunPSK"/>
          <w:sz w:val="32"/>
          <w:szCs w:val="32"/>
        </w:rPr>
        <w:t>สุขภาวะในการทำงาน 2((2)-0-4) (Well-being at Work)</w:t>
      </w:r>
    </w:p>
    <w:p w14:paraId="17CDA72A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GE 6 </w:t>
      </w:r>
      <w:r>
        <w:rPr>
          <w:rFonts w:ascii="TH SarabunPSK" w:hAnsi="TH SarabunPSK" w:cs="TH SarabunPSK"/>
          <w:sz w:val="32"/>
          <w:szCs w:val="32"/>
        </w:rPr>
        <w:t>จิตสาธารณะและการพัฒนาที่ยั่งยืน 2 หน่วยกิต</w:t>
      </w:r>
    </w:p>
    <w:p w14:paraId="4792B8DE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895-601G6 </w:t>
      </w:r>
      <w:r>
        <w:rPr>
          <w:rFonts w:ascii="TH SarabunPSK" w:hAnsi="TH SarabunPSK" w:cs="TH SarabunPSK"/>
          <w:sz w:val="32"/>
          <w:szCs w:val="32"/>
        </w:rPr>
        <w:t>พลเมืองตื่นรู้เพื่อการพัฒนาที่ยั่งยืน 2((2)-0-4) (Active Citizens for Sustainable Development)</w:t>
      </w:r>
    </w:p>
    <w:p w14:paraId="62CB08D8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GE 7 </w:t>
      </w:r>
      <w:r>
        <w:rPr>
          <w:rFonts w:ascii="TH SarabunPSK" w:hAnsi="TH SarabunPSK" w:cs="TH SarabunPSK"/>
          <w:sz w:val="32"/>
          <w:szCs w:val="32"/>
        </w:rPr>
        <w:t>การปรับตัวให้เข้ากับพลวัตรของโลก 2 หน่วยกิต</w:t>
      </w:r>
    </w:p>
    <w:p w14:paraId="221F2B66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315-201G7 </w:t>
      </w:r>
      <w:r>
        <w:rPr>
          <w:rFonts w:ascii="TH SarabunPSK" w:hAnsi="TH SarabunPSK" w:cs="TH SarabunPSK"/>
          <w:sz w:val="32"/>
          <w:szCs w:val="32"/>
        </w:rPr>
        <w:t>ชีวิตแห่งอนาคต 2((2)-0-4) (Life in the Future)</w:t>
      </w:r>
    </w:p>
    <w:p w14:paraId="20D0B53C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GE 8 </w:t>
      </w:r>
      <w:r>
        <w:rPr>
          <w:rFonts w:ascii="TH SarabunPSK" w:hAnsi="TH SarabunPSK" w:cs="TH SarabunPSK"/>
          <w:sz w:val="32"/>
          <w:szCs w:val="32"/>
        </w:rPr>
        <w:t>รายวิชาเลือก 6 หน่วยกิต</w:t>
      </w:r>
    </w:p>
    <w:p w14:paraId="01C575B9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890-852G8 </w:t>
      </w:r>
      <w:r>
        <w:rPr>
          <w:rFonts w:ascii="TH SarabunPSK" w:hAnsi="TH SarabunPSK" w:cs="TH SarabunPSK"/>
          <w:sz w:val="32"/>
          <w:szCs w:val="32"/>
        </w:rPr>
        <w:t>การอ่านและการเขียนภาษาอังกฤษเชิงวิชาการ 2((2)-0-4) (Academic Reading and Writing in English)</w:t>
      </w:r>
    </w:p>
    <w:p w14:paraId="0F41F328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เลือกเรียน 1 วิชา จากรายวิชาต่อไปนี้</w:t>
      </w:r>
    </w:p>
    <w:p w14:paraId="7019FACE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890-811G8 </w:t>
      </w:r>
      <w:r>
        <w:rPr>
          <w:rFonts w:ascii="TH SarabunPSK" w:hAnsi="TH SarabunPSK" w:cs="TH SarabunPSK"/>
          <w:sz w:val="32"/>
          <w:szCs w:val="32"/>
        </w:rPr>
        <w:t>ไวยากรณ์อังกฤษเพื่อการสื่อสารในชีวิตจริง 2((2)-0-4) (English Grammar for Real Life Communication)</w:t>
      </w:r>
    </w:p>
    <w:p w14:paraId="2FB7A74D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890-842G8 </w:t>
      </w:r>
      <w:r>
        <w:rPr>
          <w:rFonts w:ascii="TH SarabunPSK" w:hAnsi="TH SarabunPSK" w:cs="TH SarabunPSK"/>
          <w:sz w:val="32"/>
          <w:szCs w:val="32"/>
        </w:rPr>
        <w:t>การฟัง-พูดภาษาอังกฤษสำหรับพลเมืองยุคดิจิทัล 2((2)-0-4) (English Listening and Speaking for Digital Citizens)</w:t>
      </w:r>
    </w:p>
    <w:p w14:paraId="3399EF31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และเลือกเรียนรายวิชาหมวดวิชาศึกษาทั่วไปจากรายวิชาเลือก GE 8 ของหมวดวิชาศึกษาทั่วไปที่เปิดสอน ในคณะ/วิทยาเขตต่าง ๆ ทั้งนี้ต้องตรงตามผลลัพธ์การเรียนรู้หมวดวิชาศึกษาทั่วไปซึ่งผ่านความเห็นชอบจากคณะกรรมการพัฒนาหมวดวิชาศึกษาทั่วไปมหาวิทยาลัยสงขลานครินทร์ อีกจำนวน 2 หน่วยกิต ตัวอย่าง รายวิชา ดังต่อไปนี้</w:t>
      </w:r>
    </w:p>
    <w:p w14:paraId="337A09D0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315-102G8 </w:t>
      </w:r>
      <w:r>
        <w:rPr>
          <w:rFonts w:ascii="TH SarabunPSK" w:hAnsi="TH SarabunPSK" w:cs="TH SarabunPSK"/>
          <w:sz w:val="32"/>
          <w:szCs w:val="32"/>
        </w:rPr>
        <w:t>สุนทรียศาสตร์การถ่ายภาพ 2((2)-0-4) (The Aesthetic in Photography)</w:t>
      </w:r>
    </w:p>
    <w:p w14:paraId="6BD73053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315-103G8 </w:t>
      </w:r>
      <w:r>
        <w:rPr>
          <w:rFonts w:ascii="TH SarabunPSK" w:hAnsi="TH SarabunPSK" w:cs="TH SarabunPSK"/>
          <w:sz w:val="32"/>
          <w:szCs w:val="32"/>
        </w:rPr>
        <w:t>ความรู้ทั่วไปทางด้านทรัพย์สินทางปัญญา 2((2)-0-4) (Introduction to Intellectual Property)</w:t>
      </w:r>
    </w:p>
    <w:p w14:paraId="3965D019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315-205G8 </w:t>
      </w:r>
      <w:r>
        <w:rPr>
          <w:rFonts w:ascii="TH SarabunPSK" w:hAnsi="TH SarabunPSK" w:cs="TH SarabunPSK"/>
          <w:sz w:val="32"/>
          <w:szCs w:val="32"/>
        </w:rPr>
        <w:t>วิทย์คิดรวย 2((2)-0-4) (Science Entrepreneur Pitching)</w:t>
      </w:r>
    </w:p>
    <w:p w14:paraId="11ED10F2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336-215G8 </w:t>
      </w:r>
      <w:r>
        <w:rPr>
          <w:rFonts w:ascii="TH SarabunPSK" w:hAnsi="TH SarabunPSK" w:cs="TH SarabunPSK"/>
          <w:sz w:val="32"/>
          <w:szCs w:val="32"/>
        </w:rPr>
        <w:t>ชีวิตปลอดภัยจากสารพิษ 2((2)-0-4) (Safety Life from Toxic Substances)</w:t>
      </w:r>
    </w:p>
    <w:p w14:paraId="4EAFE0CA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336-216G8 </w:t>
      </w:r>
      <w:r>
        <w:rPr>
          <w:rFonts w:ascii="TH SarabunPSK" w:hAnsi="TH SarabunPSK" w:cs="TH SarabunPSK"/>
          <w:sz w:val="32"/>
          <w:szCs w:val="32"/>
        </w:rPr>
        <w:t>ยาและสุขภาพ 2((2)-0-4) (Drug and Health)</w:t>
      </w:r>
    </w:p>
    <w:p w14:paraId="4C4F8D28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ข. หมวดวิชาเฉพาะ 90 หน่วยกิต</w:t>
      </w:r>
    </w:p>
    <w:p w14:paraId="22E72754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1) </w:t>
      </w:r>
      <w:r>
        <w:rPr>
          <w:rFonts w:ascii="TH SarabunPSK" w:hAnsi="TH SarabunPSK" w:cs="TH SarabunPSK"/>
          <w:sz w:val="32"/>
          <w:szCs w:val="32"/>
        </w:rPr>
        <w:t>กลุ่มวิชาวิทยาศาสตร์พื้นฐาน 12 หน่วยกิต</w:t>
      </w:r>
    </w:p>
    <w:p w14:paraId="18DC754B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322-100 </w:t>
      </w:r>
      <w:r>
        <w:rPr>
          <w:rFonts w:ascii="TH SarabunPSK" w:hAnsi="TH SarabunPSK" w:cs="TH SarabunPSK"/>
          <w:sz w:val="32"/>
          <w:szCs w:val="32"/>
        </w:rPr>
        <w:t>แคลคูลัสเบื้องต้น 2((2)-0-4) (Introductory Calculus)</w:t>
      </w:r>
    </w:p>
    <w:p w14:paraId="5C8C856D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324-101 </w:t>
      </w:r>
      <w:r>
        <w:rPr>
          <w:rFonts w:ascii="TH SarabunPSK" w:hAnsi="TH SarabunPSK" w:cs="TH SarabunPSK"/>
          <w:sz w:val="32"/>
          <w:szCs w:val="32"/>
        </w:rPr>
        <w:t>เคมีทั่วไป 1 2((2)-0-4) (General Chemistry I)</w:t>
      </w:r>
    </w:p>
    <w:p w14:paraId="15E795DE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325-101 </w:t>
      </w:r>
      <w:r>
        <w:rPr>
          <w:rFonts w:ascii="TH SarabunPSK" w:hAnsi="TH SarabunPSK" w:cs="TH SarabunPSK"/>
          <w:sz w:val="32"/>
          <w:szCs w:val="32"/>
        </w:rPr>
        <w:t>ปฏิบัติการเคมีทั่วไป 1 1(0-2-1) (General Chemistry Laboratory I)</w:t>
      </w:r>
    </w:p>
    <w:p w14:paraId="706D355F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330-101 </w:t>
      </w:r>
      <w:r>
        <w:rPr>
          <w:rFonts w:ascii="TH SarabunPSK" w:hAnsi="TH SarabunPSK" w:cs="TH SarabunPSK"/>
          <w:sz w:val="32"/>
          <w:szCs w:val="32"/>
        </w:rPr>
        <w:t>หลักชีววิทยา 2((2)-0-4) (Principles of Biology)</w:t>
      </w:r>
    </w:p>
    <w:p w14:paraId="28A5618B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331-101 </w:t>
      </w:r>
      <w:r>
        <w:rPr>
          <w:rFonts w:ascii="TH SarabunPSK" w:hAnsi="TH SarabunPSK" w:cs="TH SarabunPSK"/>
          <w:sz w:val="32"/>
          <w:szCs w:val="32"/>
        </w:rPr>
        <w:t>ปฏิบัติการหลักชีววิทยา 1(0-2-1) (Principles of Biology Laboratory)</w:t>
      </w:r>
    </w:p>
    <w:p w14:paraId="6B9BD7DA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332-101 </w:t>
      </w:r>
      <w:r>
        <w:rPr>
          <w:rFonts w:ascii="TH SarabunPSK" w:hAnsi="TH SarabunPSK" w:cs="TH SarabunPSK"/>
          <w:sz w:val="32"/>
          <w:szCs w:val="32"/>
        </w:rPr>
        <w:t>ฟิสิกส์พื้นฐาน 2((2)-0-4) (Fundamental Physics)</w:t>
      </w:r>
    </w:p>
    <w:p w14:paraId="54B4B58A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333-101 </w:t>
      </w:r>
      <w:r>
        <w:rPr>
          <w:rFonts w:ascii="TH SarabunPSK" w:hAnsi="TH SarabunPSK" w:cs="TH SarabunPSK"/>
          <w:sz w:val="32"/>
          <w:szCs w:val="32"/>
        </w:rPr>
        <w:t>ปฏิบัติการฟิสิกส์ 1(0-3-0) (Fundamental Physics Laboratory)</w:t>
      </w:r>
    </w:p>
    <w:p w14:paraId="33A545FA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345-102 </w:t>
      </w:r>
      <w:r>
        <w:rPr>
          <w:rFonts w:ascii="TH SarabunPSK" w:hAnsi="TH SarabunPSK" w:cs="TH SarabunPSK"/>
          <w:sz w:val="32"/>
          <w:szCs w:val="32"/>
        </w:rPr>
        <w:t>พื้นฐานความรู้ดิจิทัลและการคิดเชิงคอมพิวเตอร์ 1(0-2-1) (Foundations of Digital Literacy and Computational Thinking)</w:t>
      </w:r>
    </w:p>
    <w:p w14:paraId="667A4F4D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2) </w:t>
      </w:r>
      <w:r>
        <w:rPr>
          <w:rFonts w:ascii="TH SarabunPSK" w:hAnsi="TH SarabunPSK" w:cs="TH SarabunPSK"/>
          <w:sz w:val="32"/>
          <w:szCs w:val="32"/>
        </w:rPr>
        <w:t>กลุ่มวิชาบังคับ</w:t>
      </w:r>
    </w:p>
    <w:p w14:paraId="7D4121BF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2.1 </w:t>
      </w:r>
      <w:r>
        <w:rPr>
          <w:rFonts w:ascii="TH SarabunPSK" w:hAnsi="TH SarabunPSK" w:cs="TH SarabunPSK"/>
          <w:sz w:val="32"/>
          <w:szCs w:val="32"/>
        </w:rPr>
        <w:t>แผนการศึกษาปกติ 61 หน่วยกิต</w:t>
      </w:r>
    </w:p>
    <w:p w14:paraId="46B8A85A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2.2 </w:t>
      </w:r>
      <w:r>
        <w:rPr>
          <w:rFonts w:ascii="TH SarabunPSK" w:hAnsi="TH SarabunPSK" w:cs="TH SarabunPSK"/>
          <w:sz w:val="32"/>
          <w:szCs w:val="32"/>
        </w:rPr>
        <w:t>แผนสหกิจศึกษา 64 หน่วยกิต</w:t>
      </w:r>
    </w:p>
    <w:p w14:paraId="351F6A39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>รายวิชาแกนหลัก 12 หน่วยกิต</w:t>
      </w:r>
    </w:p>
    <w:p w14:paraId="113AEB45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326-202 </w:t>
      </w:r>
      <w:r>
        <w:rPr>
          <w:rFonts w:ascii="TH SarabunPSK" w:hAnsi="TH SarabunPSK" w:cs="TH SarabunPSK"/>
          <w:sz w:val="32"/>
          <w:szCs w:val="32"/>
        </w:rPr>
        <w:t>จุลชีววิทยาทั่วไป 3((3)-0-6) (General Microbiology)</w:t>
      </w:r>
    </w:p>
    <w:p w14:paraId="1C607263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327-202 </w:t>
      </w:r>
      <w:r>
        <w:rPr>
          <w:rFonts w:ascii="TH SarabunPSK" w:hAnsi="TH SarabunPSK" w:cs="TH SarabunPSK"/>
          <w:sz w:val="32"/>
          <w:szCs w:val="32"/>
        </w:rPr>
        <w:t>ปฏิบัติการจุลชีววิทยาทั่วไป 1(0-3-0) (General Microbiology Laboratory)</w:t>
      </w:r>
    </w:p>
    <w:p w14:paraId="3B10FBE8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328-204 </w:t>
      </w:r>
      <w:r>
        <w:rPr>
          <w:rFonts w:ascii="TH SarabunPSK" w:hAnsi="TH SarabunPSK" w:cs="TH SarabunPSK"/>
          <w:sz w:val="32"/>
          <w:szCs w:val="32"/>
        </w:rPr>
        <w:t>หลักการทางชีวเคมีสำหรับนักศึกษาวิทยาศาสตร์ 4((3)-3-6) (Principles of Biochemistry for Science Students)</w:t>
      </w:r>
    </w:p>
    <w:p w14:paraId="159CD91D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347-210 </w:t>
      </w:r>
      <w:r>
        <w:rPr>
          <w:rFonts w:ascii="TH SarabunPSK" w:hAnsi="TH SarabunPSK" w:cs="TH SarabunPSK"/>
          <w:sz w:val="32"/>
          <w:szCs w:val="32"/>
        </w:rPr>
        <w:t>สถิติและซอฟต์แวร์วิเคราะห์ข้อมูล 2((1)-3-2) (Statistics and Data Analysis Software)</w:t>
      </w:r>
    </w:p>
    <w:p w14:paraId="3D41DB3E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348-201 </w:t>
      </w:r>
      <w:r>
        <w:rPr>
          <w:rFonts w:ascii="TH SarabunPSK" w:hAnsi="TH SarabunPSK" w:cs="TH SarabunPSK"/>
          <w:sz w:val="32"/>
          <w:szCs w:val="32"/>
        </w:rPr>
        <w:t>พันธุศาสตร์สำหรับเทคโนโลยีชีวภาพ 2((2)-0-4) (Genetics for Biotechnology)</w:t>
      </w:r>
    </w:p>
    <w:p w14:paraId="2284ABB9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>รายวิชาเฉพาะ 49 หรือ 52 หน่วยกิต</w:t>
      </w:r>
    </w:p>
    <w:p w14:paraId="56BC95A6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324-102 </w:t>
      </w:r>
      <w:r>
        <w:rPr>
          <w:rFonts w:ascii="TH SarabunPSK" w:hAnsi="TH SarabunPSK" w:cs="TH SarabunPSK"/>
          <w:sz w:val="32"/>
          <w:szCs w:val="32"/>
        </w:rPr>
        <w:t>เคมีทั่วไป 2 3((3)-0-6) (General Chemistry II)</w:t>
      </w:r>
    </w:p>
    <w:p w14:paraId="1BC5D90C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324-223 </w:t>
      </w:r>
      <w:r>
        <w:rPr>
          <w:rFonts w:ascii="TH SarabunPSK" w:hAnsi="TH SarabunPSK" w:cs="TH SarabunPSK"/>
          <w:sz w:val="32"/>
          <w:szCs w:val="32"/>
        </w:rPr>
        <w:t>เคมีเชิงฟิสิกส์เบื้องต้น 3((3)-0-6) (Introductory Physical Chemistry)</w:t>
      </w:r>
    </w:p>
    <w:p w14:paraId="10246FBD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324-233 </w:t>
      </w:r>
      <w:r>
        <w:rPr>
          <w:rFonts w:ascii="TH SarabunPSK" w:hAnsi="TH SarabunPSK" w:cs="TH SarabunPSK"/>
          <w:sz w:val="32"/>
          <w:szCs w:val="32"/>
        </w:rPr>
        <w:t>เคมีอินทรีย์เบื้องต้น 3((3)-0-6) (Introductory Organic Chemistry)</w:t>
      </w:r>
    </w:p>
    <w:p w14:paraId="60DF58FC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324-242 </w:t>
      </w:r>
      <w:r>
        <w:rPr>
          <w:rFonts w:ascii="TH SarabunPSK" w:hAnsi="TH SarabunPSK" w:cs="TH SarabunPSK"/>
          <w:sz w:val="32"/>
          <w:szCs w:val="32"/>
        </w:rPr>
        <w:t>เคมีวิเคราะห์ 3((3)-0-6) (Analytical Chemistry)</w:t>
      </w:r>
    </w:p>
    <w:p w14:paraId="7365A5A4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324-313 </w:t>
      </w:r>
      <w:r>
        <w:rPr>
          <w:rFonts w:ascii="TH SarabunPSK" w:hAnsi="TH SarabunPSK" w:cs="TH SarabunPSK"/>
          <w:sz w:val="32"/>
          <w:szCs w:val="32"/>
        </w:rPr>
        <w:t>เคมีอนินทรีย์เบื้องต้น 2((2)-0-4) (Introductory Inorganic Chemistry)</w:t>
      </w:r>
    </w:p>
    <w:p w14:paraId="1D908C93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324-340 </w:t>
      </w:r>
      <w:r>
        <w:rPr>
          <w:rFonts w:ascii="TH SarabunPSK" w:hAnsi="TH SarabunPSK" w:cs="TH SarabunPSK"/>
          <w:sz w:val="32"/>
          <w:szCs w:val="32"/>
        </w:rPr>
        <w:t>ชุดวิชาการวิเคราะห์ทางเคมีโดยใช้เครื่องมือ 4((3)-3-6) (Module: Instrumental Analysis)</w:t>
      </w:r>
    </w:p>
    <w:p w14:paraId="4D6DB0F4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325-102 </w:t>
      </w:r>
      <w:r>
        <w:rPr>
          <w:rFonts w:ascii="TH SarabunPSK" w:hAnsi="TH SarabunPSK" w:cs="TH SarabunPSK"/>
          <w:sz w:val="32"/>
          <w:szCs w:val="32"/>
        </w:rPr>
        <w:t>ปฏิบัติการเคมีทั่วไป 2 1(0-3-0) (General Chemistry Laboratory II)</w:t>
      </w:r>
    </w:p>
    <w:p w14:paraId="042A5A69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325-242 </w:t>
      </w:r>
      <w:r>
        <w:rPr>
          <w:rFonts w:ascii="TH SarabunPSK" w:hAnsi="TH SarabunPSK" w:cs="TH SarabunPSK"/>
          <w:sz w:val="32"/>
          <w:szCs w:val="32"/>
        </w:rPr>
        <w:t>ปฏิบัติการเคมีวิเคราะห์ 1(0-3-0) (Analytical Chemistry Laboratory)</w:t>
      </w:r>
    </w:p>
    <w:p w14:paraId="67DB127C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340-211 </w:t>
      </w:r>
      <w:r>
        <w:rPr>
          <w:rFonts w:ascii="TH SarabunPSK" w:hAnsi="TH SarabunPSK" w:cs="TH SarabunPSK"/>
          <w:sz w:val="32"/>
          <w:szCs w:val="32"/>
        </w:rPr>
        <w:t>เคมีประยุกต์เพื่ออุตสาหกรรม 3((3)-0-6) (Applied Chemistry for Industry)</w:t>
      </w:r>
    </w:p>
    <w:p w14:paraId="5A60FC8E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340-221 </w:t>
      </w:r>
      <w:r>
        <w:rPr>
          <w:rFonts w:ascii="TH SarabunPSK" w:hAnsi="TH SarabunPSK" w:cs="TH SarabunPSK"/>
          <w:sz w:val="32"/>
          <w:szCs w:val="32"/>
        </w:rPr>
        <w:t>ชีววิทยาประยุกต์เพื่ออุตสาหกรรม 3((3)-0-6) (Applied Biology for Industry)</w:t>
      </w:r>
    </w:p>
    <w:p w14:paraId="55C5C7CC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340-242 </w:t>
      </w:r>
      <w:r>
        <w:rPr>
          <w:rFonts w:ascii="TH SarabunPSK" w:hAnsi="TH SarabunPSK" w:cs="TH SarabunPSK"/>
          <w:sz w:val="32"/>
          <w:szCs w:val="32"/>
        </w:rPr>
        <w:t>หลักการทางนิติเคมี 2((1)-2-3) (Principles of Forensic Chemistry)</w:t>
      </w:r>
    </w:p>
    <w:p w14:paraId="1F8ED2C0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340-243 </w:t>
      </w:r>
      <w:r>
        <w:rPr>
          <w:rFonts w:ascii="TH SarabunPSK" w:hAnsi="TH SarabunPSK" w:cs="TH SarabunPSK"/>
          <w:sz w:val="32"/>
          <w:szCs w:val="32"/>
        </w:rPr>
        <w:t>หลักการทางนิติชีววิทยา 2((1)-2-3) (Principles of Forensic Biology)</w:t>
      </w:r>
    </w:p>
    <w:p w14:paraId="4537C9F8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340-244 </w:t>
      </w:r>
      <w:r>
        <w:rPr>
          <w:rFonts w:ascii="TH SarabunPSK" w:hAnsi="TH SarabunPSK" w:cs="TH SarabunPSK"/>
          <w:sz w:val="32"/>
          <w:szCs w:val="32"/>
        </w:rPr>
        <w:t>หลักการการตรวจสถานที่เกิดเหตุและการพิสูจน์หลักฐาน 2((1)-2-3) (Principles of Crime Scene Investigation and Criminalistics)</w:t>
      </w:r>
    </w:p>
    <w:p w14:paraId="084C0E1B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340-281 </w:t>
      </w:r>
      <w:r>
        <w:rPr>
          <w:rFonts w:ascii="TH SarabunPSK" w:hAnsi="TH SarabunPSK" w:cs="TH SarabunPSK"/>
          <w:sz w:val="32"/>
          <w:szCs w:val="32"/>
        </w:rPr>
        <w:t>การสื่อสารวิทยาศาสตร์ 2((2)-0-4) (Science Communication)</w:t>
      </w:r>
    </w:p>
    <w:p w14:paraId="68C5E192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340-351 </w:t>
      </w:r>
      <w:r>
        <w:rPr>
          <w:rFonts w:ascii="TH SarabunPSK" w:hAnsi="TH SarabunPSK" w:cs="TH SarabunPSK"/>
          <w:sz w:val="32"/>
          <w:szCs w:val="32"/>
        </w:rPr>
        <w:t>ระบบประกันคุณภาพสากล 2((2)-0-4) (International Quality Assurance System)</w:t>
      </w:r>
    </w:p>
    <w:p w14:paraId="0A6B8DFC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340-391 </w:t>
      </w:r>
      <w:r>
        <w:rPr>
          <w:rFonts w:ascii="TH SarabunPSK" w:hAnsi="TH SarabunPSK" w:cs="TH SarabunPSK"/>
          <w:sz w:val="32"/>
          <w:szCs w:val="32"/>
        </w:rPr>
        <w:t>การเตรียมความพร้อมการวิจัยทางวิทยาศาสตร์ 3((1)-4-4) (Research Preparation in Science)</w:t>
      </w:r>
    </w:p>
    <w:p w14:paraId="5B32BE42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340-481 </w:t>
      </w:r>
      <w:r>
        <w:rPr>
          <w:rFonts w:ascii="TH SarabunPSK" w:hAnsi="TH SarabunPSK" w:cs="TH SarabunPSK"/>
          <w:sz w:val="32"/>
          <w:szCs w:val="32"/>
        </w:rPr>
        <w:t>การสัมมนาทางวิทยาศาสตร์ 1(0-2-1) (Seminar in Science)</w:t>
      </w:r>
    </w:p>
    <w:p w14:paraId="44B9CF48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341-221 </w:t>
      </w:r>
      <w:r>
        <w:rPr>
          <w:rFonts w:ascii="TH SarabunPSK" w:hAnsi="TH SarabunPSK" w:cs="TH SarabunPSK"/>
          <w:sz w:val="32"/>
          <w:szCs w:val="32"/>
        </w:rPr>
        <w:t>ปฏิบัติการชีวโมเลกุล 1(0-3-0) (Molecular Biology Laboratory)</w:t>
      </w:r>
    </w:p>
    <w:p w14:paraId="2751C6D0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341-471 </w:t>
      </w:r>
      <w:r>
        <w:rPr>
          <w:rFonts w:ascii="TH SarabunPSK" w:hAnsi="TH SarabunPSK" w:cs="TH SarabunPSK"/>
          <w:sz w:val="32"/>
          <w:szCs w:val="32"/>
        </w:rPr>
        <w:t>สหกิจศึกษา 1* 6(0-36-0) (Cooperative Education I)</w:t>
      </w:r>
    </w:p>
    <w:p w14:paraId="0744E23F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341-491 </w:t>
      </w:r>
      <w:r>
        <w:rPr>
          <w:rFonts w:ascii="TH SarabunPSK" w:hAnsi="TH SarabunPSK" w:cs="TH SarabunPSK"/>
          <w:sz w:val="32"/>
          <w:szCs w:val="32"/>
        </w:rPr>
        <w:t>โครงงานทางวิทยาศาสตร์ 1** 3(0-9-0) (Project in Science I)</w:t>
      </w:r>
    </w:p>
    <w:p w14:paraId="78A845B4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348-204 </w:t>
      </w:r>
      <w:r>
        <w:rPr>
          <w:rFonts w:ascii="TH SarabunPSK" w:hAnsi="TH SarabunPSK" w:cs="TH SarabunPSK"/>
          <w:sz w:val="32"/>
          <w:szCs w:val="32"/>
        </w:rPr>
        <w:t>ชีววิทยาโมเลกุลสำหรับดีเอ็นเอ/อาร์เอ็นเอ 3((3)-0-6) (Molecular Biology for DNA/RNA)</w:t>
      </w:r>
    </w:p>
    <w:p w14:paraId="6A86FAC8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348-461 </w:t>
      </w:r>
      <w:r>
        <w:rPr>
          <w:rFonts w:ascii="TH SarabunPSK" w:hAnsi="TH SarabunPSK" w:cs="TH SarabunPSK"/>
          <w:sz w:val="32"/>
          <w:szCs w:val="32"/>
        </w:rPr>
        <w:t>ชีวสารสนเทศเบื้องต้น 2((2)-0-4) (Introduction to Bioinformatics)</w:t>
      </w:r>
    </w:p>
    <w:p w14:paraId="574FB62D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* </w:t>
      </w:r>
      <w:r>
        <w:rPr>
          <w:rFonts w:ascii="TH SarabunPSK" w:hAnsi="TH SarabunPSK" w:cs="TH SarabunPSK"/>
          <w:sz w:val="32"/>
          <w:szCs w:val="32"/>
        </w:rPr>
        <w:t>เฉพาะแผนการศึกษาสหกิจศึกษา ทั้งนี้การเรียนรายวิชาสหกิจศึกษา เป็นการปฏิบัติงานในสถานประกอบการหรือหน่วยงานที่หลักสูตรเห็นว่าเหมาะสมเป็นระยะเวลา 1 ภาคการศึกษา โดยนักศึกษาจะต้องมีการเตรียมความพร้อมก่อนฝึกสหกิจศึกษาไม่น้อยกว่า 30 ชั่วโมง</w:t>
      </w:r>
    </w:p>
    <w:p w14:paraId="280CCF4A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** </w:t>
      </w:r>
      <w:r>
        <w:rPr>
          <w:rFonts w:ascii="TH SarabunPSK" w:hAnsi="TH SarabunPSK" w:cs="TH SarabunPSK"/>
          <w:sz w:val="32"/>
          <w:szCs w:val="32"/>
        </w:rPr>
        <w:t>เฉพาะแผนการศึกษาปกติ</w:t>
      </w:r>
    </w:p>
    <w:p w14:paraId="0E7915CA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3) </w:t>
      </w:r>
      <w:r>
        <w:rPr>
          <w:rFonts w:ascii="TH SarabunPSK" w:hAnsi="TH SarabunPSK" w:cs="TH SarabunPSK"/>
          <w:sz w:val="32"/>
          <w:szCs w:val="32"/>
        </w:rPr>
        <w:t>กลุ่มวิชาเลือก</w:t>
      </w:r>
    </w:p>
    <w:p w14:paraId="564599EF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3.1 </w:t>
      </w:r>
      <w:r>
        <w:rPr>
          <w:rFonts w:ascii="TH SarabunPSK" w:hAnsi="TH SarabunPSK" w:cs="TH SarabunPSK"/>
          <w:sz w:val="32"/>
          <w:szCs w:val="32"/>
        </w:rPr>
        <w:t>แผนการศึกษาปกติ 17 หน่วยกิต</w:t>
      </w:r>
    </w:p>
    <w:p w14:paraId="472F3E77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3.2 </w:t>
      </w:r>
      <w:r>
        <w:rPr>
          <w:rFonts w:ascii="TH SarabunPSK" w:hAnsi="TH SarabunPSK" w:cs="TH SarabunPSK"/>
          <w:sz w:val="32"/>
          <w:szCs w:val="32"/>
        </w:rPr>
        <w:t>แผนสหกิจศึกษา 14 หน่วยกิต</w:t>
      </w:r>
    </w:p>
    <w:p w14:paraId="7A7C307F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ให้นักศึกษาเลือกเรียนรายวิชาที่เปิดสอนโดยหลักสูตรฯ รหัส 340 และ 341 หากต้องการเลือกรายวิชาที่เปิดสอนโดยหลักสูตรอื่นของคณะวิทยาศาสตร์หรือโดยคณะอื่นในมหาวิทยาลัยสงขลานครินทร์ หรือมหาวิทยาลัยอื่นทั้งในประเทศและต่างประเทศ จะต้องได้รับความเห็นชอบจากคณะกรรมการบริหารหลักสูตรก่อนลงทะเบียนเรียนรายวิชา</w:t>
      </w:r>
    </w:p>
    <w:p w14:paraId="095D6D1A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>หมวดวิชา เคมี-ชีววิทยาอุตสาหกรรม</w:t>
      </w:r>
    </w:p>
    <w:p w14:paraId="602F46C0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340-212 </w:t>
      </w:r>
      <w:r>
        <w:rPr>
          <w:rFonts w:ascii="TH SarabunPSK" w:hAnsi="TH SarabunPSK" w:cs="TH SarabunPSK"/>
          <w:sz w:val="32"/>
          <w:szCs w:val="32"/>
        </w:rPr>
        <w:t>วิทยาศาสตร์อุตสาหกรรมการชุบโลหะ 2((2)-0-4) (Metal Plating Industrial Science)</w:t>
      </w:r>
    </w:p>
    <w:p w14:paraId="10BA1875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340-252 </w:t>
      </w:r>
      <w:r>
        <w:rPr>
          <w:rFonts w:ascii="TH SarabunPSK" w:hAnsi="TH SarabunPSK" w:cs="TH SarabunPSK"/>
          <w:sz w:val="32"/>
          <w:szCs w:val="32"/>
        </w:rPr>
        <w:t>ชีววัสดุและนวัตกรรมเพื่อการพัฒนาอุตสาหกรรมอย่างยั่งยืน 2((2)-0-4) (Biomaterials and Innovations for Sustainable Industrial Development)</w:t>
      </w:r>
    </w:p>
    <w:p w14:paraId="4E48F8C6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340-311 </w:t>
      </w:r>
      <w:r>
        <w:rPr>
          <w:rFonts w:ascii="TH SarabunPSK" w:hAnsi="TH SarabunPSK" w:cs="TH SarabunPSK"/>
          <w:sz w:val="32"/>
          <w:szCs w:val="32"/>
        </w:rPr>
        <w:t>เคมีอาหารสัตว์น้ำ 3((3)-0-6) (Aquafeed Chemistry)</w:t>
      </w:r>
    </w:p>
    <w:p w14:paraId="607CAD94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340-324 </w:t>
      </w:r>
      <w:r>
        <w:rPr>
          <w:rFonts w:ascii="TH SarabunPSK" w:hAnsi="TH SarabunPSK" w:cs="TH SarabunPSK"/>
          <w:sz w:val="32"/>
          <w:szCs w:val="32"/>
        </w:rPr>
        <w:t>ชีววิทยาการใช้อาหารของสัตว์น้ำ 3((3)-0-6) (Biology of Aquafeed Utilization)</w:t>
      </w:r>
    </w:p>
    <w:p w14:paraId="2A1BE4F4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341-212 </w:t>
      </w:r>
      <w:r>
        <w:rPr>
          <w:rFonts w:ascii="TH SarabunPSK" w:hAnsi="TH SarabunPSK" w:cs="TH SarabunPSK"/>
          <w:sz w:val="32"/>
          <w:szCs w:val="32"/>
        </w:rPr>
        <w:t>ปฏิบัติการวิทยาศาสตร์อุตสาหกรรมการชุบโลหะ 1(0-3-0) (Metal Plating Industrial Science Laboratory)</w:t>
      </w:r>
    </w:p>
    <w:p w14:paraId="0B2B247C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>หมวดวิชา นิติวิทยาศาสตร์</w:t>
      </w:r>
    </w:p>
    <w:p w14:paraId="1123533C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340-241 </w:t>
      </w:r>
      <w:r>
        <w:rPr>
          <w:rFonts w:ascii="TH SarabunPSK" w:hAnsi="TH SarabunPSK" w:cs="TH SarabunPSK"/>
          <w:sz w:val="32"/>
          <w:szCs w:val="32"/>
        </w:rPr>
        <w:t>การพิสูจน์หลักฐานทางวิทยาศาสตร์ 2((2)-0-4) (Introduction to Crime Detection)</w:t>
      </w:r>
    </w:p>
    <w:p w14:paraId="133CE264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340-245 </w:t>
      </w:r>
      <w:r>
        <w:rPr>
          <w:rFonts w:ascii="TH SarabunPSK" w:hAnsi="TH SarabunPSK" w:cs="TH SarabunPSK"/>
          <w:sz w:val="32"/>
          <w:szCs w:val="32"/>
        </w:rPr>
        <w:t>นิติพิษวิทยาเบื้องต้น 2((1)-2-3) (Introduction to Forensic Toxicology)</w:t>
      </w:r>
    </w:p>
    <w:p w14:paraId="21C5D5A5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340-441 </w:t>
      </w:r>
      <w:r>
        <w:rPr>
          <w:rFonts w:ascii="TH SarabunPSK" w:hAnsi="TH SarabunPSK" w:cs="TH SarabunPSK"/>
          <w:sz w:val="32"/>
          <w:szCs w:val="32"/>
        </w:rPr>
        <w:t>การวิเคราะห์ยาเสพติดเบื้องต้น 3((2)-3-4) (Introduction to Drug Analysis)</w:t>
      </w:r>
    </w:p>
    <w:p w14:paraId="3DA1E113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340-442 </w:t>
      </w:r>
      <w:r>
        <w:rPr>
          <w:rFonts w:ascii="TH SarabunPSK" w:hAnsi="TH SarabunPSK" w:cs="TH SarabunPSK"/>
          <w:sz w:val="32"/>
          <w:szCs w:val="32"/>
        </w:rPr>
        <w:t>หัวข้อพิเศษทางนิติวิทยาศาสตร์ 1 2((2)-0-4) (Special Topics in Forensic Science I)</w:t>
      </w:r>
    </w:p>
    <w:p w14:paraId="06447058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340-443 </w:t>
      </w:r>
      <w:r>
        <w:rPr>
          <w:rFonts w:ascii="TH SarabunPSK" w:hAnsi="TH SarabunPSK" w:cs="TH SarabunPSK"/>
          <w:sz w:val="32"/>
          <w:szCs w:val="32"/>
        </w:rPr>
        <w:t>หัวข้อพิเศษทางนิติวิทยาศาสตร์ 2 2((2)-0-4) (Special Topics in Forensic Science II)</w:t>
      </w:r>
    </w:p>
    <w:p w14:paraId="0A969CAA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>หมวดวิชา วิทยาศาสตร์ศึกษา</w:t>
      </w:r>
    </w:p>
    <w:p w14:paraId="4F04DE2E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340-231 </w:t>
      </w:r>
      <w:r>
        <w:rPr>
          <w:rFonts w:ascii="TH SarabunPSK" w:hAnsi="TH SarabunPSK" w:cs="TH SarabunPSK"/>
          <w:sz w:val="32"/>
          <w:szCs w:val="32"/>
        </w:rPr>
        <w:t>นวัตกรรมเคมี-ชีววิทยาด้านการศึกษา 3((3)-0-6) (Innovations in Chemistry-Biology Education)</w:t>
      </w:r>
    </w:p>
    <w:p w14:paraId="08CC5BF0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340-251 </w:t>
      </w:r>
      <w:r>
        <w:rPr>
          <w:rFonts w:ascii="TH SarabunPSK" w:hAnsi="TH SarabunPSK" w:cs="TH SarabunPSK"/>
          <w:sz w:val="32"/>
          <w:szCs w:val="32"/>
        </w:rPr>
        <w:t>การถ่ายภาพและการวิเคราะห์ภาพทางเคมี-ชีววิทยา 2((2)-0-4) (Photographic Techniques and Image Analysis in Chemistry-Biology)</w:t>
      </w:r>
    </w:p>
    <w:p w14:paraId="22EFB5C5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340-282 </w:t>
      </w:r>
      <w:r>
        <w:rPr>
          <w:rFonts w:ascii="TH SarabunPSK" w:hAnsi="TH SarabunPSK" w:cs="TH SarabunPSK"/>
          <w:sz w:val="32"/>
          <w:szCs w:val="32"/>
        </w:rPr>
        <w:t>งานเขียนเชิงวิทยาศาสตร์ 2((1)-2-3) (Scientific Writing)</w:t>
      </w:r>
    </w:p>
    <w:p w14:paraId="611D0727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>หมวดวิชา วิทยาศาสตร์เครื่องสำอาง</w:t>
      </w:r>
    </w:p>
    <w:p w14:paraId="31A85309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340-232 </w:t>
      </w:r>
      <w:r>
        <w:rPr>
          <w:rFonts w:ascii="TH SarabunPSK" w:hAnsi="TH SarabunPSK" w:cs="TH SarabunPSK"/>
          <w:sz w:val="32"/>
          <w:szCs w:val="32"/>
        </w:rPr>
        <w:t>วิทยาศาสตร์การดูแลผิวและสุขภาพผิวแบบบูรณาการ 3((3)-0-6) (Skin Care Science and Integrative Skin Wellness)</w:t>
      </w:r>
    </w:p>
    <w:p w14:paraId="21866161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340-314 </w:t>
      </w:r>
      <w:r>
        <w:rPr>
          <w:rFonts w:ascii="TH SarabunPSK" w:hAnsi="TH SarabunPSK" w:cs="TH SarabunPSK"/>
          <w:sz w:val="32"/>
          <w:szCs w:val="32"/>
        </w:rPr>
        <w:t>การจัดการนวัตกรรมและคุณภาพในเครื่องสำอาง 4((3)-2-7) (Innovation and Quality Management in Cosmetics)</w:t>
      </w:r>
    </w:p>
    <w:p w14:paraId="3B52894D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340-333 </w:t>
      </w:r>
      <w:r>
        <w:rPr>
          <w:rFonts w:ascii="TH SarabunPSK" w:hAnsi="TH SarabunPSK" w:cs="TH SarabunPSK"/>
          <w:sz w:val="32"/>
          <w:szCs w:val="32"/>
        </w:rPr>
        <w:t>สารพฤกษเคมีเบื้องต้น 2((2)-0-4) (Introduction to Phytochemicals)</w:t>
      </w:r>
    </w:p>
    <w:p w14:paraId="686A1840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340-334 </w:t>
      </w:r>
      <w:r>
        <w:rPr>
          <w:rFonts w:ascii="TH SarabunPSK" w:hAnsi="TH SarabunPSK" w:cs="TH SarabunPSK"/>
          <w:sz w:val="32"/>
          <w:szCs w:val="32"/>
        </w:rPr>
        <w:t>การรู้เท่าทันผลิตภัณฑ์เสริมอาหารและผลิตภัณฑ์เสริมความงาม 2((2)-0-4) (Dietary Supplements and Beauty Products Literacy)</w:t>
      </w:r>
    </w:p>
    <w:p w14:paraId="493141D1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>หมวดวิชา เซนเซอร์และไฟฟ้าเคมี</w:t>
      </w:r>
    </w:p>
    <w:p w14:paraId="01B6BE5B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340-312 </w:t>
      </w:r>
      <w:r>
        <w:rPr>
          <w:rFonts w:ascii="TH SarabunPSK" w:hAnsi="TH SarabunPSK" w:cs="TH SarabunPSK"/>
          <w:sz w:val="32"/>
          <w:szCs w:val="32"/>
        </w:rPr>
        <w:t>เซนเซอร์ไฟฟ้าเคมีสำหรับสิ่งแวดล้อม 3((3)-0-6) (Electrochemical Sensors for Environment)</w:t>
      </w:r>
    </w:p>
    <w:p w14:paraId="5AB14ADA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340-313 </w:t>
      </w:r>
      <w:r>
        <w:rPr>
          <w:rFonts w:ascii="TH SarabunPSK" w:hAnsi="TH SarabunPSK" w:cs="TH SarabunPSK"/>
          <w:sz w:val="32"/>
          <w:szCs w:val="32"/>
        </w:rPr>
        <w:t>เคมีวิเคราะห์เชิงเคมีไฟฟ้าเบื้องต้นและการประยุกต์ 2((2)-0-4) (Introduction to Electroanalytical Chemistry and Applications)</w:t>
      </w:r>
    </w:p>
    <w:p w14:paraId="5E9163F7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340-315 </w:t>
      </w:r>
      <w:r>
        <w:rPr>
          <w:rFonts w:ascii="TH SarabunPSK" w:hAnsi="TH SarabunPSK" w:cs="TH SarabunPSK"/>
          <w:sz w:val="32"/>
          <w:szCs w:val="32"/>
        </w:rPr>
        <w:t>เทคโนโลยีเชิงแสงทางเคมีและการประยุกต์ใช้ 3((3)-0-6) (Photochemical Technologies and Applications)</w:t>
      </w:r>
    </w:p>
    <w:p w14:paraId="0AB4D240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340-331 </w:t>
      </w:r>
      <w:r>
        <w:rPr>
          <w:rFonts w:ascii="TH SarabunPSK" w:hAnsi="TH SarabunPSK" w:cs="TH SarabunPSK"/>
          <w:sz w:val="32"/>
          <w:szCs w:val="32"/>
        </w:rPr>
        <w:t>ชีวเคมีไฟฟ้า 3((3)-0-6) (Bioelectrochemistry)</w:t>
      </w:r>
    </w:p>
    <w:p w14:paraId="55F29AB8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340-341 </w:t>
      </w:r>
      <w:r>
        <w:rPr>
          <w:rFonts w:ascii="TH SarabunPSK" w:hAnsi="TH SarabunPSK" w:cs="TH SarabunPSK"/>
          <w:sz w:val="32"/>
          <w:szCs w:val="32"/>
        </w:rPr>
        <w:t>นวัตกรรมเคมีไฟฟ้าในงานนิติเคมี 3((3)-0-6) (Innovations in Electrochemistry for Forensic Science)</w:t>
      </w:r>
    </w:p>
    <w:p w14:paraId="57266AE5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>หมวดวิชา เรณูวิทยาประยุกต์</w:t>
      </w:r>
    </w:p>
    <w:p w14:paraId="77DFBC2A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340-321 </w:t>
      </w:r>
      <w:r>
        <w:rPr>
          <w:rFonts w:ascii="TH SarabunPSK" w:hAnsi="TH SarabunPSK" w:cs="TH SarabunPSK"/>
          <w:sz w:val="32"/>
          <w:szCs w:val="32"/>
        </w:rPr>
        <w:t>บรรพเรณูวิทยา 3((2)-3-4) (Palaeopalynology)</w:t>
      </w:r>
    </w:p>
    <w:p w14:paraId="5D428374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340-322 </w:t>
      </w:r>
      <w:r>
        <w:rPr>
          <w:rFonts w:ascii="TH SarabunPSK" w:hAnsi="TH SarabunPSK" w:cs="TH SarabunPSK"/>
          <w:sz w:val="32"/>
          <w:szCs w:val="32"/>
        </w:rPr>
        <w:t>เรณูวิทยาประยุกต์ 3((2)-3-4) (Applied Palynology)</w:t>
      </w:r>
    </w:p>
    <w:p w14:paraId="5BB9DE11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/>
          <w:sz w:val="32"/>
          <w:szCs w:val="32"/>
        </w:rPr>
        <w:t>หมวดวิชา อื่น ๆ</w:t>
      </w:r>
    </w:p>
    <w:p w14:paraId="048925B8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340-451 </w:t>
      </w:r>
      <w:r>
        <w:rPr>
          <w:rFonts w:ascii="TH SarabunPSK" w:hAnsi="TH SarabunPSK" w:cs="TH SarabunPSK"/>
          <w:sz w:val="32"/>
          <w:szCs w:val="32"/>
        </w:rPr>
        <w:t>หัวข้อพิเศษทางเคมี-ชีววิทยาประยุกต์ 1 2((2)-0-4) (Special Topics in Applied Chemistry-Biology I)</w:t>
      </w:r>
    </w:p>
    <w:p w14:paraId="1C78BAC5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340-452 </w:t>
      </w:r>
      <w:r>
        <w:rPr>
          <w:rFonts w:ascii="TH SarabunPSK" w:hAnsi="TH SarabunPSK" w:cs="TH SarabunPSK"/>
          <w:sz w:val="32"/>
          <w:szCs w:val="32"/>
        </w:rPr>
        <w:t>หัวข้อพิเศษทางเคมี-ชีววิทยาประยุกต์ 2 2((2)-0-4) (Special Topics in Applied Chemistry-Biology II)</w:t>
      </w:r>
    </w:p>
    <w:p w14:paraId="5EA1D083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341-371 </w:t>
      </w:r>
      <w:r>
        <w:rPr>
          <w:rFonts w:ascii="TH SarabunPSK" w:hAnsi="TH SarabunPSK" w:cs="TH SarabunPSK"/>
          <w:sz w:val="32"/>
          <w:szCs w:val="32"/>
        </w:rPr>
        <w:t>การฝึกงานทางวิทยาศาสตร์ 1(0-6-0) (Science Job Training)</w:t>
      </w:r>
    </w:p>
    <w:p w14:paraId="00C90D3B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341-472 </w:t>
      </w:r>
      <w:r>
        <w:rPr>
          <w:rFonts w:ascii="TH SarabunPSK" w:hAnsi="TH SarabunPSK" w:cs="TH SarabunPSK"/>
          <w:sz w:val="32"/>
          <w:szCs w:val="32"/>
        </w:rPr>
        <w:t>สหกิจศึกษา 2 6(0-36-0) (Cooperative Education II)</w:t>
      </w:r>
    </w:p>
    <w:p w14:paraId="3C0D4988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341-492 </w:t>
      </w:r>
      <w:r>
        <w:rPr>
          <w:rFonts w:ascii="TH SarabunPSK" w:hAnsi="TH SarabunPSK" w:cs="TH SarabunPSK"/>
          <w:sz w:val="32"/>
          <w:szCs w:val="32"/>
        </w:rPr>
        <w:t>โครงงานทางวิทยาศาสตร์ 2 3(0-9-0) (Project in Science II)</w:t>
      </w:r>
    </w:p>
    <w:p w14:paraId="64CAA99E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เพื่อให้การพัฒนาหลักสูตรเป็นไปอย่างต่อเนื่องและสอดคล้องกับการเปลี่ยนแปลงทางวิทยาศาสตร์ และเทคโนโลยี คณะกรรมการบริหารหลักสูตรเคมี-ชีววิทยาประยุกต์อาจกำหนดรายวิชาอื่น ๆ ที่เปิดสอนใน มหาวิทยาลัยสงขลานครินทร์หรือมหาวิทยาลัยอื่น ๆ ทั้งในประเทศและต่างประเทศ ซึ่งคณะกรรมการบริหารหลักสูตรได้พิจารณาแล้วเห็นว่ามีประโยชน์ต่อหลักสูตรเคมี-ชีววิทยาประยุกต์ให้เป็นวิชาเลือกในกลุ่มวิชาเฉพาะด้านเพิ่มเติมได้ตามความเหมาะสม</w:t>
      </w:r>
    </w:p>
    <w:p w14:paraId="4DD9F514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ค. หมวดวิชาเลือกเสรี 6 หน่วยกิต</w:t>
      </w:r>
    </w:p>
    <w:p w14:paraId="3D9BE292" w14:textId="77777777" w:rsidR="00DA7FA2" w:rsidRDefault="00466434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นักศึกษาสามารถเลือกเรียนรายวิชาใด ๆ ที่สนใจที่เปิดสอนในมหาวิทยาลัยสงขลานครินทร์หรือ มหาวิทยาลัยอื่นทั้งในประเทศและต่างประเทศโดยความเห็นชอบของหลักสูตร</w:t>
      </w:r>
    </w:p>
    <w:p w14:paraId="204FE0DE" w14:textId="77777777" w:rsidR="00DA7FA2" w:rsidRDefault="00466434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 xml:space="preserve">2. </w:t>
      </w:r>
      <w:r>
        <w:rPr>
          <w:rFonts w:ascii="TH SarabunPSK" w:hAnsi="TH SarabunPSK" w:cs="TH SarabunPSK"/>
          <w:szCs w:val="32"/>
        </w:rPr>
        <w:t>ความหมายของเลขรหัสประจำรายวิชาที่ใช้ในหลักสูตร</w:t>
      </w:r>
    </w:p>
    <w:p w14:paraId="337278B8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เลขรหัสประจำรายวิชาที่ใช้ในหลักสูตรประกอบด้วยเลข 6 หลัก เช่น 340-481 มีความหมาย ดังนี้</w:t>
      </w:r>
    </w:p>
    <w:p w14:paraId="498DFD0A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เลขรหัสสามตัวแรก (340) เป็นเลขรหัสประจำหลักสูตร/คณะ/หน่วยงาน เช่น</w:t>
      </w:r>
    </w:p>
    <w:p w14:paraId="67314C6F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001 </w:t>
      </w:r>
      <w:r>
        <w:rPr>
          <w:rFonts w:ascii="TH SarabunPSK" w:hAnsi="TH SarabunPSK" w:cs="TH SarabunPSK"/>
          <w:sz w:val="32"/>
          <w:szCs w:val="32"/>
        </w:rPr>
        <w:t>หมายถึง รหัสวิชาที่รับผิดชอบโดยมหาวิทยาลัย ที่จัดสอนให้ทั้ง 5 วิทยาเขต</w:t>
      </w:r>
    </w:p>
    <w:p w14:paraId="694E3C6D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315 </w:t>
      </w:r>
      <w:r>
        <w:rPr>
          <w:rFonts w:ascii="TH SarabunPSK" w:hAnsi="TH SarabunPSK" w:cs="TH SarabunPSK"/>
          <w:sz w:val="32"/>
          <w:szCs w:val="32"/>
        </w:rPr>
        <w:t>หมายถึง รหัสวิชากลางของคณะวิทยาศาสตร์</w:t>
      </w:r>
    </w:p>
    <w:p w14:paraId="79711655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330 </w:t>
      </w:r>
      <w:r>
        <w:rPr>
          <w:rFonts w:ascii="TH SarabunPSK" w:hAnsi="TH SarabunPSK" w:cs="TH SarabunPSK"/>
          <w:sz w:val="32"/>
          <w:szCs w:val="32"/>
        </w:rPr>
        <w:t>หมายถึง รหัสวิชาบรรยายของหลักสูตรชีววิทยา</w:t>
      </w:r>
    </w:p>
    <w:p w14:paraId="0272BAEF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340 </w:t>
      </w:r>
      <w:r>
        <w:rPr>
          <w:rFonts w:ascii="TH SarabunPSK" w:hAnsi="TH SarabunPSK" w:cs="TH SarabunPSK"/>
          <w:sz w:val="32"/>
          <w:szCs w:val="32"/>
        </w:rPr>
        <w:t>หมายถึง รหัสวิชาบรรยายของหลักสูตรเคมี-ชีววิทยาประยุกต์</w:t>
      </w:r>
    </w:p>
    <w:p w14:paraId="067A26A3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เลขรหัสตัวที่ 4 (4) หมายถึง ชั้นปี</w:t>
      </w:r>
    </w:p>
    <w:p w14:paraId="1728FD75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เลขรหัสตัวที่ 5 (8) เป็นเลขระบุกลุ่มวิชาของหลักสูตร</w:t>
      </w:r>
    </w:p>
    <w:p w14:paraId="1A902B7E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0 </w:t>
      </w:r>
      <w:r>
        <w:rPr>
          <w:rFonts w:ascii="TH SarabunPSK" w:hAnsi="TH SarabunPSK" w:cs="TH SarabunPSK"/>
          <w:sz w:val="32"/>
          <w:szCs w:val="32"/>
        </w:rPr>
        <w:t>หมายถึง กลุ่มวิชาวิทยาศาสตร์ทั่วไป</w:t>
      </w:r>
    </w:p>
    <w:p w14:paraId="27E13BA2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/>
          <w:sz w:val="32"/>
          <w:szCs w:val="32"/>
        </w:rPr>
        <w:t>หมายถึง กลุ่มวิชาวิทยาศาสตร์ประยุกต์ สาขาเคมี</w:t>
      </w:r>
    </w:p>
    <w:p w14:paraId="06B97030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/>
          <w:sz w:val="32"/>
          <w:szCs w:val="32"/>
        </w:rPr>
        <w:t>หมายถึง กลุ่มวิชาวิทยาศาสตร์ประยุกต์ สาขาชีววิทยา</w:t>
      </w:r>
    </w:p>
    <w:p w14:paraId="1311915B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/>
          <w:sz w:val="32"/>
          <w:szCs w:val="32"/>
        </w:rPr>
        <w:t>หมายถึง กลุ่มวิชาวิทยาศาสตร์ประยุกต์ สาขาชีวเคมี และเคมี-ชีววิทยา</w:t>
      </w:r>
    </w:p>
    <w:p w14:paraId="24021CD3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/>
          <w:sz w:val="32"/>
          <w:szCs w:val="32"/>
        </w:rPr>
        <w:t>หมายถึง กลุ่มวิชาวิทยาศาสตร์ประยุกต์ สาขานิติวิทยาศาสตร์</w:t>
      </w:r>
    </w:p>
    <w:p w14:paraId="001894CC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5 </w:t>
      </w:r>
      <w:r>
        <w:rPr>
          <w:rFonts w:ascii="TH SarabunPSK" w:hAnsi="TH SarabunPSK" w:cs="TH SarabunPSK"/>
          <w:sz w:val="32"/>
          <w:szCs w:val="32"/>
        </w:rPr>
        <w:t>หมายถึง กลุ่มวิชาวิทยาศาสตร์และเทคโนโลยี</w:t>
      </w:r>
    </w:p>
    <w:p w14:paraId="4A11128A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6 </w:t>
      </w:r>
      <w:r>
        <w:rPr>
          <w:rFonts w:ascii="TH SarabunPSK" w:hAnsi="TH SarabunPSK" w:cs="TH SarabunPSK"/>
          <w:sz w:val="32"/>
          <w:szCs w:val="32"/>
        </w:rPr>
        <w:t>หมายถึง กลุ่มวิชาเทคโนโลยีทางการศึกษา</w:t>
      </w:r>
    </w:p>
    <w:p w14:paraId="0C0111B7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7 </w:t>
      </w:r>
      <w:r>
        <w:rPr>
          <w:rFonts w:ascii="TH SarabunPSK" w:hAnsi="TH SarabunPSK" w:cs="TH SarabunPSK"/>
          <w:sz w:val="32"/>
          <w:szCs w:val="32"/>
        </w:rPr>
        <w:t>หมายถึง กลุ่มวิชาการฝึกงานและสหกิจศึกษา</w:t>
      </w:r>
    </w:p>
    <w:p w14:paraId="20114D42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8 </w:t>
      </w:r>
      <w:r>
        <w:rPr>
          <w:rFonts w:ascii="TH SarabunPSK" w:hAnsi="TH SarabunPSK" w:cs="TH SarabunPSK"/>
          <w:sz w:val="32"/>
          <w:szCs w:val="32"/>
        </w:rPr>
        <w:t>หมายถึง กลุ่มวิชาการสัมมนาและการนำเสนอผลงาน</w:t>
      </w:r>
    </w:p>
    <w:p w14:paraId="52CDA428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9 </w:t>
      </w:r>
      <w:r>
        <w:rPr>
          <w:rFonts w:ascii="TH SarabunPSK" w:hAnsi="TH SarabunPSK" w:cs="TH SarabunPSK"/>
          <w:sz w:val="32"/>
          <w:szCs w:val="32"/>
        </w:rPr>
        <w:t>หมายถึง กลุ่มวิชาโครงงานและการวิจัย</w:t>
      </w:r>
    </w:p>
    <w:p w14:paraId="361F81CD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เลขรหัสตัวที่ 6 เป็นเลขระบุลำดับวิชา</w:t>
      </w:r>
    </w:p>
    <w:p w14:paraId="71C36532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XXX-XXXGX </w:t>
      </w:r>
      <w:r>
        <w:rPr>
          <w:rFonts w:ascii="TH SarabunPSK" w:hAnsi="TH SarabunPSK" w:cs="TH SarabunPSK"/>
          <w:sz w:val="32"/>
          <w:szCs w:val="32"/>
        </w:rPr>
        <w:t>หรือ XXX-XXXGXX คือ เลขรหัสประจำรายวิชาในหมวดวิชาศึกษาทั่วไป</w:t>
      </w:r>
    </w:p>
    <w:p w14:paraId="700E1331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ความหมายของหน่วยกิตที่ใช้ในหลักสูตร</w:t>
      </w:r>
    </w:p>
    <w:p w14:paraId="67032B85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การเขียนหน่วยกิตแบบ n((x)-y-z) เป็นรายวิชาที่จัดการเรียนรู้แบบบูรณาการที่ใช้กิจกรรมการจัดการเรียนรู้แบบเชิงรุก (Active Learning) มีความหมายดังนี้</w:t>
      </w:r>
    </w:p>
    <w:p w14:paraId="7FA97CBB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n </w:t>
      </w:r>
      <w:r>
        <w:rPr>
          <w:rFonts w:ascii="TH SarabunPSK" w:hAnsi="TH SarabunPSK" w:cs="TH SarabunPSK"/>
          <w:sz w:val="32"/>
          <w:szCs w:val="32"/>
        </w:rPr>
        <w:t>หมายถึง จำนวนหน่วยกิตรวม</w:t>
      </w:r>
    </w:p>
    <w:p w14:paraId="242315F6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(x) </w:t>
      </w:r>
      <w:r>
        <w:rPr>
          <w:rFonts w:ascii="TH SarabunPSK" w:hAnsi="TH SarabunPSK" w:cs="TH SarabunPSK"/>
          <w:sz w:val="32"/>
          <w:szCs w:val="32"/>
        </w:rPr>
        <w:t>หมายถึง จำนวนหน่วยกิตที่มีจำนวนชั่วโมงการจัดการเรียนรู้แบบเชิงรุก (Active learning)</w:t>
      </w:r>
    </w:p>
    <w:p w14:paraId="710E33F0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y </w:t>
      </w:r>
      <w:r>
        <w:rPr>
          <w:rFonts w:ascii="TH SarabunPSK" w:hAnsi="TH SarabunPSK" w:cs="TH SarabunPSK"/>
          <w:sz w:val="32"/>
          <w:szCs w:val="32"/>
        </w:rPr>
        <w:t>หมายถึง จำนวนหน่วยกิตปฏิบัติการ</w:t>
      </w:r>
    </w:p>
    <w:p w14:paraId="48EB7985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z </w:t>
      </w:r>
      <w:r>
        <w:rPr>
          <w:rFonts w:ascii="TH SarabunPSK" w:hAnsi="TH SarabunPSK" w:cs="TH SarabunPSK"/>
          <w:sz w:val="32"/>
          <w:szCs w:val="32"/>
        </w:rPr>
        <w:t>หมายถึง จำนวนชั่วโมงศึกษาด้วยตนเอง</w:t>
      </w:r>
    </w:p>
    <w:p w14:paraId="0CA1BC8F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การเขียนหน่วยกิตแบบ n(x-y-z) เป็นรายวิชาที่จัดการเรียนรู้ภาคทฤษฎี มีความหมายดังนี้</w:t>
      </w:r>
    </w:p>
    <w:p w14:paraId="33CB7A3D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n </w:t>
      </w:r>
      <w:r>
        <w:rPr>
          <w:rFonts w:ascii="TH SarabunPSK" w:hAnsi="TH SarabunPSK" w:cs="TH SarabunPSK"/>
          <w:sz w:val="32"/>
          <w:szCs w:val="32"/>
        </w:rPr>
        <w:t>หมายถึง จำนวนหน่วยกิตรวม</w:t>
      </w:r>
    </w:p>
    <w:p w14:paraId="201D4A28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x </w:t>
      </w:r>
      <w:r>
        <w:rPr>
          <w:rFonts w:ascii="TH SarabunPSK" w:hAnsi="TH SarabunPSK" w:cs="TH SarabunPSK"/>
          <w:sz w:val="32"/>
          <w:szCs w:val="32"/>
        </w:rPr>
        <w:t>หมายถึง จำนวนหน่วยกิตที่จัดการเรียนรู้แบบเน้นทฤษฎี</w:t>
      </w:r>
    </w:p>
    <w:p w14:paraId="1EB2ABC3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y </w:t>
      </w:r>
      <w:r>
        <w:rPr>
          <w:rFonts w:ascii="TH SarabunPSK" w:hAnsi="TH SarabunPSK" w:cs="TH SarabunPSK"/>
          <w:sz w:val="32"/>
          <w:szCs w:val="32"/>
        </w:rPr>
        <w:t>หมายถึง จำนวนหน่วยกิตปฏิบัติการ</w:t>
      </w:r>
    </w:p>
    <w:p w14:paraId="47741967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z </w:t>
      </w:r>
      <w:r>
        <w:rPr>
          <w:rFonts w:ascii="TH SarabunPSK" w:hAnsi="TH SarabunPSK" w:cs="TH SarabunPSK"/>
          <w:sz w:val="32"/>
          <w:szCs w:val="32"/>
        </w:rPr>
        <w:t>หมายถึง จำนวนชั่วโมงศึกษาด้วยตนเอง</w:t>
      </w:r>
    </w:p>
    <w:p w14:paraId="4BFF5BC9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ในคำอธิบายรายวิชาอาจมีคำต่าง ๆ ปรากฏอยู่ใต้ชื่อของรายวิชา ซึ่งมีความหมายเฉพาะที่ควรทราบ ดังนี้</w:t>
      </w:r>
    </w:p>
    <w:p w14:paraId="1E70FFEB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 </w:t>
      </w:r>
      <w:r>
        <w:rPr>
          <w:rFonts w:ascii="TH SarabunPSK" w:hAnsi="TH SarabunPSK" w:cs="TH SarabunPSK"/>
          <w:sz w:val="32"/>
          <w:szCs w:val="32"/>
        </w:rPr>
        <w:t>รายวิชาบังคับเรียนก่อน (Prerequisite)</w:t>
      </w:r>
    </w:p>
    <w:p w14:paraId="7016A24D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1.1 </w:t>
      </w:r>
      <w:r>
        <w:rPr>
          <w:rFonts w:ascii="TH SarabunPSK" w:hAnsi="TH SarabunPSK" w:cs="TH SarabunPSK"/>
          <w:sz w:val="32"/>
          <w:szCs w:val="32"/>
        </w:rPr>
        <w:t>รายวิชาบังคับเรียนก่อน หมายถึง รายวิชาซึ่งผู้ลงทะเบียนเรียนรายวิชาหนึ่ง ๆ จะต้องได้ลงทะเบียนและผ่านการประเมินผลการเรียนมาแล้ว ก่อนหน้าที่จะมาลงทะเบียนเรียนรายวิชานั้น และในการประเมินผลนั้น จะได้ระดับขั้นใด ๆ ก็ได้</w:t>
      </w:r>
    </w:p>
    <w:p w14:paraId="2F5D4C33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1.2 </w:t>
      </w:r>
      <w:r>
        <w:rPr>
          <w:rFonts w:ascii="TH SarabunPSK" w:hAnsi="TH SarabunPSK" w:cs="TH SarabunPSK"/>
          <w:sz w:val="32"/>
          <w:szCs w:val="32"/>
        </w:rPr>
        <w:t>รายวิชาบังคับเรียนผ่านก่อน หมายถึง รายวิชาซึ่งผู้ลงทะเบียนเรียนรายวิชาหนึ่ง ๆ จะต้องได้ลงทะเบียนและผ่านการเรียนมาแล้ว ก่อนหน้าที่จะมาลงทะเบียนเรียนวิชานั้น และในการประเมินผลนั้น จะต้องได้รับระดับขั้นไม่ต่ำกว่า D หรือ ได้สัญลักษณ์ G หรือ P หรือ S</w:t>
      </w:r>
    </w:p>
    <w:p w14:paraId="29410D7B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>
        <w:rPr>
          <w:rFonts w:ascii="TH SarabunPSK" w:hAnsi="TH SarabunPSK" w:cs="TH SarabunPSK"/>
          <w:sz w:val="32"/>
          <w:szCs w:val="32"/>
        </w:rPr>
        <w:t>รายวิชาบังคับเรียนร่วม (Corequisite) หมายถึง รายวิชาที่ผู้ลงทะเบียนรายวิชาหนึ่ง ๆ จะต้องลงทะเบียนเรียนพร้อมกันไป หรือเคยลงทะเบียนเรียนและการประเมินผลมาก่อนแล้วก็ได้ และในการประเมินผลนั้นจะได้ระดับใด ๆ ก็ได้ อนึ่งการที่รายวิชา B เป็นรายวิชา บังคับเรียนร่วมของรายวิชา A มิได้หมายความว่ารายวิชา A จะต้องเป็นรายวิชาบังคับเรียนร่วมของรายวิชา B ด้วย</w:t>
      </w:r>
    </w:p>
    <w:p w14:paraId="3FAEF011" w14:textId="77777777" w:rsidR="00DA7FA2" w:rsidRDefault="0046643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 </w:t>
      </w:r>
      <w:r>
        <w:rPr>
          <w:rFonts w:ascii="TH SarabunPSK" w:hAnsi="TH SarabunPSK" w:cs="TH SarabunPSK"/>
          <w:sz w:val="32"/>
          <w:szCs w:val="32"/>
        </w:rPr>
        <w:t>รายวิชาบังคับเรียนควบกัน (Concurrent) หมายถึง รายวิชาซึ่งผู้ลงทะเบียนเรียนรายวิชาหนึ่ง ๆ จะต้องลงทะเบียนเรียนพร้อมกันไปในการลงทะเบียนเรียนรายวิชานั้นเป็นครั้งแรก โดยต้องได้รับการประเมินผลด้วยการที่รายวิชา B เป็นรายวิชาบังคับเรียนควบกันของรายวิชา A จะมีผลให้รายวิชา A เป็นรายวิชาบังคับเรียนควบกันของรายวิชา B โดยอัตโนมัติและในคำอธิบายรายวิชาปรากฏชื่อรายวิชาบังคับเรียนควบกันในทั้งสองแห่งโดยสลับชื่อกัน อนึ่ง ความหมายของคำต่าง ๆ ข้างต้นเป็นตัวอย่าง ซึ่งคณะสามารถเปลี่ยนแปลงได้ตามที่คณะกำหนด</w:t>
      </w:r>
    </w:p>
    <w:p w14:paraId="353C817C" w14:textId="77777777" w:rsidR="00DA7FA2" w:rsidRDefault="00466434">
      <w:pPr>
        <w:pStyle w:val="1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3. </w:t>
      </w:r>
      <w:r>
        <w:rPr>
          <w:rFonts w:ascii="TH SarabunPSK" w:hAnsi="TH SarabunPSK" w:cs="TH SarabunPSK"/>
          <w:sz w:val="32"/>
          <w:szCs w:val="32"/>
        </w:rPr>
        <w:t>แผนการศึกษา</w:t>
      </w:r>
    </w:p>
    <w:p w14:paraId="6D404C8F" w14:textId="77777777" w:rsidR="00DA7FA2" w:rsidRDefault="00466434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ชั้นปีที่ 1</w:t>
      </w:r>
    </w:p>
    <w:p w14:paraId="56C5F3F9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ภาคการศึกษาที่ 1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7"/>
        <w:gridCol w:w="4158"/>
        <w:gridCol w:w="3985"/>
      </w:tblGrid>
      <w:tr w:rsidR="00DA7FA2" w14:paraId="7FCBAB83" w14:textId="77777777">
        <w:tc>
          <w:tcPr>
            <w:tcW w:w="1345" w:type="dxa"/>
          </w:tcPr>
          <w:p w14:paraId="032D7233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0182C0BC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1028943D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(ทฤษฎี-ปฏิบัติ-ศึกษาด้วยตนเอง)</w:t>
            </w:r>
          </w:p>
        </w:tc>
      </w:tr>
      <w:tr w:rsidR="00DA7FA2" w14:paraId="055988E7" w14:textId="77777777">
        <w:tc>
          <w:tcPr>
            <w:tcW w:w="1345" w:type="dxa"/>
          </w:tcPr>
          <w:p w14:paraId="437FB8FB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322-100</w:t>
            </w:r>
          </w:p>
        </w:tc>
        <w:tc>
          <w:tcPr>
            <w:tcW w:w="3510" w:type="dxa"/>
          </w:tcPr>
          <w:p w14:paraId="15E852EC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แคลคูลัสเบื้องต้น (Introductory Calculus)</w:t>
            </w:r>
          </w:p>
        </w:tc>
        <w:tc>
          <w:tcPr>
            <w:tcW w:w="4495" w:type="dxa"/>
          </w:tcPr>
          <w:p w14:paraId="0CC1E421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DA7FA2" w14:paraId="660CA7DC" w14:textId="77777777">
        <w:tc>
          <w:tcPr>
            <w:tcW w:w="1345" w:type="dxa"/>
          </w:tcPr>
          <w:p w14:paraId="56E5C143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330-101</w:t>
            </w:r>
          </w:p>
        </w:tc>
        <w:tc>
          <w:tcPr>
            <w:tcW w:w="3510" w:type="dxa"/>
          </w:tcPr>
          <w:p w14:paraId="4733FBC9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หลักชีววิทยา (Principles of Biology)</w:t>
            </w:r>
          </w:p>
        </w:tc>
        <w:tc>
          <w:tcPr>
            <w:tcW w:w="4495" w:type="dxa"/>
          </w:tcPr>
          <w:p w14:paraId="304F1CB2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DA7FA2" w14:paraId="07EC7A9F" w14:textId="77777777">
        <w:tc>
          <w:tcPr>
            <w:tcW w:w="1345" w:type="dxa"/>
          </w:tcPr>
          <w:p w14:paraId="0E90A2E7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331-101</w:t>
            </w:r>
          </w:p>
        </w:tc>
        <w:tc>
          <w:tcPr>
            <w:tcW w:w="3510" w:type="dxa"/>
          </w:tcPr>
          <w:p w14:paraId="5DC634AF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ปฏิบัติการหลักชีววิทยา (Principles of Biology Laboratory)</w:t>
            </w:r>
          </w:p>
        </w:tc>
        <w:tc>
          <w:tcPr>
            <w:tcW w:w="4495" w:type="dxa"/>
          </w:tcPr>
          <w:p w14:paraId="17E00354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1(0-2-1)</w:t>
            </w:r>
          </w:p>
        </w:tc>
      </w:tr>
      <w:tr w:rsidR="00DA7FA2" w14:paraId="7CF56842" w14:textId="77777777">
        <w:tc>
          <w:tcPr>
            <w:tcW w:w="1345" w:type="dxa"/>
          </w:tcPr>
          <w:p w14:paraId="1628D5B8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332-101</w:t>
            </w:r>
          </w:p>
        </w:tc>
        <w:tc>
          <w:tcPr>
            <w:tcW w:w="3510" w:type="dxa"/>
          </w:tcPr>
          <w:p w14:paraId="379BB0E9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ฟิสิกส์พื้นฐาน (Fundamental Physics)</w:t>
            </w:r>
          </w:p>
        </w:tc>
        <w:tc>
          <w:tcPr>
            <w:tcW w:w="4495" w:type="dxa"/>
          </w:tcPr>
          <w:p w14:paraId="6ADEB5E8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DA7FA2" w14:paraId="5388ACFD" w14:textId="77777777">
        <w:tc>
          <w:tcPr>
            <w:tcW w:w="1345" w:type="dxa"/>
          </w:tcPr>
          <w:p w14:paraId="6DADAA3A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333-101</w:t>
            </w:r>
          </w:p>
        </w:tc>
        <w:tc>
          <w:tcPr>
            <w:tcW w:w="3510" w:type="dxa"/>
          </w:tcPr>
          <w:p w14:paraId="3A6875D2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ปฏิบัติการฟิสิกส์ (Fundamental Physics Laboratory)</w:t>
            </w:r>
          </w:p>
        </w:tc>
        <w:tc>
          <w:tcPr>
            <w:tcW w:w="4495" w:type="dxa"/>
          </w:tcPr>
          <w:p w14:paraId="547CD1C7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1(0-3-0)</w:t>
            </w:r>
          </w:p>
        </w:tc>
      </w:tr>
      <w:tr w:rsidR="00DA7FA2" w14:paraId="0A34F23E" w14:textId="77777777">
        <w:tc>
          <w:tcPr>
            <w:tcW w:w="1345" w:type="dxa"/>
          </w:tcPr>
          <w:p w14:paraId="3D613CC1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324-101</w:t>
            </w:r>
          </w:p>
        </w:tc>
        <w:tc>
          <w:tcPr>
            <w:tcW w:w="3510" w:type="dxa"/>
          </w:tcPr>
          <w:p w14:paraId="56647F98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เคมีทั่วไป 1 (General Chemistry I)</w:t>
            </w:r>
          </w:p>
        </w:tc>
        <w:tc>
          <w:tcPr>
            <w:tcW w:w="4495" w:type="dxa"/>
          </w:tcPr>
          <w:p w14:paraId="687FCEFF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DA7FA2" w14:paraId="4B23A33B" w14:textId="77777777">
        <w:tc>
          <w:tcPr>
            <w:tcW w:w="1345" w:type="dxa"/>
          </w:tcPr>
          <w:p w14:paraId="2C3DF3B1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325-101</w:t>
            </w:r>
          </w:p>
        </w:tc>
        <w:tc>
          <w:tcPr>
            <w:tcW w:w="3510" w:type="dxa"/>
          </w:tcPr>
          <w:p w14:paraId="5FBA857F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ปฏิบัติการเคมีทั่วไป 1 (General Chemistry Laboratory I)</w:t>
            </w:r>
          </w:p>
        </w:tc>
        <w:tc>
          <w:tcPr>
            <w:tcW w:w="4495" w:type="dxa"/>
          </w:tcPr>
          <w:p w14:paraId="11A03BD2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1(0-2-1)</w:t>
            </w:r>
          </w:p>
        </w:tc>
      </w:tr>
      <w:tr w:rsidR="00DA7FA2" w14:paraId="53299569" w14:textId="77777777">
        <w:tc>
          <w:tcPr>
            <w:tcW w:w="1345" w:type="dxa"/>
          </w:tcPr>
          <w:p w14:paraId="3139F443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345-102</w:t>
            </w:r>
          </w:p>
        </w:tc>
        <w:tc>
          <w:tcPr>
            <w:tcW w:w="3510" w:type="dxa"/>
          </w:tcPr>
          <w:p w14:paraId="175C826A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พื้นฐานความรู้ดิจิทัลและการคิดเชิงคอมพิวเตอร์ (Foundations of Digital Literacy and Computational Thinking)</w:t>
            </w:r>
          </w:p>
        </w:tc>
        <w:tc>
          <w:tcPr>
            <w:tcW w:w="4495" w:type="dxa"/>
          </w:tcPr>
          <w:p w14:paraId="5303C857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1(0-2-1)</w:t>
            </w:r>
          </w:p>
        </w:tc>
      </w:tr>
      <w:tr w:rsidR="00DA7FA2" w14:paraId="052FA897" w14:textId="77777777">
        <w:tc>
          <w:tcPr>
            <w:tcW w:w="1345" w:type="dxa"/>
          </w:tcPr>
          <w:p w14:paraId="7D55B4E2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5C0936D7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รายวิชาในหมวดวิชาศึกษาทั่วไป (บังคับ)</w:t>
            </w:r>
          </w:p>
        </w:tc>
        <w:tc>
          <w:tcPr>
            <w:tcW w:w="4495" w:type="dxa"/>
          </w:tcPr>
          <w:p w14:paraId="6889AFF1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6((x)-y-z)</w:t>
            </w:r>
          </w:p>
        </w:tc>
      </w:tr>
      <w:tr w:rsidR="00DA7FA2" w14:paraId="4A85900B" w14:textId="77777777">
        <w:tc>
          <w:tcPr>
            <w:tcW w:w="1345" w:type="dxa"/>
          </w:tcPr>
          <w:p w14:paraId="10635BE3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4EC8BB53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05C75146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รวม 18(x-y-z)</w:t>
            </w:r>
          </w:p>
        </w:tc>
      </w:tr>
    </w:tbl>
    <w:p w14:paraId="00F3D6E2" w14:textId="77777777" w:rsidR="00DA7FA2" w:rsidRDefault="00DA7FA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5874A42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ภาคการศึกษาที่ 2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510"/>
        <w:gridCol w:w="4495"/>
      </w:tblGrid>
      <w:tr w:rsidR="00DA7FA2" w14:paraId="19EC259D" w14:textId="77777777">
        <w:tc>
          <w:tcPr>
            <w:tcW w:w="1345" w:type="dxa"/>
          </w:tcPr>
          <w:p w14:paraId="52389B9F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60B6F957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66886734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(ทฤษฎี-ปฏิบัติ-ศึกษาด้วยตนเอง)</w:t>
            </w:r>
          </w:p>
        </w:tc>
      </w:tr>
      <w:tr w:rsidR="00DA7FA2" w14:paraId="30B70B1D" w14:textId="77777777">
        <w:tc>
          <w:tcPr>
            <w:tcW w:w="1345" w:type="dxa"/>
          </w:tcPr>
          <w:p w14:paraId="136BA4D8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324-102</w:t>
            </w:r>
          </w:p>
        </w:tc>
        <w:tc>
          <w:tcPr>
            <w:tcW w:w="3510" w:type="dxa"/>
          </w:tcPr>
          <w:p w14:paraId="239FBDC6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เคมีทั่วไป 2 (General Chemistry II)</w:t>
            </w:r>
          </w:p>
        </w:tc>
        <w:tc>
          <w:tcPr>
            <w:tcW w:w="4495" w:type="dxa"/>
          </w:tcPr>
          <w:p w14:paraId="42401D76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DA7FA2" w14:paraId="4FC26DDE" w14:textId="77777777">
        <w:tc>
          <w:tcPr>
            <w:tcW w:w="1345" w:type="dxa"/>
          </w:tcPr>
          <w:p w14:paraId="793229CE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325-102</w:t>
            </w:r>
          </w:p>
        </w:tc>
        <w:tc>
          <w:tcPr>
            <w:tcW w:w="3510" w:type="dxa"/>
          </w:tcPr>
          <w:p w14:paraId="147AAE9D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ปฏิบัติการเคมีทั่วไป 2 (General Chemistry Laboratory II)</w:t>
            </w:r>
          </w:p>
        </w:tc>
        <w:tc>
          <w:tcPr>
            <w:tcW w:w="4495" w:type="dxa"/>
          </w:tcPr>
          <w:p w14:paraId="41896A5E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1(0-3-0)</w:t>
            </w:r>
          </w:p>
        </w:tc>
      </w:tr>
      <w:tr w:rsidR="00DA7FA2" w14:paraId="0387A3B3" w14:textId="77777777">
        <w:tc>
          <w:tcPr>
            <w:tcW w:w="1345" w:type="dxa"/>
          </w:tcPr>
          <w:p w14:paraId="70FDAFB1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340-281</w:t>
            </w:r>
          </w:p>
        </w:tc>
        <w:tc>
          <w:tcPr>
            <w:tcW w:w="3510" w:type="dxa"/>
          </w:tcPr>
          <w:p w14:paraId="4F4A1588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การสื่อสารวิทยาศาสตร์ (Science Communication)</w:t>
            </w:r>
          </w:p>
        </w:tc>
        <w:tc>
          <w:tcPr>
            <w:tcW w:w="4495" w:type="dxa"/>
          </w:tcPr>
          <w:p w14:paraId="6828E28A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DA7FA2" w14:paraId="404E1378" w14:textId="77777777">
        <w:tc>
          <w:tcPr>
            <w:tcW w:w="1345" w:type="dxa"/>
          </w:tcPr>
          <w:p w14:paraId="059FBC29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348-201</w:t>
            </w:r>
          </w:p>
        </w:tc>
        <w:tc>
          <w:tcPr>
            <w:tcW w:w="3510" w:type="dxa"/>
          </w:tcPr>
          <w:p w14:paraId="5C0211DD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พันธุศาสตร์สำหรับเทคโนโลยีชีวภาพ (Genetics for Biotechnology)</w:t>
            </w:r>
          </w:p>
        </w:tc>
        <w:tc>
          <w:tcPr>
            <w:tcW w:w="4495" w:type="dxa"/>
          </w:tcPr>
          <w:p w14:paraId="56742220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DA7FA2" w14:paraId="3DEB5F5F" w14:textId="77777777">
        <w:tc>
          <w:tcPr>
            <w:tcW w:w="1345" w:type="dxa"/>
          </w:tcPr>
          <w:p w14:paraId="0E4DC760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xxx-xxx</w:t>
            </w:r>
          </w:p>
        </w:tc>
        <w:tc>
          <w:tcPr>
            <w:tcW w:w="3510" w:type="dxa"/>
          </w:tcPr>
          <w:p w14:paraId="58E66D1D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วิชาเลือกเสรี</w:t>
            </w:r>
          </w:p>
        </w:tc>
        <w:tc>
          <w:tcPr>
            <w:tcW w:w="4495" w:type="dxa"/>
          </w:tcPr>
          <w:p w14:paraId="1AF4D711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4((x)-y-z)</w:t>
            </w:r>
          </w:p>
        </w:tc>
      </w:tr>
      <w:tr w:rsidR="00DA7FA2" w14:paraId="50E78249" w14:textId="77777777">
        <w:tc>
          <w:tcPr>
            <w:tcW w:w="1345" w:type="dxa"/>
          </w:tcPr>
          <w:p w14:paraId="09B6A232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3E79141B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รายวิชาในหมวดวิชาศึกษาทั่วไป (บังคับ)</w:t>
            </w:r>
          </w:p>
        </w:tc>
        <w:tc>
          <w:tcPr>
            <w:tcW w:w="4495" w:type="dxa"/>
          </w:tcPr>
          <w:p w14:paraId="460535A3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4((x)-y-z)</w:t>
            </w:r>
          </w:p>
        </w:tc>
      </w:tr>
      <w:tr w:rsidR="00DA7FA2" w14:paraId="2F773CB7" w14:textId="77777777">
        <w:tc>
          <w:tcPr>
            <w:tcW w:w="1345" w:type="dxa"/>
          </w:tcPr>
          <w:p w14:paraId="5C7DFCB7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6854DC48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1A93B443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รวม 16(x-y-z)</w:t>
            </w:r>
          </w:p>
        </w:tc>
      </w:tr>
    </w:tbl>
    <w:p w14:paraId="0C61122C" w14:textId="77777777" w:rsidR="00DA7FA2" w:rsidRDefault="00DA7FA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302E5B9" w14:textId="77777777" w:rsidR="00DA7FA2" w:rsidRDefault="00466434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ชั้นปีที่ 2</w:t>
      </w:r>
    </w:p>
    <w:p w14:paraId="2133A57A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ภาคการศึกษาที่ 1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7"/>
        <w:gridCol w:w="3711"/>
        <w:gridCol w:w="4342"/>
      </w:tblGrid>
      <w:tr w:rsidR="00DA7FA2" w14:paraId="6511EE60" w14:textId="77777777">
        <w:tc>
          <w:tcPr>
            <w:tcW w:w="1345" w:type="dxa"/>
          </w:tcPr>
          <w:p w14:paraId="556006CC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5FF1A9E8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55101567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(ทฤษฎี-ปฏิบัติ-ศึกษาด้วยตนเอง)</w:t>
            </w:r>
          </w:p>
        </w:tc>
      </w:tr>
      <w:tr w:rsidR="00DA7FA2" w14:paraId="5F0361E0" w14:textId="77777777">
        <w:tc>
          <w:tcPr>
            <w:tcW w:w="1345" w:type="dxa"/>
          </w:tcPr>
          <w:p w14:paraId="7BF2D088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326-202</w:t>
            </w:r>
          </w:p>
        </w:tc>
        <w:tc>
          <w:tcPr>
            <w:tcW w:w="3510" w:type="dxa"/>
          </w:tcPr>
          <w:p w14:paraId="2D36F4AF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จุลชีววิทยาทั่วไป (General Microbiology)</w:t>
            </w:r>
          </w:p>
        </w:tc>
        <w:tc>
          <w:tcPr>
            <w:tcW w:w="4495" w:type="dxa"/>
          </w:tcPr>
          <w:p w14:paraId="30559A0B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DA7FA2" w14:paraId="46DE26D0" w14:textId="77777777">
        <w:tc>
          <w:tcPr>
            <w:tcW w:w="1345" w:type="dxa"/>
          </w:tcPr>
          <w:p w14:paraId="1FCEABF6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327-202</w:t>
            </w:r>
          </w:p>
        </w:tc>
        <w:tc>
          <w:tcPr>
            <w:tcW w:w="3510" w:type="dxa"/>
          </w:tcPr>
          <w:p w14:paraId="56A7D12F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ปฏิบัติการจุลชีววิทยาทั่วไป (General Microbiology Laboratory)</w:t>
            </w:r>
          </w:p>
        </w:tc>
        <w:tc>
          <w:tcPr>
            <w:tcW w:w="4495" w:type="dxa"/>
          </w:tcPr>
          <w:p w14:paraId="7F10E996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1(0-3-0)</w:t>
            </w:r>
          </w:p>
        </w:tc>
      </w:tr>
      <w:tr w:rsidR="00DA7FA2" w14:paraId="55F5597A" w14:textId="77777777">
        <w:tc>
          <w:tcPr>
            <w:tcW w:w="1345" w:type="dxa"/>
          </w:tcPr>
          <w:p w14:paraId="5383D533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340-221</w:t>
            </w:r>
          </w:p>
        </w:tc>
        <w:tc>
          <w:tcPr>
            <w:tcW w:w="3510" w:type="dxa"/>
          </w:tcPr>
          <w:p w14:paraId="0396E4FD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ชีววิทยาประยุกต์เพื่ออุตสาหกรรม (Applied Biology for Industry)</w:t>
            </w:r>
          </w:p>
        </w:tc>
        <w:tc>
          <w:tcPr>
            <w:tcW w:w="4495" w:type="dxa"/>
          </w:tcPr>
          <w:p w14:paraId="4EDB811F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DA7FA2" w14:paraId="1DF58403" w14:textId="77777777">
        <w:tc>
          <w:tcPr>
            <w:tcW w:w="1345" w:type="dxa"/>
          </w:tcPr>
          <w:p w14:paraId="407687A5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340-242</w:t>
            </w:r>
          </w:p>
        </w:tc>
        <w:tc>
          <w:tcPr>
            <w:tcW w:w="3510" w:type="dxa"/>
          </w:tcPr>
          <w:p w14:paraId="1E3E951E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หลักการทางนิติเคมี (Principles of Forensic Chemistry)</w:t>
            </w:r>
          </w:p>
        </w:tc>
        <w:tc>
          <w:tcPr>
            <w:tcW w:w="4495" w:type="dxa"/>
          </w:tcPr>
          <w:p w14:paraId="61EB6102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2((1)-2-3)</w:t>
            </w:r>
          </w:p>
        </w:tc>
      </w:tr>
      <w:tr w:rsidR="00DA7FA2" w14:paraId="596BF598" w14:textId="77777777">
        <w:tc>
          <w:tcPr>
            <w:tcW w:w="1345" w:type="dxa"/>
          </w:tcPr>
          <w:p w14:paraId="6ED62B59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340-243</w:t>
            </w:r>
          </w:p>
        </w:tc>
        <w:tc>
          <w:tcPr>
            <w:tcW w:w="3510" w:type="dxa"/>
          </w:tcPr>
          <w:p w14:paraId="2949E161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หลักการทางนิติชีววิทยา (Principles of Forensic Biology)</w:t>
            </w:r>
          </w:p>
        </w:tc>
        <w:tc>
          <w:tcPr>
            <w:tcW w:w="4495" w:type="dxa"/>
          </w:tcPr>
          <w:p w14:paraId="12581D62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2((1)-2-3)</w:t>
            </w:r>
          </w:p>
        </w:tc>
      </w:tr>
      <w:tr w:rsidR="00DA7FA2" w14:paraId="43B6EEF7" w14:textId="77777777">
        <w:tc>
          <w:tcPr>
            <w:tcW w:w="1345" w:type="dxa"/>
          </w:tcPr>
          <w:p w14:paraId="1DB99C84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341-221</w:t>
            </w:r>
          </w:p>
        </w:tc>
        <w:tc>
          <w:tcPr>
            <w:tcW w:w="3510" w:type="dxa"/>
          </w:tcPr>
          <w:p w14:paraId="74B634B0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ปฏิบัติการชีวโมเลกุล (Molecular Biology Laboratory)</w:t>
            </w:r>
          </w:p>
        </w:tc>
        <w:tc>
          <w:tcPr>
            <w:tcW w:w="4495" w:type="dxa"/>
          </w:tcPr>
          <w:p w14:paraId="0D1041BF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1(0-3-0)</w:t>
            </w:r>
          </w:p>
        </w:tc>
      </w:tr>
      <w:tr w:rsidR="00DA7FA2" w14:paraId="55C5F4B2" w14:textId="77777777">
        <w:tc>
          <w:tcPr>
            <w:tcW w:w="1345" w:type="dxa"/>
          </w:tcPr>
          <w:p w14:paraId="5BFA4482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348-204</w:t>
            </w:r>
          </w:p>
        </w:tc>
        <w:tc>
          <w:tcPr>
            <w:tcW w:w="3510" w:type="dxa"/>
          </w:tcPr>
          <w:p w14:paraId="2B2313B5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ชีววิทยาโมเลกุลสำหรับดีเอ็นเอ/อาร์เอ็นเอ (Molecular Biology for DNA/RNA)</w:t>
            </w:r>
          </w:p>
        </w:tc>
        <w:tc>
          <w:tcPr>
            <w:tcW w:w="4495" w:type="dxa"/>
          </w:tcPr>
          <w:p w14:paraId="7BB7D07B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DA7FA2" w14:paraId="6440A10A" w14:textId="77777777">
        <w:tc>
          <w:tcPr>
            <w:tcW w:w="1345" w:type="dxa"/>
          </w:tcPr>
          <w:p w14:paraId="26492DCD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606EE2D8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วิชาเลือกเสรี</w:t>
            </w:r>
          </w:p>
        </w:tc>
        <w:tc>
          <w:tcPr>
            <w:tcW w:w="4495" w:type="dxa"/>
          </w:tcPr>
          <w:p w14:paraId="19015C5A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2((x)-y-z)</w:t>
            </w:r>
          </w:p>
        </w:tc>
      </w:tr>
      <w:tr w:rsidR="00DA7FA2" w14:paraId="6240319A" w14:textId="77777777">
        <w:tc>
          <w:tcPr>
            <w:tcW w:w="1345" w:type="dxa"/>
          </w:tcPr>
          <w:p w14:paraId="1E6EED41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20908A51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รายวิชาในหมวดวิชาศึกษาทั่วไป (บังคับ)</w:t>
            </w:r>
          </w:p>
        </w:tc>
        <w:tc>
          <w:tcPr>
            <w:tcW w:w="4495" w:type="dxa"/>
          </w:tcPr>
          <w:p w14:paraId="641705A3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2((x)-y-z)</w:t>
            </w:r>
          </w:p>
        </w:tc>
      </w:tr>
      <w:tr w:rsidR="00DA7FA2" w14:paraId="4D5474F4" w14:textId="77777777">
        <w:tc>
          <w:tcPr>
            <w:tcW w:w="1345" w:type="dxa"/>
          </w:tcPr>
          <w:p w14:paraId="53BBD6A8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6826D294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34697905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รวม 19(x-y-z)</w:t>
            </w:r>
          </w:p>
        </w:tc>
      </w:tr>
    </w:tbl>
    <w:p w14:paraId="3C17A110" w14:textId="77777777" w:rsidR="00DA7FA2" w:rsidRDefault="00DA7FA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18AB648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ภาคการศึกษาที่ 2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9"/>
        <w:gridCol w:w="4892"/>
        <w:gridCol w:w="3399"/>
      </w:tblGrid>
      <w:tr w:rsidR="00DA7FA2" w14:paraId="6FC14B6F" w14:textId="77777777">
        <w:tc>
          <w:tcPr>
            <w:tcW w:w="1345" w:type="dxa"/>
          </w:tcPr>
          <w:p w14:paraId="717FCF54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4F41CE5D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2A96A193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(ทฤษฎี-ปฏิบัติ-ศึกษาด้วยตนเอง)</w:t>
            </w:r>
          </w:p>
        </w:tc>
      </w:tr>
      <w:tr w:rsidR="00DA7FA2" w14:paraId="4F707196" w14:textId="77777777">
        <w:tc>
          <w:tcPr>
            <w:tcW w:w="1345" w:type="dxa"/>
          </w:tcPr>
          <w:p w14:paraId="6577C2A7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324-233</w:t>
            </w:r>
          </w:p>
        </w:tc>
        <w:tc>
          <w:tcPr>
            <w:tcW w:w="3510" w:type="dxa"/>
          </w:tcPr>
          <w:p w14:paraId="3E737F13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เคมีอินทรีย์เบื้องต้น (Introductory Organic Chemistry)</w:t>
            </w:r>
          </w:p>
        </w:tc>
        <w:tc>
          <w:tcPr>
            <w:tcW w:w="4495" w:type="dxa"/>
          </w:tcPr>
          <w:p w14:paraId="6FDEBFC9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DA7FA2" w14:paraId="3F051A85" w14:textId="77777777">
        <w:tc>
          <w:tcPr>
            <w:tcW w:w="1345" w:type="dxa"/>
          </w:tcPr>
          <w:p w14:paraId="27C2732A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324-242</w:t>
            </w:r>
          </w:p>
        </w:tc>
        <w:tc>
          <w:tcPr>
            <w:tcW w:w="3510" w:type="dxa"/>
          </w:tcPr>
          <w:p w14:paraId="69C8ECC5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เคมีวิเคราะห์ (Analytical Chemistry)</w:t>
            </w:r>
          </w:p>
        </w:tc>
        <w:tc>
          <w:tcPr>
            <w:tcW w:w="4495" w:type="dxa"/>
          </w:tcPr>
          <w:p w14:paraId="5C302B97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DA7FA2" w14:paraId="28FE2827" w14:textId="77777777">
        <w:tc>
          <w:tcPr>
            <w:tcW w:w="1345" w:type="dxa"/>
          </w:tcPr>
          <w:p w14:paraId="41D731EA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325-242</w:t>
            </w:r>
          </w:p>
        </w:tc>
        <w:tc>
          <w:tcPr>
            <w:tcW w:w="3510" w:type="dxa"/>
          </w:tcPr>
          <w:p w14:paraId="77A2B06D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ปฏิบัติการเคมีวิเคราะห์ (Analytical Chemistry Laboratory)</w:t>
            </w:r>
          </w:p>
        </w:tc>
        <w:tc>
          <w:tcPr>
            <w:tcW w:w="4495" w:type="dxa"/>
          </w:tcPr>
          <w:p w14:paraId="37573E4F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1(0-3-0)</w:t>
            </w:r>
          </w:p>
        </w:tc>
      </w:tr>
      <w:tr w:rsidR="00DA7FA2" w14:paraId="6D6ED483" w14:textId="77777777">
        <w:tc>
          <w:tcPr>
            <w:tcW w:w="1345" w:type="dxa"/>
          </w:tcPr>
          <w:p w14:paraId="395736A3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328-204</w:t>
            </w:r>
          </w:p>
        </w:tc>
        <w:tc>
          <w:tcPr>
            <w:tcW w:w="3510" w:type="dxa"/>
          </w:tcPr>
          <w:p w14:paraId="61D7D637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หลักการทางชีวเคมีสำหรับนักศึกษาวิทยาศาสตร์ (Principles of Biochemistry for Science Students)</w:t>
            </w:r>
          </w:p>
        </w:tc>
        <w:tc>
          <w:tcPr>
            <w:tcW w:w="4495" w:type="dxa"/>
          </w:tcPr>
          <w:p w14:paraId="3041F55E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4((3)-3-6)</w:t>
            </w:r>
          </w:p>
        </w:tc>
      </w:tr>
      <w:tr w:rsidR="00DA7FA2" w14:paraId="76C9FBCF" w14:textId="77777777">
        <w:tc>
          <w:tcPr>
            <w:tcW w:w="1345" w:type="dxa"/>
          </w:tcPr>
          <w:p w14:paraId="4FDB9CBA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340-244</w:t>
            </w:r>
          </w:p>
        </w:tc>
        <w:tc>
          <w:tcPr>
            <w:tcW w:w="3510" w:type="dxa"/>
          </w:tcPr>
          <w:p w14:paraId="37185E38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หลักการการตรวจสถานที่เกิดเหตุและการพิสูจน์หลักฐาน (Principles of Crime Scene Investigation and Criminalistics)</w:t>
            </w:r>
          </w:p>
        </w:tc>
        <w:tc>
          <w:tcPr>
            <w:tcW w:w="4495" w:type="dxa"/>
          </w:tcPr>
          <w:p w14:paraId="3CE34B3B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2((1)-2-3)</w:t>
            </w:r>
          </w:p>
        </w:tc>
      </w:tr>
      <w:tr w:rsidR="00DA7FA2" w14:paraId="135F30AD" w14:textId="77777777">
        <w:tc>
          <w:tcPr>
            <w:tcW w:w="1345" w:type="dxa"/>
          </w:tcPr>
          <w:p w14:paraId="3DCE2B30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347-210</w:t>
            </w:r>
          </w:p>
        </w:tc>
        <w:tc>
          <w:tcPr>
            <w:tcW w:w="3510" w:type="dxa"/>
          </w:tcPr>
          <w:p w14:paraId="295B9500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สถิติและซอฟต์แวร์วิเคราะห์ข้อมูล (Statistics and Data Analysis Software)</w:t>
            </w:r>
          </w:p>
        </w:tc>
        <w:tc>
          <w:tcPr>
            <w:tcW w:w="4495" w:type="dxa"/>
          </w:tcPr>
          <w:p w14:paraId="396FDC32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2((1)-3-2)</w:t>
            </w:r>
          </w:p>
        </w:tc>
      </w:tr>
      <w:tr w:rsidR="00DA7FA2" w14:paraId="2FFE2D77" w14:textId="77777777">
        <w:tc>
          <w:tcPr>
            <w:tcW w:w="1345" w:type="dxa"/>
          </w:tcPr>
          <w:p w14:paraId="45DB0D67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7F9DF6DD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รายวิชาในหมวดวิชาศึกษาทั่วไป (บังคับ)</w:t>
            </w:r>
          </w:p>
        </w:tc>
        <w:tc>
          <w:tcPr>
            <w:tcW w:w="4495" w:type="dxa"/>
          </w:tcPr>
          <w:p w14:paraId="6A14834E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4((x)-y-z)</w:t>
            </w:r>
          </w:p>
        </w:tc>
      </w:tr>
      <w:tr w:rsidR="00DA7FA2" w14:paraId="415077F4" w14:textId="77777777">
        <w:tc>
          <w:tcPr>
            <w:tcW w:w="1345" w:type="dxa"/>
          </w:tcPr>
          <w:p w14:paraId="4522F7CF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6989A846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61096ABB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รวม 19(x-y-z)</w:t>
            </w:r>
          </w:p>
        </w:tc>
      </w:tr>
    </w:tbl>
    <w:p w14:paraId="47169452" w14:textId="77777777" w:rsidR="00DA7FA2" w:rsidRDefault="00DA7FA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844EEF9" w14:textId="77777777" w:rsidR="00DA7FA2" w:rsidRDefault="00466434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ชั้นปีที่ 3 แผนการศึกษาปกติ และแผนการศึกษาสหกิจศึกษา 1 ภาคการศึกษา</w:t>
      </w:r>
    </w:p>
    <w:p w14:paraId="1790907D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ภาคการศึกษาที่ 1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9"/>
        <w:gridCol w:w="3799"/>
        <w:gridCol w:w="4272"/>
      </w:tblGrid>
      <w:tr w:rsidR="00DA7FA2" w14:paraId="66D43DE2" w14:textId="77777777">
        <w:tc>
          <w:tcPr>
            <w:tcW w:w="1345" w:type="dxa"/>
          </w:tcPr>
          <w:p w14:paraId="2003D092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4D653D9E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3FF9A24D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(ทฤษฎี-ปฏิบัติ-ศึกษาด้วยตนเอง)</w:t>
            </w:r>
          </w:p>
        </w:tc>
      </w:tr>
      <w:tr w:rsidR="00DA7FA2" w14:paraId="21200C9F" w14:textId="77777777">
        <w:tc>
          <w:tcPr>
            <w:tcW w:w="1345" w:type="dxa"/>
          </w:tcPr>
          <w:p w14:paraId="7757061A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324-340</w:t>
            </w:r>
          </w:p>
        </w:tc>
        <w:tc>
          <w:tcPr>
            <w:tcW w:w="3510" w:type="dxa"/>
          </w:tcPr>
          <w:p w14:paraId="60920F13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ชุดวิชาการวิเคราะห์ทางเคมีโดยใช้เครื่องมือ (Module: Instrumental Analysis)</w:t>
            </w:r>
          </w:p>
        </w:tc>
        <w:tc>
          <w:tcPr>
            <w:tcW w:w="4495" w:type="dxa"/>
          </w:tcPr>
          <w:p w14:paraId="5E594104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4((3)-3-6)</w:t>
            </w:r>
          </w:p>
        </w:tc>
      </w:tr>
      <w:tr w:rsidR="00DA7FA2" w14:paraId="04268FDA" w14:textId="77777777">
        <w:tc>
          <w:tcPr>
            <w:tcW w:w="1345" w:type="dxa"/>
          </w:tcPr>
          <w:p w14:paraId="65910541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340-211</w:t>
            </w:r>
          </w:p>
        </w:tc>
        <w:tc>
          <w:tcPr>
            <w:tcW w:w="3510" w:type="dxa"/>
          </w:tcPr>
          <w:p w14:paraId="0783721F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เคมีประยุกต์เพื่ออุตสาหกรรม (Applied Chemistry for Industry)</w:t>
            </w:r>
          </w:p>
        </w:tc>
        <w:tc>
          <w:tcPr>
            <w:tcW w:w="4495" w:type="dxa"/>
          </w:tcPr>
          <w:p w14:paraId="58BDCB21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DA7FA2" w14:paraId="663F4F7F" w14:textId="77777777">
        <w:tc>
          <w:tcPr>
            <w:tcW w:w="1345" w:type="dxa"/>
          </w:tcPr>
          <w:p w14:paraId="56695006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340-351</w:t>
            </w:r>
          </w:p>
        </w:tc>
        <w:tc>
          <w:tcPr>
            <w:tcW w:w="3510" w:type="dxa"/>
          </w:tcPr>
          <w:p w14:paraId="212FC801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ระบบประกันคุณภาพสากล (International Quality Assurance System)</w:t>
            </w:r>
          </w:p>
        </w:tc>
        <w:tc>
          <w:tcPr>
            <w:tcW w:w="4495" w:type="dxa"/>
          </w:tcPr>
          <w:p w14:paraId="41188F54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DA7FA2" w14:paraId="5F6F1835" w14:textId="77777777">
        <w:tc>
          <w:tcPr>
            <w:tcW w:w="1345" w:type="dxa"/>
          </w:tcPr>
          <w:p w14:paraId="25D9AE01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340-xxx</w:t>
            </w:r>
          </w:p>
        </w:tc>
        <w:tc>
          <w:tcPr>
            <w:tcW w:w="3510" w:type="dxa"/>
          </w:tcPr>
          <w:p w14:paraId="2AF5214D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กลุ่มวิชาเลือก</w:t>
            </w:r>
          </w:p>
        </w:tc>
        <w:tc>
          <w:tcPr>
            <w:tcW w:w="4495" w:type="dxa"/>
          </w:tcPr>
          <w:p w14:paraId="190B3EA6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3(x-y-z)</w:t>
            </w:r>
          </w:p>
        </w:tc>
      </w:tr>
      <w:tr w:rsidR="00DA7FA2" w14:paraId="0F36283C" w14:textId="77777777">
        <w:tc>
          <w:tcPr>
            <w:tcW w:w="1345" w:type="dxa"/>
          </w:tcPr>
          <w:p w14:paraId="4400820B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6289C333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รายวิชาในหมวดวิชาศึกษาทั่วไป (บังคับ) (General Education Courses)</w:t>
            </w:r>
          </w:p>
        </w:tc>
        <w:tc>
          <w:tcPr>
            <w:tcW w:w="4495" w:type="dxa"/>
          </w:tcPr>
          <w:p w14:paraId="5A12683F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2((x)-y-z)</w:t>
            </w:r>
          </w:p>
        </w:tc>
      </w:tr>
      <w:tr w:rsidR="00DA7FA2" w14:paraId="5F93E186" w14:textId="77777777">
        <w:tc>
          <w:tcPr>
            <w:tcW w:w="1345" w:type="dxa"/>
          </w:tcPr>
          <w:p w14:paraId="2BB23621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6ED34988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รายวิชาในหมวดวิชาศึกษาทั่วไป (เลือก)</w:t>
            </w:r>
          </w:p>
        </w:tc>
        <w:tc>
          <w:tcPr>
            <w:tcW w:w="4495" w:type="dxa"/>
          </w:tcPr>
          <w:p w14:paraId="3AB8D36D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4((x)-y-z)</w:t>
            </w:r>
          </w:p>
        </w:tc>
      </w:tr>
      <w:tr w:rsidR="00DA7FA2" w14:paraId="7E49F2BE" w14:textId="77777777">
        <w:tc>
          <w:tcPr>
            <w:tcW w:w="1345" w:type="dxa"/>
          </w:tcPr>
          <w:p w14:paraId="473FC538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747DD2A0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1A0649CD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รวม 18(x-y-z)</w:t>
            </w:r>
          </w:p>
        </w:tc>
      </w:tr>
    </w:tbl>
    <w:p w14:paraId="75F268D8" w14:textId="77777777" w:rsidR="00DA7FA2" w:rsidRDefault="00DA7FA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FAD1031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ภาคการศึกษาที่ 2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0"/>
        <w:gridCol w:w="4093"/>
        <w:gridCol w:w="4037"/>
      </w:tblGrid>
      <w:tr w:rsidR="00DA7FA2" w14:paraId="6FD66C83" w14:textId="77777777">
        <w:tc>
          <w:tcPr>
            <w:tcW w:w="1345" w:type="dxa"/>
          </w:tcPr>
          <w:p w14:paraId="5D530D07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5627AEAB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4B64A9E4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(ทฤษฎี-ปฏิบัติ-ศึกษาด้วยตนเอง)</w:t>
            </w:r>
          </w:p>
        </w:tc>
      </w:tr>
      <w:tr w:rsidR="00DA7FA2" w14:paraId="41A4587A" w14:textId="77777777">
        <w:tc>
          <w:tcPr>
            <w:tcW w:w="1345" w:type="dxa"/>
          </w:tcPr>
          <w:p w14:paraId="100DD1E2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324-223</w:t>
            </w:r>
          </w:p>
        </w:tc>
        <w:tc>
          <w:tcPr>
            <w:tcW w:w="3510" w:type="dxa"/>
          </w:tcPr>
          <w:p w14:paraId="7D397AFA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เคมีเชิงฟิสิกส์เบื้องต้น (Introductory Physical Chemistry)</w:t>
            </w:r>
          </w:p>
        </w:tc>
        <w:tc>
          <w:tcPr>
            <w:tcW w:w="4495" w:type="dxa"/>
          </w:tcPr>
          <w:p w14:paraId="212FCBA6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DA7FA2" w14:paraId="498A4C06" w14:textId="77777777">
        <w:tc>
          <w:tcPr>
            <w:tcW w:w="1345" w:type="dxa"/>
          </w:tcPr>
          <w:p w14:paraId="58E30A80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324-313</w:t>
            </w:r>
          </w:p>
        </w:tc>
        <w:tc>
          <w:tcPr>
            <w:tcW w:w="3510" w:type="dxa"/>
          </w:tcPr>
          <w:p w14:paraId="1916A399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เคมีอนินทรีย์เบื้องต้น (Introductory Inorganic Chemistry)</w:t>
            </w:r>
          </w:p>
        </w:tc>
        <w:tc>
          <w:tcPr>
            <w:tcW w:w="4495" w:type="dxa"/>
          </w:tcPr>
          <w:p w14:paraId="148EE8EB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DA7FA2" w14:paraId="1757CCD8" w14:textId="77777777">
        <w:tc>
          <w:tcPr>
            <w:tcW w:w="1345" w:type="dxa"/>
          </w:tcPr>
          <w:p w14:paraId="5993550D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340-391</w:t>
            </w:r>
          </w:p>
        </w:tc>
        <w:tc>
          <w:tcPr>
            <w:tcW w:w="3510" w:type="dxa"/>
          </w:tcPr>
          <w:p w14:paraId="0432A985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การเตรียมความพร้อมการวิจัยทางวิทยาศาสตร์ (Research Preparation in Science)</w:t>
            </w:r>
          </w:p>
        </w:tc>
        <w:tc>
          <w:tcPr>
            <w:tcW w:w="4495" w:type="dxa"/>
          </w:tcPr>
          <w:p w14:paraId="269E05F8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3((1)-4-4)</w:t>
            </w:r>
          </w:p>
        </w:tc>
      </w:tr>
      <w:tr w:rsidR="00DA7FA2" w14:paraId="373A72F8" w14:textId="77777777">
        <w:tc>
          <w:tcPr>
            <w:tcW w:w="1345" w:type="dxa"/>
          </w:tcPr>
          <w:p w14:paraId="1E5A3477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348-461</w:t>
            </w:r>
          </w:p>
        </w:tc>
        <w:tc>
          <w:tcPr>
            <w:tcW w:w="3510" w:type="dxa"/>
          </w:tcPr>
          <w:p w14:paraId="059B8357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ชีวสารสนเทศเบื้องต้น (Introduction to Bioinformatics)</w:t>
            </w:r>
          </w:p>
        </w:tc>
        <w:tc>
          <w:tcPr>
            <w:tcW w:w="4495" w:type="dxa"/>
          </w:tcPr>
          <w:p w14:paraId="3A0A465F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DA7FA2" w14:paraId="68D76491" w14:textId="77777777">
        <w:tc>
          <w:tcPr>
            <w:tcW w:w="1345" w:type="dxa"/>
          </w:tcPr>
          <w:p w14:paraId="5859605F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340-xxx</w:t>
            </w:r>
          </w:p>
        </w:tc>
        <w:tc>
          <w:tcPr>
            <w:tcW w:w="3510" w:type="dxa"/>
          </w:tcPr>
          <w:p w14:paraId="77D2F2E7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กลุ่มวิชาเลือก</w:t>
            </w:r>
          </w:p>
        </w:tc>
        <w:tc>
          <w:tcPr>
            <w:tcW w:w="4495" w:type="dxa"/>
          </w:tcPr>
          <w:p w14:paraId="72BD7250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6(x-y-z)</w:t>
            </w:r>
          </w:p>
        </w:tc>
      </w:tr>
      <w:tr w:rsidR="00DA7FA2" w14:paraId="61EA0021" w14:textId="77777777">
        <w:tc>
          <w:tcPr>
            <w:tcW w:w="1345" w:type="dxa"/>
          </w:tcPr>
          <w:p w14:paraId="2A39F21B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0C09D113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รายวิชาในหมวดวิชาศึกษาทั่วไป (เลือก)</w:t>
            </w:r>
          </w:p>
        </w:tc>
        <w:tc>
          <w:tcPr>
            <w:tcW w:w="4495" w:type="dxa"/>
          </w:tcPr>
          <w:p w14:paraId="6FA68284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2((x)-y-z)</w:t>
            </w:r>
          </w:p>
        </w:tc>
      </w:tr>
      <w:tr w:rsidR="00DA7FA2" w14:paraId="1D477265" w14:textId="77777777">
        <w:tc>
          <w:tcPr>
            <w:tcW w:w="1345" w:type="dxa"/>
          </w:tcPr>
          <w:p w14:paraId="6913EDB1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3C929B3C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5F5A10E8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รวม 18(x-y-z)</w:t>
            </w:r>
          </w:p>
        </w:tc>
      </w:tr>
    </w:tbl>
    <w:p w14:paraId="58FC4590" w14:textId="77777777" w:rsidR="00DA7FA2" w:rsidRDefault="00DA7FA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10579FB" w14:textId="77777777" w:rsidR="00DA7FA2" w:rsidRDefault="00466434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ชั้นปีที่ 3 แผนการศึกษาสหกิจศึกษา 2 ภาคการศึกษา</w:t>
      </w:r>
    </w:p>
    <w:p w14:paraId="2A2575C4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ภาคการศึกษาที่ 1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9"/>
        <w:gridCol w:w="3799"/>
        <w:gridCol w:w="4272"/>
      </w:tblGrid>
      <w:tr w:rsidR="00DA7FA2" w14:paraId="08C82771" w14:textId="77777777">
        <w:tc>
          <w:tcPr>
            <w:tcW w:w="1345" w:type="dxa"/>
          </w:tcPr>
          <w:p w14:paraId="7A23A309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4432915F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62FFC226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(ทฤษฎี-ปฏิบัติ-ศึกษาด้วยตนเอง)</w:t>
            </w:r>
          </w:p>
        </w:tc>
      </w:tr>
      <w:tr w:rsidR="00DA7FA2" w14:paraId="7261C452" w14:textId="77777777">
        <w:tc>
          <w:tcPr>
            <w:tcW w:w="1345" w:type="dxa"/>
          </w:tcPr>
          <w:p w14:paraId="019DC24B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324-340</w:t>
            </w:r>
          </w:p>
        </w:tc>
        <w:tc>
          <w:tcPr>
            <w:tcW w:w="3510" w:type="dxa"/>
          </w:tcPr>
          <w:p w14:paraId="1C33591E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ชุดวิชาการวิเคราะห์ทางเคมีโดยใช้เครื่องมือ (Module: Instrumental Analysis)</w:t>
            </w:r>
          </w:p>
        </w:tc>
        <w:tc>
          <w:tcPr>
            <w:tcW w:w="4495" w:type="dxa"/>
          </w:tcPr>
          <w:p w14:paraId="78EE8B45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4((3)-3-6)</w:t>
            </w:r>
          </w:p>
        </w:tc>
      </w:tr>
      <w:tr w:rsidR="00DA7FA2" w14:paraId="3EFD1526" w14:textId="77777777">
        <w:tc>
          <w:tcPr>
            <w:tcW w:w="1345" w:type="dxa"/>
          </w:tcPr>
          <w:p w14:paraId="2BB575C0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340-211</w:t>
            </w:r>
          </w:p>
        </w:tc>
        <w:tc>
          <w:tcPr>
            <w:tcW w:w="3510" w:type="dxa"/>
          </w:tcPr>
          <w:p w14:paraId="6B73193E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เคมีประยุกต์เพื่ออุตสาหกรรม (Applied Chemistry for Industry)</w:t>
            </w:r>
          </w:p>
        </w:tc>
        <w:tc>
          <w:tcPr>
            <w:tcW w:w="4495" w:type="dxa"/>
          </w:tcPr>
          <w:p w14:paraId="399C5F34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DA7FA2" w14:paraId="590D57DB" w14:textId="77777777">
        <w:tc>
          <w:tcPr>
            <w:tcW w:w="1345" w:type="dxa"/>
          </w:tcPr>
          <w:p w14:paraId="0E2122AE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340-351</w:t>
            </w:r>
          </w:p>
        </w:tc>
        <w:tc>
          <w:tcPr>
            <w:tcW w:w="3510" w:type="dxa"/>
          </w:tcPr>
          <w:p w14:paraId="283C38D1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ระบบประกันคุณภาพสากล (International Quality Assurance System)</w:t>
            </w:r>
          </w:p>
        </w:tc>
        <w:tc>
          <w:tcPr>
            <w:tcW w:w="4495" w:type="dxa"/>
          </w:tcPr>
          <w:p w14:paraId="295C67F8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DA7FA2" w14:paraId="7FCDCB1C" w14:textId="77777777">
        <w:tc>
          <w:tcPr>
            <w:tcW w:w="1345" w:type="dxa"/>
          </w:tcPr>
          <w:p w14:paraId="6FF04053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340-xxx</w:t>
            </w:r>
          </w:p>
        </w:tc>
        <w:tc>
          <w:tcPr>
            <w:tcW w:w="3510" w:type="dxa"/>
          </w:tcPr>
          <w:p w14:paraId="6EE0B333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กลุ่มวิชาเลือก</w:t>
            </w:r>
          </w:p>
        </w:tc>
        <w:tc>
          <w:tcPr>
            <w:tcW w:w="4495" w:type="dxa"/>
          </w:tcPr>
          <w:p w14:paraId="3D479FE4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6(x-y-z)</w:t>
            </w:r>
          </w:p>
        </w:tc>
      </w:tr>
      <w:tr w:rsidR="00DA7FA2" w14:paraId="4670D147" w14:textId="77777777">
        <w:tc>
          <w:tcPr>
            <w:tcW w:w="1345" w:type="dxa"/>
          </w:tcPr>
          <w:p w14:paraId="14F5F6D9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xxx-xxx</w:t>
            </w:r>
          </w:p>
        </w:tc>
        <w:tc>
          <w:tcPr>
            <w:tcW w:w="3510" w:type="dxa"/>
          </w:tcPr>
          <w:p w14:paraId="3B0B981B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รายวิชาในหมวดวิชาศึกษาทั่วไป (บังคับ) (General Education Courses)</w:t>
            </w:r>
          </w:p>
        </w:tc>
        <w:tc>
          <w:tcPr>
            <w:tcW w:w="4495" w:type="dxa"/>
          </w:tcPr>
          <w:p w14:paraId="46D72344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2((x)-y-z)</w:t>
            </w:r>
          </w:p>
        </w:tc>
      </w:tr>
      <w:tr w:rsidR="00DA7FA2" w14:paraId="6F14C99C" w14:textId="77777777">
        <w:tc>
          <w:tcPr>
            <w:tcW w:w="1345" w:type="dxa"/>
          </w:tcPr>
          <w:p w14:paraId="71196802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76B7FF0C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รายวิชาในหมวดวิชาศึกษาทั่วไป (เลือก)</w:t>
            </w:r>
          </w:p>
        </w:tc>
        <w:tc>
          <w:tcPr>
            <w:tcW w:w="4495" w:type="dxa"/>
          </w:tcPr>
          <w:p w14:paraId="0BC065F9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4((x)-y-z)</w:t>
            </w:r>
          </w:p>
        </w:tc>
      </w:tr>
      <w:tr w:rsidR="00DA7FA2" w14:paraId="245D3472" w14:textId="77777777">
        <w:tc>
          <w:tcPr>
            <w:tcW w:w="1345" w:type="dxa"/>
          </w:tcPr>
          <w:p w14:paraId="0B8762CE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63E6397F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1238B3FA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รวม 21(x-y-z)</w:t>
            </w:r>
          </w:p>
        </w:tc>
      </w:tr>
    </w:tbl>
    <w:p w14:paraId="26B1BCDA" w14:textId="77777777" w:rsidR="00DA7FA2" w:rsidRDefault="00DA7FA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BA6BCF5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ภาคการศึกษาที่ 2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0"/>
        <w:gridCol w:w="4093"/>
        <w:gridCol w:w="4037"/>
      </w:tblGrid>
      <w:tr w:rsidR="00DA7FA2" w14:paraId="4EDE1F27" w14:textId="77777777">
        <w:tc>
          <w:tcPr>
            <w:tcW w:w="1345" w:type="dxa"/>
          </w:tcPr>
          <w:p w14:paraId="16ABBA9B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5522773E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26456270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(ทฤษฎี-ปฏิบัติ-ศึกษาด้วยตนเอง)</w:t>
            </w:r>
          </w:p>
        </w:tc>
      </w:tr>
      <w:tr w:rsidR="00DA7FA2" w14:paraId="44344144" w14:textId="77777777">
        <w:tc>
          <w:tcPr>
            <w:tcW w:w="1345" w:type="dxa"/>
          </w:tcPr>
          <w:p w14:paraId="3A5E0B69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324-223</w:t>
            </w:r>
          </w:p>
        </w:tc>
        <w:tc>
          <w:tcPr>
            <w:tcW w:w="3510" w:type="dxa"/>
          </w:tcPr>
          <w:p w14:paraId="44E898BB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เคมีเชิงฟิสิกส์เบื้องต้น (Introductory Physical Chemistry)</w:t>
            </w:r>
          </w:p>
        </w:tc>
        <w:tc>
          <w:tcPr>
            <w:tcW w:w="4495" w:type="dxa"/>
          </w:tcPr>
          <w:p w14:paraId="2A3812C1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3((3)-0-6)</w:t>
            </w:r>
          </w:p>
        </w:tc>
      </w:tr>
      <w:tr w:rsidR="00DA7FA2" w14:paraId="208FDC94" w14:textId="77777777">
        <w:tc>
          <w:tcPr>
            <w:tcW w:w="1345" w:type="dxa"/>
          </w:tcPr>
          <w:p w14:paraId="23B8AEAA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324-313</w:t>
            </w:r>
          </w:p>
        </w:tc>
        <w:tc>
          <w:tcPr>
            <w:tcW w:w="3510" w:type="dxa"/>
          </w:tcPr>
          <w:p w14:paraId="7F1164E1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เคมีอนินทรีย์เบื้องต้น (Introductory Inorganic Chemistry)</w:t>
            </w:r>
          </w:p>
        </w:tc>
        <w:tc>
          <w:tcPr>
            <w:tcW w:w="4495" w:type="dxa"/>
          </w:tcPr>
          <w:p w14:paraId="5958039F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DA7FA2" w14:paraId="271AFC81" w14:textId="77777777">
        <w:tc>
          <w:tcPr>
            <w:tcW w:w="1345" w:type="dxa"/>
          </w:tcPr>
          <w:p w14:paraId="4A0DF03C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340-391</w:t>
            </w:r>
          </w:p>
        </w:tc>
        <w:tc>
          <w:tcPr>
            <w:tcW w:w="3510" w:type="dxa"/>
          </w:tcPr>
          <w:p w14:paraId="13C5F8CE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การเตรียมความพร้อมการวิจัยทางวิทยาศาสตร์ (Research Preparation in Science)</w:t>
            </w:r>
          </w:p>
        </w:tc>
        <w:tc>
          <w:tcPr>
            <w:tcW w:w="4495" w:type="dxa"/>
          </w:tcPr>
          <w:p w14:paraId="2CE6A37F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3((1)-4-4)</w:t>
            </w:r>
          </w:p>
        </w:tc>
      </w:tr>
      <w:tr w:rsidR="00DA7FA2" w14:paraId="2A009895" w14:textId="77777777">
        <w:tc>
          <w:tcPr>
            <w:tcW w:w="1345" w:type="dxa"/>
          </w:tcPr>
          <w:p w14:paraId="5155B1A3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340-481</w:t>
            </w:r>
          </w:p>
        </w:tc>
        <w:tc>
          <w:tcPr>
            <w:tcW w:w="3510" w:type="dxa"/>
          </w:tcPr>
          <w:p w14:paraId="5F8C8CB6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การสัมมนาทางวิทยาศาสตร์ (Seminar in Science)</w:t>
            </w:r>
          </w:p>
        </w:tc>
        <w:tc>
          <w:tcPr>
            <w:tcW w:w="4495" w:type="dxa"/>
          </w:tcPr>
          <w:p w14:paraId="2DFEFB6F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1(0-2-1)</w:t>
            </w:r>
          </w:p>
        </w:tc>
      </w:tr>
      <w:tr w:rsidR="00DA7FA2" w14:paraId="2E302E59" w14:textId="77777777">
        <w:tc>
          <w:tcPr>
            <w:tcW w:w="1345" w:type="dxa"/>
          </w:tcPr>
          <w:p w14:paraId="73EA5C00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348-461</w:t>
            </w:r>
          </w:p>
        </w:tc>
        <w:tc>
          <w:tcPr>
            <w:tcW w:w="3510" w:type="dxa"/>
          </w:tcPr>
          <w:p w14:paraId="00D85DF8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ชีวสารสนเทศเบื้องต้น (Introduction to Bioinformatics)</w:t>
            </w:r>
          </w:p>
        </w:tc>
        <w:tc>
          <w:tcPr>
            <w:tcW w:w="4495" w:type="dxa"/>
          </w:tcPr>
          <w:p w14:paraId="0799B137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2((2)-0-4)</w:t>
            </w:r>
          </w:p>
        </w:tc>
      </w:tr>
      <w:tr w:rsidR="00DA7FA2" w14:paraId="6925961E" w14:textId="77777777">
        <w:tc>
          <w:tcPr>
            <w:tcW w:w="1345" w:type="dxa"/>
          </w:tcPr>
          <w:p w14:paraId="096EE77C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340-xxx</w:t>
            </w:r>
          </w:p>
        </w:tc>
        <w:tc>
          <w:tcPr>
            <w:tcW w:w="3510" w:type="dxa"/>
          </w:tcPr>
          <w:p w14:paraId="7EB34564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กลุ่มวิชาเลือก</w:t>
            </w:r>
          </w:p>
        </w:tc>
        <w:tc>
          <w:tcPr>
            <w:tcW w:w="4495" w:type="dxa"/>
          </w:tcPr>
          <w:p w14:paraId="3E79FE82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8(x-y-z)</w:t>
            </w:r>
          </w:p>
        </w:tc>
      </w:tr>
      <w:tr w:rsidR="00DA7FA2" w14:paraId="66943839" w14:textId="77777777">
        <w:tc>
          <w:tcPr>
            <w:tcW w:w="1345" w:type="dxa"/>
          </w:tcPr>
          <w:p w14:paraId="61FCF562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xxx-xxx</w:t>
            </w:r>
          </w:p>
        </w:tc>
        <w:tc>
          <w:tcPr>
            <w:tcW w:w="3510" w:type="dxa"/>
          </w:tcPr>
          <w:p w14:paraId="405E8D70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รายวิชาในหมวดวิชาศึกษาทั่วไป (เลือก)</w:t>
            </w:r>
          </w:p>
        </w:tc>
        <w:tc>
          <w:tcPr>
            <w:tcW w:w="4495" w:type="dxa"/>
          </w:tcPr>
          <w:p w14:paraId="0664DD8E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2((x)-y-z)</w:t>
            </w:r>
          </w:p>
        </w:tc>
      </w:tr>
      <w:tr w:rsidR="00DA7FA2" w14:paraId="797D6375" w14:textId="77777777">
        <w:tc>
          <w:tcPr>
            <w:tcW w:w="1345" w:type="dxa"/>
          </w:tcPr>
          <w:p w14:paraId="5F3DBFEB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5EF872B6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7C558FDF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รวม 21(x-y-z)</w:t>
            </w:r>
          </w:p>
        </w:tc>
      </w:tr>
    </w:tbl>
    <w:p w14:paraId="5A5D6CAC" w14:textId="77777777" w:rsidR="00DA7FA2" w:rsidRDefault="00DA7FA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D1EF559" w14:textId="77777777" w:rsidR="00DA7FA2" w:rsidRDefault="00466434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ชั้นปีที่ 4 แผนการศึกษาปกติ</w:t>
      </w:r>
    </w:p>
    <w:p w14:paraId="37B742A1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ภาคการศึกษาที่ 1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510"/>
        <w:gridCol w:w="4495"/>
      </w:tblGrid>
      <w:tr w:rsidR="00DA7FA2" w14:paraId="35902C99" w14:textId="77777777">
        <w:tc>
          <w:tcPr>
            <w:tcW w:w="1345" w:type="dxa"/>
          </w:tcPr>
          <w:p w14:paraId="0C83F887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3DE204F2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22E490B5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(ทฤษฎี-ปฏิบัติ-ศึกษาด้วยตนเอง)</w:t>
            </w:r>
          </w:p>
        </w:tc>
      </w:tr>
      <w:tr w:rsidR="00DA7FA2" w14:paraId="229CB7BC" w14:textId="77777777">
        <w:tc>
          <w:tcPr>
            <w:tcW w:w="1345" w:type="dxa"/>
          </w:tcPr>
          <w:p w14:paraId="770BAFF0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340-481</w:t>
            </w:r>
          </w:p>
        </w:tc>
        <w:tc>
          <w:tcPr>
            <w:tcW w:w="3510" w:type="dxa"/>
          </w:tcPr>
          <w:p w14:paraId="16697989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การสัมมนาทางวิทยาศาสตร์ (Seminar in Science)</w:t>
            </w:r>
          </w:p>
        </w:tc>
        <w:tc>
          <w:tcPr>
            <w:tcW w:w="4495" w:type="dxa"/>
          </w:tcPr>
          <w:p w14:paraId="67682D3F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1(0-2-1)</w:t>
            </w:r>
          </w:p>
        </w:tc>
      </w:tr>
      <w:tr w:rsidR="00DA7FA2" w14:paraId="16166F26" w14:textId="77777777">
        <w:tc>
          <w:tcPr>
            <w:tcW w:w="1345" w:type="dxa"/>
          </w:tcPr>
          <w:p w14:paraId="714165B6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341-491</w:t>
            </w:r>
          </w:p>
        </w:tc>
        <w:tc>
          <w:tcPr>
            <w:tcW w:w="3510" w:type="dxa"/>
          </w:tcPr>
          <w:p w14:paraId="74E7DCB8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โครงงานทางวิทยาศาสตร์ 1 (Project in Science I)</w:t>
            </w:r>
          </w:p>
        </w:tc>
        <w:tc>
          <w:tcPr>
            <w:tcW w:w="4495" w:type="dxa"/>
          </w:tcPr>
          <w:p w14:paraId="7E0B645E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3(0-9-0)</w:t>
            </w:r>
          </w:p>
        </w:tc>
      </w:tr>
      <w:tr w:rsidR="00DA7FA2" w14:paraId="41333FBC" w14:textId="77777777">
        <w:tc>
          <w:tcPr>
            <w:tcW w:w="1345" w:type="dxa"/>
          </w:tcPr>
          <w:p w14:paraId="75B2C82A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340-xxx</w:t>
            </w:r>
          </w:p>
        </w:tc>
        <w:tc>
          <w:tcPr>
            <w:tcW w:w="3510" w:type="dxa"/>
          </w:tcPr>
          <w:p w14:paraId="66B5D869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กลุ่มวิชาเลือก</w:t>
            </w:r>
          </w:p>
        </w:tc>
        <w:tc>
          <w:tcPr>
            <w:tcW w:w="4495" w:type="dxa"/>
          </w:tcPr>
          <w:p w14:paraId="693C1660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3(x-y-z)</w:t>
            </w:r>
          </w:p>
        </w:tc>
      </w:tr>
      <w:tr w:rsidR="00DA7FA2" w14:paraId="0E3F3CD4" w14:textId="77777777">
        <w:tc>
          <w:tcPr>
            <w:tcW w:w="1345" w:type="dxa"/>
          </w:tcPr>
          <w:p w14:paraId="6620E77C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175D783C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77DA56C2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รวม 7(x-y-z)</w:t>
            </w:r>
          </w:p>
        </w:tc>
      </w:tr>
    </w:tbl>
    <w:p w14:paraId="2B0D374E" w14:textId="77777777" w:rsidR="00DA7FA2" w:rsidRDefault="00DA7FA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50F7E35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ภาคการศึกษาที่ 2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510"/>
        <w:gridCol w:w="4495"/>
      </w:tblGrid>
      <w:tr w:rsidR="00DA7FA2" w14:paraId="3C46E61F" w14:textId="77777777">
        <w:tc>
          <w:tcPr>
            <w:tcW w:w="1345" w:type="dxa"/>
          </w:tcPr>
          <w:p w14:paraId="2E698D0C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2254DE60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2CE3DAA0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(ทฤษฎี-ปฏิบัติ-ศึกษาด้วยตนเอง)</w:t>
            </w:r>
          </w:p>
        </w:tc>
      </w:tr>
      <w:tr w:rsidR="00DA7FA2" w14:paraId="4B110287" w14:textId="77777777">
        <w:tc>
          <w:tcPr>
            <w:tcW w:w="1345" w:type="dxa"/>
          </w:tcPr>
          <w:p w14:paraId="06F6FD5F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340-xxx</w:t>
            </w:r>
          </w:p>
        </w:tc>
        <w:tc>
          <w:tcPr>
            <w:tcW w:w="3510" w:type="dxa"/>
          </w:tcPr>
          <w:p w14:paraId="4C62CB46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กลุ่มวิชาเลือก</w:t>
            </w:r>
          </w:p>
        </w:tc>
        <w:tc>
          <w:tcPr>
            <w:tcW w:w="4495" w:type="dxa"/>
          </w:tcPr>
          <w:p w14:paraId="051D2B41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5(x-y-z)</w:t>
            </w:r>
          </w:p>
        </w:tc>
      </w:tr>
      <w:tr w:rsidR="00DA7FA2" w14:paraId="4D636CB0" w14:textId="77777777">
        <w:tc>
          <w:tcPr>
            <w:tcW w:w="1345" w:type="dxa"/>
          </w:tcPr>
          <w:p w14:paraId="669ACB6F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5B7B4BB9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2414CF5A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รวม 5(x-y-z)</w:t>
            </w:r>
          </w:p>
        </w:tc>
      </w:tr>
    </w:tbl>
    <w:p w14:paraId="7A4D703B" w14:textId="77777777" w:rsidR="00DA7FA2" w:rsidRDefault="00DA7FA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7D76E8A" w14:textId="77777777" w:rsidR="00DA7FA2" w:rsidRDefault="00466434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ชั้นปีที่ 4 แผนการศึกษาสหกิจศึกษา 1 ภาคการศึกษา</w:t>
      </w:r>
    </w:p>
    <w:p w14:paraId="6EB85535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ภาคการศึกษาที่ 1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510"/>
        <w:gridCol w:w="4495"/>
      </w:tblGrid>
      <w:tr w:rsidR="00DA7FA2" w14:paraId="1A05812F" w14:textId="77777777">
        <w:tc>
          <w:tcPr>
            <w:tcW w:w="1345" w:type="dxa"/>
          </w:tcPr>
          <w:p w14:paraId="30A9D17C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7DD64601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20488AE7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(ทฤษฎี-ปฏิบัติ-ศึกษาด้วยตนเอง)</w:t>
            </w:r>
          </w:p>
        </w:tc>
      </w:tr>
      <w:tr w:rsidR="00DA7FA2" w14:paraId="6AEFF30C" w14:textId="77777777">
        <w:tc>
          <w:tcPr>
            <w:tcW w:w="1345" w:type="dxa"/>
          </w:tcPr>
          <w:p w14:paraId="6039A391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341-471</w:t>
            </w:r>
          </w:p>
        </w:tc>
        <w:tc>
          <w:tcPr>
            <w:tcW w:w="3510" w:type="dxa"/>
          </w:tcPr>
          <w:p w14:paraId="1E44D40F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สหกิจศึกษา 1 (Cooperative Education I)</w:t>
            </w:r>
          </w:p>
        </w:tc>
        <w:tc>
          <w:tcPr>
            <w:tcW w:w="4495" w:type="dxa"/>
          </w:tcPr>
          <w:p w14:paraId="518809E2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6(0-36-0)</w:t>
            </w:r>
          </w:p>
        </w:tc>
      </w:tr>
      <w:tr w:rsidR="00DA7FA2" w14:paraId="1D448D87" w14:textId="77777777">
        <w:tc>
          <w:tcPr>
            <w:tcW w:w="1345" w:type="dxa"/>
          </w:tcPr>
          <w:p w14:paraId="124C0C4C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0A8079AF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7DC8D948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รวม 6(0-36-0)</w:t>
            </w:r>
          </w:p>
        </w:tc>
      </w:tr>
    </w:tbl>
    <w:p w14:paraId="69F63CF2" w14:textId="77777777" w:rsidR="00DA7FA2" w:rsidRDefault="00DA7FA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68D0601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ภาคการศึกษาที่ 2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510"/>
        <w:gridCol w:w="4495"/>
      </w:tblGrid>
      <w:tr w:rsidR="00DA7FA2" w14:paraId="3EE8F660" w14:textId="77777777">
        <w:tc>
          <w:tcPr>
            <w:tcW w:w="1345" w:type="dxa"/>
          </w:tcPr>
          <w:p w14:paraId="0B2C1208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34BC8331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3F01B0D0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(ทฤษฎี-ปฏิบัติ-ศึกษาด้วยตนเอง)</w:t>
            </w:r>
          </w:p>
        </w:tc>
      </w:tr>
      <w:tr w:rsidR="00DA7FA2" w14:paraId="15CC08AA" w14:textId="77777777">
        <w:tc>
          <w:tcPr>
            <w:tcW w:w="1345" w:type="dxa"/>
          </w:tcPr>
          <w:p w14:paraId="0A40A06A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340-481</w:t>
            </w:r>
          </w:p>
        </w:tc>
        <w:tc>
          <w:tcPr>
            <w:tcW w:w="3510" w:type="dxa"/>
          </w:tcPr>
          <w:p w14:paraId="6C56A652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การสัมมนาทางวิทยาศาสตร์ (Seminar in Science)</w:t>
            </w:r>
          </w:p>
        </w:tc>
        <w:tc>
          <w:tcPr>
            <w:tcW w:w="4495" w:type="dxa"/>
          </w:tcPr>
          <w:p w14:paraId="5337913F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1(0-2-1)</w:t>
            </w:r>
          </w:p>
        </w:tc>
      </w:tr>
      <w:tr w:rsidR="00DA7FA2" w14:paraId="1AC384F2" w14:textId="77777777">
        <w:tc>
          <w:tcPr>
            <w:tcW w:w="1345" w:type="dxa"/>
          </w:tcPr>
          <w:p w14:paraId="4F750F04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340-xxx</w:t>
            </w:r>
          </w:p>
        </w:tc>
        <w:tc>
          <w:tcPr>
            <w:tcW w:w="3510" w:type="dxa"/>
          </w:tcPr>
          <w:p w14:paraId="58CDDB34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กลุ่มวิชาเลือก</w:t>
            </w:r>
          </w:p>
        </w:tc>
        <w:tc>
          <w:tcPr>
            <w:tcW w:w="4495" w:type="dxa"/>
          </w:tcPr>
          <w:p w14:paraId="6C5F300E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5(x-y-z)</w:t>
            </w:r>
          </w:p>
        </w:tc>
      </w:tr>
      <w:tr w:rsidR="00DA7FA2" w14:paraId="674FAEE9" w14:textId="77777777">
        <w:tc>
          <w:tcPr>
            <w:tcW w:w="1345" w:type="dxa"/>
          </w:tcPr>
          <w:p w14:paraId="59CFF521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19FBDC31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6E3AF82C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รวม 6(x-y-z)</w:t>
            </w:r>
          </w:p>
        </w:tc>
      </w:tr>
    </w:tbl>
    <w:p w14:paraId="76F61574" w14:textId="77777777" w:rsidR="00DA7FA2" w:rsidRDefault="00DA7FA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9A20A29" w14:textId="77777777" w:rsidR="00DA7FA2" w:rsidRDefault="00466434">
      <w:pPr>
        <w:pStyle w:val="2"/>
        <w:spacing w:before="0" w:after="0" w:line="240" w:lineRule="auto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t>ชั้นปีที่ 4 แผนการศึกษาสหกิจศึกษา 2 ภาคการศึกษา</w:t>
      </w:r>
    </w:p>
    <w:p w14:paraId="386CAD06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ภาคการศึกษาที่ 1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510"/>
        <w:gridCol w:w="4495"/>
      </w:tblGrid>
      <w:tr w:rsidR="00DA7FA2" w14:paraId="3A3924B3" w14:textId="77777777">
        <w:tc>
          <w:tcPr>
            <w:tcW w:w="1345" w:type="dxa"/>
          </w:tcPr>
          <w:p w14:paraId="3C3688C3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1329628E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35B6A087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(ทฤษฎี-ปฏิบัติ-ศึกษาด้วยตนเอง)</w:t>
            </w:r>
          </w:p>
        </w:tc>
      </w:tr>
      <w:tr w:rsidR="00DA7FA2" w14:paraId="52D9B180" w14:textId="77777777">
        <w:tc>
          <w:tcPr>
            <w:tcW w:w="1345" w:type="dxa"/>
          </w:tcPr>
          <w:p w14:paraId="3D41AFB5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341-471</w:t>
            </w:r>
          </w:p>
        </w:tc>
        <w:tc>
          <w:tcPr>
            <w:tcW w:w="3510" w:type="dxa"/>
          </w:tcPr>
          <w:p w14:paraId="1BFE93F0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สหกิจศึกษา 1 (Cooperative Education I)</w:t>
            </w:r>
          </w:p>
        </w:tc>
        <w:tc>
          <w:tcPr>
            <w:tcW w:w="4495" w:type="dxa"/>
          </w:tcPr>
          <w:p w14:paraId="107E2838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6(0-36-0)</w:t>
            </w:r>
          </w:p>
        </w:tc>
      </w:tr>
      <w:tr w:rsidR="00DA7FA2" w14:paraId="02D3D23B" w14:textId="77777777">
        <w:tc>
          <w:tcPr>
            <w:tcW w:w="1345" w:type="dxa"/>
          </w:tcPr>
          <w:p w14:paraId="047B6E72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0E48B0F5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15B95A8F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รวม 6(0-36-0)</w:t>
            </w:r>
          </w:p>
        </w:tc>
      </w:tr>
    </w:tbl>
    <w:p w14:paraId="1334D057" w14:textId="77777777" w:rsidR="00DA7FA2" w:rsidRDefault="00DA7FA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C296835" w14:textId="77777777" w:rsidR="00DA7FA2" w:rsidRDefault="00466434">
      <w:pPr>
        <w:pStyle w:val="3"/>
        <w:spacing w:before="0"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ภาคการศึกษาที่ 2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3510"/>
        <w:gridCol w:w="4495"/>
      </w:tblGrid>
      <w:tr w:rsidR="00DA7FA2" w14:paraId="736AD38E" w14:textId="77777777">
        <w:tc>
          <w:tcPr>
            <w:tcW w:w="1345" w:type="dxa"/>
          </w:tcPr>
          <w:p w14:paraId="0B8F987E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1ED9C828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23E06AB8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จำนวนหน่วยกิต (ทฤษฎี-ปฏิบัติ-ศึกษาด้วยตนเอง)</w:t>
            </w:r>
          </w:p>
        </w:tc>
      </w:tr>
      <w:tr w:rsidR="00DA7FA2" w14:paraId="16990925" w14:textId="77777777">
        <w:tc>
          <w:tcPr>
            <w:tcW w:w="1345" w:type="dxa"/>
          </w:tcPr>
          <w:p w14:paraId="6442F00F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341-472</w:t>
            </w:r>
          </w:p>
        </w:tc>
        <w:tc>
          <w:tcPr>
            <w:tcW w:w="3510" w:type="dxa"/>
          </w:tcPr>
          <w:p w14:paraId="77006ADA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สหกิจศึกษา 2 (Cooperative Education II)</w:t>
            </w:r>
          </w:p>
        </w:tc>
        <w:tc>
          <w:tcPr>
            <w:tcW w:w="4495" w:type="dxa"/>
          </w:tcPr>
          <w:p w14:paraId="6610339D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6(0-36-0)</w:t>
            </w:r>
          </w:p>
        </w:tc>
      </w:tr>
      <w:tr w:rsidR="00DA7FA2" w14:paraId="036A4469" w14:textId="77777777">
        <w:tc>
          <w:tcPr>
            <w:tcW w:w="1345" w:type="dxa"/>
          </w:tcPr>
          <w:p w14:paraId="080094A1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510" w:type="dxa"/>
          </w:tcPr>
          <w:p w14:paraId="1952A335" w14:textId="77777777" w:rsidR="00DA7FA2" w:rsidRDefault="00DA7FA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95" w:type="dxa"/>
          </w:tcPr>
          <w:p w14:paraId="124BDD02" w14:textId="77777777" w:rsidR="00DA7FA2" w:rsidRDefault="0046643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รวม 6(0-36-0)</w:t>
            </w:r>
          </w:p>
        </w:tc>
      </w:tr>
    </w:tbl>
    <w:p w14:paraId="1ECF29D7" w14:textId="77777777" w:rsidR="00DA7FA2" w:rsidRDefault="00DA7FA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sectPr w:rsidR="00DA7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04"/>
    <w:rsid w:val="00450D8A"/>
    <w:rsid w:val="00466434"/>
    <w:rsid w:val="005F4004"/>
    <w:rsid w:val="006F1620"/>
    <w:rsid w:val="00BB7A1F"/>
    <w:rsid w:val="00BC7B6B"/>
    <w:rsid w:val="00C47647"/>
    <w:rsid w:val="00D166F5"/>
    <w:rsid w:val="00DA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3FFAC"/>
  <w15:chartTrackingRefBased/>
  <w15:docId w15:val="{32021938-6ED3-430B-BFB6-B422388E4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7B6B"/>
  </w:style>
  <w:style w:type="paragraph" w:styleId="1">
    <w:name w:val="heading 1"/>
    <w:basedOn w:val="a"/>
    <w:next w:val="a"/>
    <w:link w:val="10"/>
    <w:uiPriority w:val="9"/>
    <w:qFormat/>
    <w:rsid w:val="005F4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5F4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F4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F40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5F40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5F40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F40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F400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F40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F400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F40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F40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4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F40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F4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F40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F4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F40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40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40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4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F40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400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B7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BC7B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2868</Words>
  <Characters>16352</Characters>
  <Application>Microsoft Office Word</Application>
  <DocSecurity>0</DocSecurity>
  <Lines>136</Lines>
  <Paragraphs>38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Puvisa Ranwet</dc:creator>
  <cp:keywords/>
  <dc:description/>
  <cp:lastModifiedBy>Puvisa Ranwet</cp:lastModifiedBy>
  <cp:revision>2</cp:revision>
  <dcterms:created xsi:type="dcterms:W3CDTF">2026-09-28T08:37:00Z</dcterms:created>
  <dcterms:modified xsi:type="dcterms:W3CDTF">2026-09-28T08:37:00Z</dcterms:modified>
</cp:coreProperties>
</file>