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4BC0" w14:textId="1F546896" w:rsidR="00E83080" w:rsidRPr="00E83080" w:rsidRDefault="00E83080" w:rsidP="00E83080">
      <w:pPr>
        <w:pStyle w:val="1"/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ระเบียบการศึกษา</w:t>
      </w:r>
      <w:r w:rsidRPr="00E83080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Pr="00E83080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E83080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สาขาวิชาวิทยาศาสตร์พอลิเมอร์ หลักสูตรปรับปรุง พ.ศ. 2569</w:t>
      </w:r>
    </w:p>
    <w:p w14:paraId="17543707" w14:textId="77777777" w:rsidR="00E83080" w:rsidRPr="00E83080" w:rsidRDefault="00E83080" w:rsidP="00E83080">
      <w:pPr>
        <w:pStyle w:val="1"/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การประเมินผลการเรียน และ เกณฑ์การสำเร็จการศึกษา</w:t>
      </w:r>
    </w:p>
    <w:p w14:paraId="0251A8F4" w14:textId="4A6B7273" w:rsidR="00E83080" w:rsidRPr="00E83080" w:rsidRDefault="00E83080" w:rsidP="00E83080">
      <w:pPr>
        <w:pStyle w:val="2"/>
        <w:rPr>
          <w:rFonts w:ascii="TH SarabunPSK" w:hAnsi="TH SarabunPSK" w:cs="TH SarabunPSK"/>
          <w:szCs w:val="32"/>
        </w:rPr>
      </w:pPr>
      <w:r w:rsidRPr="00E83080">
        <w:rPr>
          <w:rFonts w:ascii="TH SarabunPSK" w:hAnsi="TH SarabunPSK" w:cs="TH SarabunPSK"/>
          <w:szCs w:val="32"/>
          <w:cs/>
        </w:rPr>
        <w:t>1.กฎระเบียบ หรือ หลักเกณฑ์ ในการให้ระดับคะแนน (เกรด)</w:t>
      </w:r>
    </w:p>
    <w:p w14:paraId="11CB5CE7" w14:textId="77777777" w:rsidR="00E83080" w:rsidRPr="00E83080" w:rsidRDefault="00E83080" w:rsidP="00E83080">
      <w:pPr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เป็นไปตามข้อบังคับมหาวิทยาลัยสงขลานครินทร์ว่าด้วยการศึกษาชั้นปริญญาตรี พ.ศ. 2568</w:t>
      </w:r>
    </w:p>
    <w:p w14:paraId="43A434F1" w14:textId="17128AB6" w:rsidR="00E83080" w:rsidRPr="00E83080" w:rsidRDefault="00E83080" w:rsidP="00E83080">
      <w:pPr>
        <w:pStyle w:val="2"/>
        <w:rPr>
          <w:rFonts w:ascii="TH SarabunPSK" w:hAnsi="TH SarabunPSK" w:cs="TH SarabunPSK"/>
          <w:szCs w:val="32"/>
        </w:rPr>
      </w:pPr>
      <w:r w:rsidRPr="00E83080">
        <w:rPr>
          <w:rFonts w:ascii="TH SarabunPSK" w:hAnsi="TH SarabunPSK" w:cs="TH SarabunPSK"/>
          <w:szCs w:val="32"/>
          <w:cs/>
        </w:rPr>
        <w:t>2.เกณฑ์การสำเร็จการศึกษาตามหลักสูตร</w:t>
      </w:r>
    </w:p>
    <w:p w14:paraId="60DAF447" w14:textId="3D601A65" w:rsidR="00E83080" w:rsidRPr="00E83080" w:rsidRDefault="00E83080" w:rsidP="00E83080">
      <w:pPr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2.1เป็นไปตามข้อบังคับมหาวิทยาลัยสงขลานครินทร์ว่าด้วยการศึกษาชั้นปริญญาตรี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 w14:paraId="2F26400F" w14:textId="2AE169F6" w:rsidR="00E83080" w:rsidRPr="00E83080" w:rsidRDefault="00E83080" w:rsidP="00E83080">
      <w:pPr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2.2ปฏิบัติตามประกาศของมหาวิทยาลัยที่อาจมีการประกาศเพิ่มเติมในภายหลัง</w:t>
      </w:r>
    </w:p>
    <w:p w14:paraId="2AB8756D" w14:textId="24AAD0F8" w:rsidR="00E83080" w:rsidRPr="00E83080" w:rsidRDefault="00E83080" w:rsidP="00E83080">
      <w:pPr>
        <w:pStyle w:val="2"/>
        <w:rPr>
          <w:rFonts w:ascii="TH SarabunPSK" w:hAnsi="TH SarabunPSK" w:cs="TH SarabunPSK"/>
          <w:szCs w:val="32"/>
        </w:rPr>
      </w:pPr>
      <w:r w:rsidRPr="00E83080">
        <w:rPr>
          <w:rFonts w:ascii="TH SarabunPSK" w:hAnsi="TH SarabunPSK" w:cs="TH SarabunPSK"/>
          <w:szCs w:val="32"/>
          <w:cs/>
        </w:rPr>
        <w:t>3.การอุทธรณ์ผลการศึกษาของนักศึกษา</w:t>
      </w:r>
    </w:p>
    <w:p w14:paraId="05E2C868" w14:textId="017D9937" w:rsidR="00450D8A" w:rsidRPr="00E83080" w:rsidRDefault="00E83080" w:rsidP="00E83080">
      <w:pPr>
        <w:rPr>
          <w:rFonts w:ascii="TH SarabunPSK" w:hAnsi="TH SarabunPSK" w:cs="TH SarabunPSK"/>
          <w:sz w:val="32"/>
          <w:szCs w:val="32"/>
        </w:rPr>
      </w:pPr>
      <w:r w:rsidRPr="00E83080">
        <w:rPr>
          <w:rFonts w:ascii="TH SarabunPSK" w:hAnsi="TH SarabunPSK" w:cs="TH SarabunPSK"/>
          <w:sz w:val="32"/>
          <w:szCs w:val="32"/>
          <w:cs/>
        </w:rPr>
        <w:t>วิธีการอุทธรณ์ผลการศึกษาผ่านระบบของคณะและมหาวิทยาลัย</w:t>
      </w:r>
    </w:p>
    <w:sectPr w:rsidR="00450D8A" w:rsidRPr="00E83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80"/>
    <w:rsid w:val="00450D8A"/>
    <w:rsid w:val="00D166F5"/>
    <w:rsid w:val="00E8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9EDB"/>
  <w15:chartTrackingRefBased/>
  <w15:docId w15:val="{6D5B46C0-2ECC-485C-AA1A-318A5222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8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830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830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830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83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8308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83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8308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83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83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830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8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830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8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83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0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830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2026-09-28T09:10:00Z</dcterms:created>
  <dcterms:modified xsi:type="dcterms:W3CDTF">2026-09-28T09:12:00Z</dcterms:modified>
</cp:coreProperties>
</file>