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F973" w14:textId="45101331" w:rsidR="00450D8A" w:rsidRPr="00420551" w:rsidRDefault="002F58AB" w:rsidP="00420551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ข้อมูลทั่วไป</w:t>
      </w:r>
      <w:r w:rsidR="00212C20" w:rsidRPr="00420551">
        <w:rPr>
          <w:rFonts w:ascii="TH SarabunPSK" w:hAnsi="TH SarabunPSK" w:cs="TH SarabunPSK"/>
          <w:sz w:val="32"/>
          <w:szCs w:val="32"/>
          <w:cs/>
        </w:rPr>
        <w:t>หลักสูตรวิทยา</w:t>
      </w:r>
      <w:proofErr w:type="spellStart"/>
      <w:r w:rsidR="00212C20" w:rsidRPr="00420551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="00212C20" w:rsidRPr="00420551">
        <w:rPr>
          <w:rFonts w:ascii="TH SarabunPSK" w:hAnsi="TH SarabunPSK" w:cs="TH SarabunPSK"/>
          <w:sz w:val="32"/>
          <w:szCs w:val="32"/>
          <w:cs/>
        </w:rPr>
        <w:t>สตรบัณฑิต สาขาวิชาวิทยาศาสตร์พอลิเมอร์ หลักสูตรปรับปรุง พ.ศ. 2569</w:t>
      </w:r>
    </w:p>
    <w:p w14:paraId="324035AA" w14:textId="748B2884" w:rsidR="00212C20" w:rsidRPr="00420551" w:rsidRDefault="00212C20" w:rsidP="00420551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1.</w:t>
      </w:r>
      <w:r w:rsidRPr="00420551">
        <w:rPr>
          <w:rFonts w:ascii="TH SarabunPSK" w:hAnsi="TH SarabunPSK" w:cs="TH SarabunPSK"/>
          <w:sz w:val="32"/>
          <w:szCs w:val="32"/>
          <w:cs/>
        </w:rPr>
        <w:t xml:space="preserve">ข้อมูลทั่วไป </w:t>
      </w:r>
    </w:p>
    <w:p w14:paraId="0A5D77C4" w14:textId="4F8F6D10" w:rsidR="00212C20" w:rsidRPr="00420551" w:rsidRDefault="00212C20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t>1.1</w:t>
      </w:r>
      <w:r w:rsidRPr="00420551">
        <w:rPr>
          <w:rFonts w:ascii="TH SarabunPSK" w:hAnsi="TH SarabunPSK" w:cs="TH SarabunPSK"/>
          <w:szCs w:val="32"/>
          <w:cs/>
        </w:rPr>
        <w:t xml:space="preserve">รหัสและชื่อหลักสูตร </w:t>
      </w:r>
    </w:p>
    <w:p w14:paraId="3EC83E65" w14:textId="77777777" w:rsidR="00212C20" w:rsidRPr="00420551" w:rsidRDefault="00212C20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 xml:space="preserve">รหัสหลักสูตร 25510101104834 </w:t>
      </w:r>
    </w:p>
    <w:p w14:paraId="230E7844" w14:textId="77777777" w:rsidR="00212C20" w:rsidRPr="00420551" w:rsidRDefault="00212C20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ภาษาไทย : หลักสูตรวิทยา</w:t>
      </w:r>
      <w:proofErr w:type="spellStart"/>
      <w:r w:rsidRPr="00420551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420551">
        <w:rPr>
          <w:rFonts w:ascii="TH SarabunPSK" w:hAnsi="TH SarabunPSK" w:cs="TH SarabunPSK"/>
          <w:sz w:val="32"/>
          <w:szCs w:val="32"/>
          <w:cs/>
        </w:rPr>
        <w:t xml:space="preserve">สตรบัณฑิต สาขาวิชาวิทยาศาสตร์พอลิเมอร์ </w:t>
      </w:r>
    </w:p>
    <w:p w14:paraId="7D289ECB" w14:textId="77777777" w:rsidR="00212C20" w:rsidRPr="00420551" w:rsidRDefault="00212C20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 xml:space="preserve">ภาษาอังกฤษ : </w:t>
      </w:r>
      <w:r w:rsidRPr="00420551">
        <w:rPr>
          <w:rFonts w:ascii="TH SarabunPSK" w:hAnsi="TH SarabunPSK" w:cs="TH SarabunPSK"/>
          <w:sz w:val="32"/>
          <w:szCs w:val="32"/>
        </w:rPr>
        <w:t xml:space="preserve">Bachelor of Science Program in Polymer Science </w:t>
      </w:r>
    </w:p>
    <w:p w14:paraId="0DB11C7B" w14:textId="007F0993" w:rsidR="00212C20" w:rsidRPr="00420551" w:rsidRDefault="00212C20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t>1.2</w:t>
      </w:r>
      <w:r w:rsidRPr="00420551">
        <w:rPr>
          <w:rFonts w:ascii="TH SarabunPSK" w:hAnsi="TH SarabunPSK" w:cs="TH SarabunPSK"/>
          <w:szCs w:val="32"/>
          <w:cs/>
        </w:rPr>
        <w:t xml:space="preserve">ชื่อปริญญาและสาขาวิชา </w:t>
      </w:r>
    </w:p>
    <w:p w14:paraId="27AF1BD7" w14:textId="77777777" w:rsidR="00212C20" w:rsidRPr="00420551" w:rsidRDefault="00212C20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ภาษาไทย ชื่อเต็ม: วิทยา</w:t>
      </w:r>
      <w:proofErr w:type="spellStart"/>
      <w:r w:rsidRPr="00420551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420551">
        <w:rPr>
          <w:rFonts w:ascii="TH SarabunPSK" w:hAnsi="TH SarabunPSK" w:cs="TH SarabunPSK"/>
          <w:sz w:val="32"/>
          <w:szCs w:val="32"/>
          <w:cs/>
        </w:rPr>
        <w:t xml:space="preserve">สตรบัณฑิต (วิทยาศาสตร์พอลิเมอร์) </w:t>
      </w:r>
    </w:p>
    <w:p w14:paraId="7B5CDEBA" w14:textId="045ABA70" w:rsidR="00212C20" w:rsidRPr="00420551" w:rsidRDefault="00212C20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 xml:space="preserve">ชื่อย่อ : วท.บ. (วิทยาศาสตร์พอลิเมอร์) </w:t>
      </w:r>
    </w:p>
    <w:p w14:paraId="34D9725E" w14:textId="77777777" w:rsidR="00212C20" w:rsidRPr="00420551" w:rsidRDefault="00212C20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 xml:space="preserve">ภาษาอังกฤษ ชื่อเต็ม : </w:t>
      </w:r>
      <w:r w:rsidRPr="00420551">
        <w:rPr>
          <w:rFonts w:ascii="TH SarabunPSK" w:hAnsi="TH SarabunPSK" w:cs="TH SarabunPSK"/>
          <w:sz w:val="32"/>
          <w:szCs w:val="32"/>
        </w:rPr>
        <w:t xml:space="preserve">Bachelor of Science (Polymer Science) </w:t>
      </w:r>
    </w:p>
    <w:p w14:paraId="1505501A" w14:textId="77777777" w:rsidR="00212C20" w:rsidRPr="00420551" w:rsidRDefault="00212C20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 xml:space="preserve">ชื่อย่อ : </w:t>
      </w:r>
      <w:r w:rsidRPr="00420551">
        <w:rPr>
          <w:rFonts w:ascii="TH SarabunPSK" w:hAnsi="TH SarabunPSK" w:cs="TH SarabunPSK"/>
          <w:sz w:val="32"/>
          <w:szCs w:val="32"/>
        </w:rPr>
        <w:t xml:space="preserve">B.Sc. (Polymer Science) </w:t>
      </w:r>
    </w:p>
    <w:p w14:paraId="07DEA1A8" w14:textId="1E2E7F6D" w:rsidR="00212C20" w:rsidRPr="00420551" w:rsidRDefault="00212C20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t>1.3</w:t>
      </w:r>
      <w:r w:rsidRPr="00420551">
        <w:rPr>
          <w:rFonts w:ascii="TH SarabunPSK" w:hAnsi="TH SarabunPSK" w:cs="TH SarabunPSK"/>
          <w:szCs w:val="32"/>
          <w:cs/>
        </w:rPr>
        <w:t xml:space="preserve">วิชาเอก </w:t>
      </w:r>
    </w:p>
    <w:p w14:paraId="41C34AC7" w14:textId="77777777" w:rsidR="00212C20" w:rsidRPr="00420551" w:rsidRDefault="00212C20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 xml:space="preserve">ไม่มี </w:t>
      </w:r>
    </w:p>
    <w:p w14:paraId="53A1A794" w14:textId="74011B49" w:rsidR="00212C20" w:rsidRPr="00420551" w:rsidRDefault="00212C20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t>1.4</w:t>
      </w:r>
      <w:r w:rsidRPr="00420551">
        <w:rPr>
          <w:rFonts w:ascii="TH SarabunPSK" w:hAnsi="TH SarabunPSK" w:cs="TH SarabunPSK"/>
          <w:szCs w:val="32"/>
          <w:cs/>
        </w:rPr>
        <w:t xml:space="preserve">จำนวนหน่วยกิตที่เรียนตลอดหลักสูตร </w:t>
      </w:r>
    </w:p>
    <w:p w14:paraId="7BA6C5EF" w14:textId="77777777" w:rsidR="00212C20" w:rsidRPr="00420551" w:rsidRDefault="00212C20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</w:rPr>
        <w:t>120</w:t>
      </w:r>
      <w:r w:rsidRPr="00420551">
        <w:rPr>
          <w:rFonts w:ascii="TH SarabunPSK" w:hAnsi="TH SarabunPSK" w:cs="TH SarabunPSK"/>
          <w:sz w:val="32"/>
          <w:szCs w:val="32"/>
          <w:cs/>
        </w:rPr>
        <w:t xml:space="preserve"> หน่วยกิต </w:t>
      </w:r>
    </w:p>
    <w:p w14:paraId="217398A6" w14:textId="77777777" w:rsidR="00212C20" w:rsidRPr="00420551" w:rsidRDefault="00212C20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t>1.5</w:t>
      </w:r>
      <w:r w:rsidRPr="00420551">
        <w:rPr>
          <w:rFonts w:ascii="TH SarabunPSK" w:hAnsi="TH SarabunPSK" w:cs="TH SarabunPSK"/>
          <w:szCs w:val="32"/>
          <w:cs/>
        </w:rPr>
        <w:t xml:space="preserve">รูปแบบของหลักสูตร </w:t>
      </w:r>
    </w:p>
    <w:p w14:paraId="1B99EB00" w14:textId="7AD92E59" w:rsidR="00212C20" w:rsidRPr="00420551" w:rsidRDefault="00212C20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 xml:space="preserve">หลักสูตรปริญญาตรีทางวิชาการ หลักสูตร </w:t>
      </w:r>
      <w:r w:rsidRPr="00420551">
        <w:rPr>
          <w:rFonts w:ascii="TH SarabunPSK" w:hAnsi="TH SarabunPSK" w:cs="TH SarabunPSK"/>
          <w:sz w:val="32"/>
          <w:szCs w:val="32"/>
        </w:rPr>
        <w:t>4</w:t>
      </w:r>
      <w:r w:rsidRPr="00420551">
        <w:rPr>
          <w:rFonts w:ascii="TH SarabunPSK" w:hAnsi="TH SarabunPSK" w:cs="TH SarabunPSK"/>
          <w:sz w:val="32"/>
          <w:szCs w:val="32"/>
          <w:cs/>
        </w:rPr>
        <w:t xml:space="preserve"> ปี</w:t>
      </w:r>
    </w:p>
    <w:p w14:paraId="4804549D" w14:textId="0F0504AD" w:rsidR="00212C20" w:rsidRPr="00420551" w:rsidRDefault="00212C20" w:rsidP="00420551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1.</w:t>
      </w:r>
      <w:r w:rsidRPr="00420551">
        <w:rPr>
          <w:rFonts w:ascii="TH SarabunPSK" w:hAnsi="TH SarabunPSK" w:cs="TH SarabunPSK"/>
          <w:b/>
          <w:bCs/>
          <w:sz w:val="32"/>
          <w:szCs w:val="32"/>
          <w:cs/>
        </w:rPr>
        <w:t xml:space="preserve">5.1 </w:t>
      </w:r>
      <w:r w:rsidRPr="00420551">
        <w:rPr>
          <w:rFonts w:ascii="TH SarabunPSK" w:hAnsi="TH SarabunPSK" w:cs="TH SarabunPSK"/>
          <w:sz w:val="32"/>
          <w:szCs w:val="32"/>
          <w:cs/>
        </w:rPr>
        <w:t xml:space="preserve">ภาษาที่ใช้ </w:t>
      </w:r>
    </w:p>
    <w:p w14:paraId="15036B5D" w14:textId="3F3A9DD6" w:rsidR="00212C20" w:rsidRPr="00420551" w:rsidRDefault="00212C20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หลักสูตรจัดการศึกษาเป็นภาษาไทย</w:t>
      </w:r>
    </w:p>
    <w:p w14:paraId="09A9113C" w14:textId="4A24470D" w:rsidR="00212C20" w:rsidRPr="00420551" w:rsidRDefault="00212C20" w:rsidP="00420551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b/>
          <w:bCs/>
          <w:sz w:val="32"/>
          <w:szCs w:val="32"/>
          <w:cs/>
        </w:rPr>
        <w:t>1.</w:t>
      </w:r>
      <w:r w:rsidRPr="00420551">
        <w:rPr>
          <w:rFonts w:ascii="TH SarabunPSK" w:hAnsi="TH SarabunPSK" w:cs="TH SarabunPSK"/>
          <w:b/>
          <w:bCs/>
          <w:sz w:val="32"/>
          <w:szCs w:val="32"/>
        </w:rPr>
        <w:t>5.2</w:t>
      </w:r>
      <w:r w:rsidRPr="0042055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20551">
        <w:rPr>
          <w:rFonts w:ascii="TH SarabunPSK" w:hAnsi="TH SarabunPSK" w:cs="TH SarabunPSK"/>
          <w:sz w:val="32"/>
          <w:szCs w:val="32"/>
          <w:cs/>
        </w:rPr>
        <w:t xml:space="preserve">การรับนักศึกษา </w:t>
      </w:r>
    </w:p>
    <w:p w14:paraId="3E430EE8" w14:textId="5A89DE0A" w:rsidR="00212C20" w:rsidRPr="00420551" w:rsidRDefault="00212C20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 xml:space="preserve">รับทั้งนักศึกษาไทยและนักศึกษาต่างชาติที่สามารถสื่อสารภาษาไทยได้ </w:t>
      </w:r>
      <w:r w:rsidRPr="00420551">
        <w:rPr>
          <w:rFonts w:ascii="TH SarabunPSK" w:hAnsi="TH SarabunPSK" w:cs="TH SarabunPSK"/>
          <w:sz w:val="32"/>
          <w:szCs w:val="32"/>
        </w:rPr>
        <w:t xml:space="preserve">2 </w:t>
      </w:r>
    </w:p>
    <w:p w14:paraId="2D9FB133" w14:textId="12011303" w:rsidR="00212C20" w:rsidRPr="00420551" w:rsidRDefault="00212C20" w:rsidP="00420551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b/>
          <w:bCs/>
          <w:sz w:val="32"/>
          <w:szCs w:val="32"/>
          <w:cs/>
        </w:rPr>
        <w:t>1.</w:t>
      </w:r>
      <w:r w:rsidRPr="00420551">
        <w:rPr>
          <w:rFonts w:ascii="TH SarabunPSK" w:hAnsi="TH SarabunPSK" w:cs="TH SarabunPSK"/>
          <w:b/>
          <w:bCs/>
          <w:sz w:val="32"/>
          <w:szCs w:val="32"/>
        </w:rPr>
        <w:t>5.3</w:t>
      </w:r>
      <w:r w:rsidRPr="00420551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20551">
        <w:rPr>
          <w:rFonts w:ascii="TH SarabunPSK" w:hAnsi="TH SarabunPSK" w:cs="TH SarabunPSK"/>
          <w:sz w:val="32"/>
          <w:szCs w:val="32"/>
          <w:cs/>
        </w:rPr>
        <w:t xml:space="preserve">ความร่วมมือกับหน่วยงาน/สถาบันอื่น </w:t>
      </w:r>
    </w:p>
    <w:p w14:paraId="67F0C04C" w14:textId="7D554661" w:rsidR="00212C20" w:rsidRPr="00420551" w:rsidRDefault="00212C20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 xml:space="preserve">เป็นหลักสูตรของสถาบันโดยเฉพาะ </w:t>
      </w:r>
    </w:p>
    <w:p w14:paraId="1A0E059E" w14:textId="440852E2" w:rsidR="00212C20" w:rsidRPr="00420551" w:rsidRDefault="00212C20" w:rsidP="00420551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1.</w:t>
      </w:r>
      <w:r w:rsidRPr="00420551">
        <w:rPr>
          <w:rFonts w:ascii="TH SarabunPSK" w:hAnsi="TH SarabunPSK" w:cs="TH SarabunPSK"/>
          <w:sz w:val="32"/>
          <w:szCs w:val="32"/>
        </w:rPr>
        <w:t>5.</w:t>
      </w:r>
      <w:r w:rsidRPr="00420551">
        <w:rPr>
          <w:rFonts w:ascii="TH SarabunPSK" w:hAnsi="TH SarabunPSK" w:cs="TH SarabunPSK"/>
          <w:sz w:val="32"/>
          <w:szCs w:val="32"/>
          <w:cs/>
        </w:rPr>
        <w:t>4</w:t>
      </w:r>
      <w:r w:rsidRPr="00420551">
        <w:rPr>
          <w:rFonts w:ascii="TH SarabunPSK" w:hAnsi="TH SarabunPSK" w:cs="TH SarabunPSK"/>
          <w:sz w:val="32"/>
          <w:szCs w:val="32"/>
          <w:cs/>
        </w:rPr>
        <w:t xml:space="preserve"> การให้ปริญญาแก่ผู้สำเร็จการศึกษา </w:t>
      </w:r>
    </w:p>
    <w:p w14:paraId="26FA485B" w14:textId="26437949" w:rsidR="00212C20" w:rsidRPr="00420551" w:rsidRDefault="00212C20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 xml:space="preserve">ให้ปริญญาเพียงสาขาวิชาเดียว </w:t>
      </w:r>
    </w:p>
    <w:p w14:paraId="519FF3E8" w14:textId="310F4E37" w:rsidR="00212C20" w:rsidRPr="00420551" w:rsidRDefault="00212C20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t>6</w:t>
      </w:r>
      <w:r w:rsidRPr="00420551">
        <w:rPr>
          <w:rFonts w:ascii="TH SarabunPSK" w:hAnsi="TH SarabunPSK" w:cs="TH SarabunPSK"/>
          <w:szCs w:val="32"/>
        </w:rPr>
        <w:t xml:space="preserve">. </w:t>
      </w:r>
      <w:r w:rsidRPr="00420551">
        <w:rPr>
          <w:rFonts w:ascii="TH SarabunPSK" w:hAnsi="TH SarabunPSK" w:cs="TH SarabunPSK"/>
          <w:szCs w:val="32"/>
          <w:cs/>
        </w:rPr>
        <w:t xml:space="preserve">อาชีพที่สามารถประกอบได้หลังสำเร็จการศึกษา </w:t>
      </w:r>
    </w:p>
    <w:p w14:paraId="005CE486" w14:textId="77777777" w:rsidR="00212C20" w:rsidRPr="00420551" w:rsidRDefault="00212C20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</w:rPr>
        <w:t xml:space="preserve">1. </w:t>
      </w:r>
      <w:r w:rsidRPr="00420551">
        <w:rPr>
          <w:rFonts w:ascii="TH SarabunPSK" w:hAnsi="TH SarabunPSK" w:cs="TH SarabunPSK"/>
          <w:sz w:val="32"/>
          <w:szCs w:val="32"/>
          <w:cs/>
        </w:rPr>
        <w:t xml:space="preserve">พนักงานฝ่ายปฏิบัติการการผลิต/ตรวจสอบ พนักงานฝ่ายทดสอบควบคุมคุณภาพการผลิตที่เกี่ยวข้องกับพอลิเมอร์ </w:t>
      </w:r>
    </w:p>
    <w:p w14:paraId="06B7A8F9" w14:textId="77777777" w:rsidR="00212C20" w:rsidRPr="00420551" w:rsidRDefault="00212C20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</w:rPr>
        <w:t xml:space="preserve">2. </w:t>
      </w:r>
      <w:r w:rsidRPr="00420551">
        <w:rPr>
          <w:rFonts w:ascii="TH SarabunPSK" w:hAnsi="TH SarabunPSK" w:cs="TH SarabunPSK"/>
          <w:sz w:val="32"/>
          <w:szCs w:val="32"/>
          <w:cs/>
        </w:rPr>
        <w:t xml:space="preserve">นักวิจัยและพัฒนาผลิตภัณฑ์ที่เกี่ยวข้องกับพอลิเมอร์ </w:t>
      </w:r>
    </w:p>
    <w:p w14:paraId="4EDA0617" w14:textId="77777777" w:rsidR="00212C20" w:rsidRPr="00420551" w:rsidRDefault="00212C20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</w:rPr>
        <w:t xml:space="preserve">3. </w:t>
      </w:r>
      <w:r w:rsidRPr="00420551">
        <w:rPr>
          <w:rFonts w:ascii="TH SarabunPSK" w:hAnsi="TH SarabunPSK" w:cs="TH SarabunPSK"/>
          <w:sz w:val="32"/>
          <w:szCs w:val="32"/>
          <w:cs/>
        </w:rPr>
        <w:t xml:space="preserve">นักวิทยาศาสตร์ นักวิชาการหรือบุคลากรทางการศึกษาด้านวิทยาศาสตร์พอลิเมอร์ </w:t>
      </w:r>
    </w:p>
    <w:p w14:paraId="1D2879F6" w14:textId="77777777" w:rsidR="00212C20" w:rsidRPr="00420551" w:rsidRDefault="00212C20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</w:rPr>
        <w:lastRenderedPageBreak/>
        <w:t xml:space="preserve">4. </w:t>
      </w:r>
      <w:r w:rsidRPr="00420551">
        <w:rPr>
          <w:rFonts w:ascii="TH SarabunPSK" w:hAnsi="TH SarabunPSK" w:cs="TH SarabunPSK"/>
          <w:sz w:val="32"/>
          <w:szCs w:val="32"/>
          <w:cs/>
        </w:rPr>
        <w:t xml:space="preserve">พนักงานฝ่ายขาย พนักงานฝ่ายการตลาดที่เกี่ยวข้องกับพอลิเมอร์ </w:t>
      </w:r>
    </w:p>
    <w:p w14:paraId="78A567B6" w14:textId="0B3ECF0A" w:rsidR="00420551" w:rsidRPr="00420551" w:rsidRDefault="00212C20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</w:rPr>
        <w:t xml:space="preserve">5. </w:t>
      </w:r>
      <w:r w:rsidRPr="00420551">
        <w:rPr>
          <w:rFonts w:ascii="TH SarabunPSK" w:hAnsi="TH SarabunPSK" w:cs="TH SarabunPSK"/>
          <w:sz w:val="32"/>
          <w:szCs w:val="32"/>
          <w:cs/>
        </w:rPr>
        <w:t>ผู้แทนจำหน่ายสารเคมี เครื่องมืออุปกรณ์วิทยาศาสตร์ที่เกี่ยวข้องกับพอลิเมอร</w:t>
      </w:r>
      <w:r w:rsidR="00420551" w:rsidRPr="00420551">
        <w:rPr>
          <w:rFonts w:ascii="TH SarabunPSK" w:hAnsi="TH SarabunPSK" w:cs="TH SarabunPSK"/>
          <w:sz w:val="32"/>
          <w:szCs w:val="32"/>
          <w:cs/>
        </w:rPr>
        <w:t>์</w:t>
      </w:r>
    </w:p>
    <w:p w14:paraId="416DC728" w14:textId="77777777" w:rsidR="00420551" w:rsidRPr="00420551" w:rsidRDefault="00420551" w:rsidP="00420551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2.</w:t>
      </w:r>
      <w:r w:rsidRPr="00420551">
        <w:rPr>
          <w:rFonts w:ascii="TH SarabunPSK" w:hAnsi="TH SarabunPSK" w:cs="TH SarabunPSK"/>
          <w:sz w:val="32"/>
          <w:szCs w:val="32"/>
          <w:cs/>
        </w:rPr>
        <w:t>ปรัชญา วัตถุประสงค์ และ ผลลัพธ์การเรียนรู้</w:t>
      </w:r>
    </w:p>
    <w:p w14:paraId="2D3280F0" w14:textId="2B7E20AD" w:rsidR="00420551" w:rsidRPr="00420551" w:rsidRDefault="00420551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t>2</w:t>
      </w:r>
      <w:r w:rsidRPr="00420551">
        <w:rPr>
          <w:rFonts w:ascii="TH SarabunPSK" w:hAnsi="TH SarabunPSK" w:cs="TH SarabunPSK"/>
          <w:szCs w:val="32"/>
          <w:cs/>
        </w:rPr>
        <w:t>.1ปรัชญา</w:t>
      </w:r>
    </w:p>
    <w:p w14:paraId="05892F63" w14:textId="77777777" w:rsidR="00420551" w:rsidRPr="00420551" w:rsidRDefault="00420551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ปรัชญาการจัดการศึกษาของหลักสูตรวิทยาศาสตร์พอลิเมอร์ดำเนินการตามแนวทางปรัชญาการศึกษาของมหาวิทยาลัยสงขลานครินทร์ที่วางแนวทางการศึกษาที่มุ่งเน้นผู้เรียนเป็นศูนย์กลางตามแนวทางการจัดการศึกษาของชาติ เพื่อการพัฒนาคนให้เป็นกำลังหลักของสังคม และพัฒนาผู้เรียน ให้พร้อมที่จะอยู่ในสังคมได้อย่างมีความสุขและปรับตัวได้ตามสถานการณ์ที่เปลี่ยนไป นำไปสู่การจัดการเรียนการสอนของหลักสูตรวิทยาศาสตร์พอลิเมอร์ สาขาวิทยาศาสตร์กายภาพ ที่มีการเรียนการสอนทั้งภาคทฤษฎีและภาคปฏิบัติ ที่มีการเชื่อมโยงเชิงองค์ความรู้ด้านวิทยาศาสตร์พอลิเมอร์เพื่อการอธิบายหรือวิเคราะห์แปลผลด้านวิทยาศาสตร์พอลิเมอร์ที่ถูกต้องและน่าเชื่อถือ มีทักษะการนำเสนอและสื่อสารได้อย่างมีประสิทธิภาพ โดยมีการจัดกระบวนการเรียนรู้ของผู้เรียนผ่านกิจกรรม (</w:t>
      </w:r>
      <w:r w:rsidRPr="00420551">
        <w:rPr>
          <w:rFonts w:ascii="TH SarabunPSK" w:hAnsi="TH SarabunPSK" w:cs="TH SarabunPSK"/>
          <w:sz w:val="32"/>
          <w:szCs w:val="32"/>
        </w:rPr>
        <w:t xml:space="preserve">Active Learning) </w:t>
      </w:r>
      <w:r w:rsidRPr="00420551">
        <w:rPr>
          <w:rFonts w:ascii="TH SarabunPSK" w:hAnsi="TH SarabunPSK" w:cs="TH SarabunPSK"/>
          <w:sz w:val="32"/>
          <w:szCs w:val="32"/>
          <w:cs/>
        </w:rPr>
        <w:t>ที่หลากหลายรูปแบบ อันได้แก่ การใช้ปัญหาเป็นฐานในการเรียนรู้ (</w:t>
      </w:r>
      <w:r w:rsidRPr="00420551">
        <w:rPr>
          <w:rFonts w:ascii="TH SarabunPSK" w:hAnsi="TH SarabunPSK" w:cs="TH SarabunPSK"/>
          <w:sz w:val="32"/>
          <w:szCs w:val="32"/>
        </w:rPr>
        <w:t xml:space="preserve">Problem-based Learning) </w:t>
      </w:r>
      <w:r w:rsidRPr="00420551">
        <w:rPr>
          <w:rFonts w:ascii="TH SarabunPSK" w:hAnsi="TH SarabunPSK" w:cs="TH SarabunPSK"/>
          <w:sz w:val="32"/>
          <w:szCs w:val="32"/>
          <w:cs/>
        </w:rPr>
        <w:t>การใช้โครงงานเป็นฐาน (</w:t>
      </w:r>
      <w:r w:rsidRPr="00420551">
        <w:rPr>
          <w:rFonts w:ascii="TH SarabunPSK" w:hAnsi="TH SarabunPSK" w:cs="TH SarabunPSK"/>
          <w:sz w:val="32"/>
          <w:szCs w:val="32"/>
        </w:rPr>
        <w:t xml:space="preserve">Project-based Learning) </w:t>
      </w:r>
      <w:r w:rsidRPr="00420551">
        <w:rPr>
          <w:rFonts w:ascii="TH SarabunPSK" w:hAnsi="TH SarabunPSK" w:cs="TH SarabunPSK"/>
          <w:sz w:val="32"/>
          <w:szCs w:val="32"/>
          <w:cs/>
        </w:rPr>
        <w:t>และอื่น ๆ รวมถึงโครงงานที่เป็นการเรียนรู้โดยการใช้ความต้องการของสังคมและคำนึงถึงผลกระทบต่อสิ่งแวดล้อมเป็นโจทย์วิจัย ซึ่งจัดว่าเป็นการบริการสังคม (</w:t>
      </w:r>
      <w:r w:rsidRPr="00420551">
        <w:rPr>
          <w:rFonts w:ascii="TH SarabunPSK" w:hAnsi="TH SarabunPSK" w:cs="TH SarabunPSK"/>
          <w:sz w:val="32"/>
          <w:szCs w:val="32"/>
        </w:rPr>
        <w:t xml:space="preserve">Service Learning) </w:t>
      </w:r>
      <w:r w:rsidRPr="00420551">
        <w:rPr>
          <w:rFonts w:ascii="TH SarabunPSK" w:hAnsi="TH SarabunPSK" w:cs="TH SarabunPSK"/>
          <w:sz w:val="32"/>
          <w:szCs w:val="32"/>
          <w:cs/>
        </w:rPr>
        <w:t>เพื่อให้เกิดการพัฒนาอย่างยั่งยืน เพื่อสร้างบัณฑิตที่มีสมรรถนะทางวิชาการให้มีความพร้อมในการประกอบอาชีพและสามารถพัฒนาการเรียนรู้ได้ตลอดชีวิต รวมถึงการพัฒนาทักษะด้านสังคมในด้านจิตอาสา การทำงานร่วมกับผู้อื่นและการปฏิบัติงานด้วยความซื่อสัตย์สุจริต มีวินัย ใฝ่ปัญญาที่</w:t>
      </w:r>
      <w:proofErr w:type="spellStart"/>
      <w:r w:rsidRPr="00420551">
        <w:rPr>
          <w:rFonts w:ascii="TH SarabunPSK" w:hAnsi="TH SarabunPSK" w:cs="TH SarabunPSK"/>
          <w:sz w:val="32"/>
          <w:szCs w:val="32"/>
          <w:cs/>
        </w:rPr>
        <w:t>เป็</w:t>
      </w:r>
      <w:proofErr w:type="spellEnd"/>
      <w:r w:rsidRPr="00420551">
        <w:rPr>
          <w:rFonts w:ascii="TH SarabunPSK" w:hAnsi="TH SarabunPSK" w:cs="TH SarabunPSK"/>
          <w:sz w:val="32"/>
          <w:szCs w:val="32"/>
          <w:cs/>
        </w:rPr>
        <w:t>นอ</w:t>
      </w:r>
      <w:proofErr w:type="spellStart"/>
      <w:r w:rsidRPr="00420551">
        <w:rPr>
          <w:rFonts w:ascii="TH SarabunPSK" w:hAnsi="TH SarabunPSK" w:cs="TH SarabunPSK"/>
          <w:sz w:val="32"/>
          <w:szCs w:val="32"/>
          <w:cs/>
        </w:rPr>
        <w:t>ัต</w:t>
      </w:r>
      <w:proofErr w:type="spellEnd"/>
      <w:r w:rsidRPr="00420551">
        <w:rPr>
          <w:rFonts w:ascii="TH SarabunPSK" w:hAnsi="TH SarabunPSK" w:cs="TH SarabunPSK"/>
          <w:sz w:val="32"/>
          <w:szCs w:val="32"/>
          <w:cs/>
        </w:rPr>
        <w:t>ลักษณ์ของนักศึกษามหาวิทยาลัยสงขลานครินทร์</w:t>
      </w:r>
    </w:p>
    <w:p w14:paraId="3D309D76" w14:textId="20B849D7" w:rsidR="00420551" w:rsidRPr="00420551" w:rsidRDefault="00420551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t>1.2วัตถุประสงค์</w:t>
      </w:r>
    </w:p>
    <w:p w14:paraId="0D159DB3" w14:textId="77777777" w:rsidR="00420551" w:rsidRPr="00420551" w:rsidRDefault="00420551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เพื่อผลิตบัณฑิตที่</w:t>
      </w:r>
    </w:p>
    <w:p w14:paraId="114F89BD" w14:textId="77777777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1. มีความรู้ด้านวิทยาศาสตร์พอลิเมอร์ในการวิเคราะห์และแก้ปัญหาเพื่อใช้ในการประกอบอาชีพและการทำงานได้</w:t>
      </w:r>
    </w:p>
    <w:p w14:paraId="3363C37F" w14:textId="77777777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2. มีทักษะในการใช้เครื่องมือขึ้นรูปและเครื่องมือทดสอบในการประกอบอาชีพและการทำงานที่เกี่ยวข้องกับวิทยาศาสตร์พอลิเมอร์</w:t>
      </w:r>
    </w:p>
    <w:p w14:paraId="154F9C95" w14:textId="77777777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3. สามารถใช้องค์ความรู้และวิเคราะห์ผลด้านวิทยาศาสตร์พอลิเมอร์สำหรับการพัฒนางานหรือการศึกษา</w:t>
      </w:r>
    </w:p>
    <w:p w14:paraId="2A36B182" w14:textId="77777777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4. สามารถใช้เทคโนโลยีสารสนเทศในการสืบค้นข้อมูลทั้งระดับชาติและนานาชาติในการพัฒนาการเรียนรู้อย่างต่อเนื่องตลอดชีวิต</w:t>
      </w:r>
    </w:p>
    <w:p w14:paraId="0F44969B" w14:textId="77777777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5. ตระหนักถึงการมีคุณธรรม จริยธรรมทั้งในการครองตนและการทำงาน ให้มีความรับผิดชอบ รวมทั้งคำนึงถึงผลกระทบต่อสิ่งแวดล้อม</w:t>
      </w:r>
    </w:p>
    <w:p w14:paraId="55F80FF3" w14:textId="2896FB7A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6. สามารถนำเสนอและสื่อสารข้อมูลทางวิทยาศาสตร์พอลิเมอร์เพื่อใช้ในการทำงานร่วมกับผู้อื่นได้สำเร็จตามเป้าหมาย</w:t>
      </w:r>
    </w:p>
    <w:p w14:paraId="2110BE1F" w14:textId="0FF23FB1" w:rsidR="00420551" w:rsidRPr="00420551" w:rsidRDefault="00420551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lastRenderedPageBreak/>
        <w:t>2</w:t>
      </w:r>
      <w:r w:rsidRPr="00420551">
        <w:rPr>
          <w:rFonts w:ascii="TH SarabunPSK" w:hAnsi="TH SarabunPSK" w:cs="TH SarabunPSK"/>
          <w:szCs w:val="32"/>
          <w:cs/>
        </w:rPr>
        <w:t>.3ผลลัพธ์การเรียนรู้ของหลักสูตร (</w:t>
      </w:r>
      <w:r w:rsidRPr="00420551">
        <w:rPr>
          <w:rFonts w:ascii="TH SarabunPSK" w:hAnsi="TH SarabunPSK" w:cs="TH SarabunPSK"/>
          <w:szCs w:val="32"/>
        </w:rPr>
        <w:t>PLOs)</w:t>
      </w:r>
    </w:p>
    <w:p w14:paraId="1A5A7E0F" w14:textId="77777777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เมื่อสำเร็จการศึกษาจากหลักสูตรนี้ บัณฑิตสามารถ</w:t>
      </w:r>
    </w:p>
    <w:p w14:paraId="1CA2D447" w14:textId="77777777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1. ใช้เครื่องมือการขึ้นรูปและเครื่องมือทดสอบได้ถูกต้องและเหมาะสมกับสมบัติของพอลิเมอร์</w:t>
      </w:r>
    </w:p>
    <w:p w14:paraId="2DB65E91" w14:textId="77777777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2. แปลผลการทดสอบสมบัติของพอลิเมอร์ได้ถูกต้องตามหลักวิชาการ</w:t>
      </w:r>
    </w:p>
    <w:p w14:paraId="4856B20C" w14:textId="77777777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3. ให้ข้อเสนอแนวทางการปรับปรุงสมบัติของพอลิเมอร์เพื่อความเหมาะสมกับการใช้งานโดยคำนึงถึงผลกระทบต่อสิ่งแวดล้อม</w:t>
      </w:r>
    </w:p>
    <w:p w14:paraId="40F95A3D" w14:textId="77777777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4. ปฏิบัติงานด้านวิทยาศาสตร์พอลิเมอร์ในสถานประกอบการได้สำเร็จลุล่วงตามที่ได้รับมอบหมาย (แผนสหกิจศึกษา)</w:t>
      </w:r>
    </w:p>
    <w:p w14:paraId="3907B4DF" w14:textId="77777777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5. แสดงพฤติกรรมของการมีคุณธรรม จริยธรรม และความรับผิดชอบ</w:t>
      </w:r>
    </w:p>
    <w:p w14:paraId="77B29943" w14:textId="77777777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6. ทำงานร่วมกับผู้อื่นเพื่อบรรลุวัตถุประสงค์ของงานที่ได้รับมอบหมาย</w:t>
      </w:r>
    </w:p>
    <w:p w14:paraId="19AE9FC5" w14:textId="77777777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7. ใช้เทคโนโลยีสารสนเทศเพื่อการเรียนรู้ได้ด้วยตนเอง</w:t>
      </w:r>
    </w:p>
    <w:p w14:paraId="5B3408EE" w14:textId="77777777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8. สื่อสารและนำเสนอโดยใช้ภาษาไทยหรือภาษาอังกฤษได้อย่างถูกต้องตามหลักวิชาการ</w:t>
      </w:r>
    </w:p>
    <w:p w14:paraId="2D3DB5B5" w14:textId="21360928" w:rsidR="00420551" w:rsidRPr="00420551" w:rsidRDefault="00420551" w:rsidP="00420551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3</w:t>
      </w:r>
      <w:r w:rsidRPr="00420551">
        <w:rPr>
          <w:rFonts w:ascii="TH SarabunPSK" w:hAnsi="TH SarabunPSK" w:cs="TH SarabunPSK"/>
          <w:sz w:val="32"/>
          <w:szCs w:val="32"/>
          <w:cs/>
        </w:rPr>
        <w:t>.ระบบการจัดการศึกษา</w:t>
      </w:r>
    </w:p>
    <w:p w14:paraId="3370A2C4" w14:textId="673EAEEC" w:rsidR="00420551" w:rsidRPr="00420551" w:rsidRDefault="00420551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t>3</w:t>
      </w:r>
      <w:r w:rsidRPr="00420551">
        <w:rPr>
          <w:rFonts w:ascii="TH SarabunPSK" w:hAnsi="TH SarabunPSK" w:cs="TH SarabunPSK"/>
          <w:szCs w:val="32"/>
          <w:cs/>
        </w:rPr>
        <w:t>.1 ระบบ</w:t>
      </w:r>
    </w:p>
    <w:p w14:paraId="03211405" w14:textId="77777777" w:rsidR="00420551" w:rsidRPr="00420551" w:rsidRDefault="00420551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ระบบทวิภาค โดย 1 ปีการศึกษา แบ่งออกเป็น 2 ภาคการศึกษาปกติ โดย 1 ภาคการศึกษาปกติ มีระยะเวลาการศึกษาไม่น้อยกว่า 15 สัปดาห์ และข้อกำหนดต่าง ๆ ให้เป็นไปตามข้อบังคับมหาวิทยาลัยสงขลานครินทร์ว่าด้วยการศึกษาชั้นปริญญาตรี พ.ศ. 2568</w:t>
      </w:r>
    </w:p>
    <w:p w14:paraId="2709BCFD" w14:textId="17D20F9E" w:rsidR="00420551" w:rsidRPr="00420551" w:rsidRDefault="00420551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t>3</w:t>
      </w:r>
      <w:r w:rsidRPr="00420551">
        <w:rPr>
          <w:rFonts w:ascii="TH SarabunPSK" w:hAnsi="TH SarabunPSK" w:cs="TH SarabunPSK"/>
          <w:szCs w:val="32"/>
          <w:cs/>
        </w:rPr>
        <w:t>.2 วัน-เวลาในการดำเนินการเรียนการสอน</w:t>
      </w:r>
    </w:p>
    <w:p w14:paraId="3BA40018" w14:textId="77777777" w:rsidR="00420551" w:rsidRPr="00420551" w:rsidRDefault="00420551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วัน – เวลาราชการปกติ</w:t>
      </w:r>
    </w:p>
    <w:p w14:paraId="1DA45C75" w14:textId="77777777" w:rsidR="00420551" w:rsidRPr="00420551" w:rsidRDefault="00420551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ภาคการศึกษาที่ 1 เดือนมิถุนายน – เดือนตุลาคม</w:t>
      </w:r>
    </w:p>
    <w:p w14:paraId="457BAFC6" w14:textId="77777777" w:rsidR="00420551" w:rsidRPr="00420551" w:rsidRDefault="00420551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ภาคการศึกษาที่ 2 เดือนพฤศจิกายน – เดือนมีนาคม</w:t>
      </w:r>
    </w:p>
    <w:p w14:paraId="35130C68" w14:textId="57CB685D" w:rsidR="00420551" w:rsidRPr="00420551" w:rsidRDefault="00420551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t>3</w:t>
      </w:r>
      <w:r w:rsidRPr="00420551">
        <w:rPr>
          <w:rFonts w:ascii="TH SarabunPSK" w:hAnsi="TH SarabunPSK" w:cs="TH SarabunPSK"/>
          <w:szCs w:val="32"/>
          <w:cs/>
        </w:rPr>
        <w:t>.3 การจัดการศึกษาภาคฤดูร้อน</w:t>
      </w:r>
    </w:p>
    <w:p w14:paraId="36CFC494" w14:textId="696CB570" w:rsidR="00420551" w:rsidRPr="00420551" w:rsidRDefault="00420551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มีการจัดการเรียนการสอนภาคฤดูร้อน จำนวน .... สัปดาห์ ในปีที่ .... หรือตามการพิจารณาของ คณะกรรมการประจำหลักสูตร/คณะกรรมการบริหารหลักสูตร</w:t>
      </w:r>
    </w:p>
    <w:p w14:paraId="5BB53097" w14:textId="6F9E102F" w:rsidR="00420551" w:rsidRPr="00420551" w:rsidRDefault="00420551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ไม่มีภาคฤดูร้อน</w:t>
      </w:r>
    </w:p>
    <w:p w14:paraId="37376FD2" w14:textId="239C517C" w:rsidR="00420551" w:rsidRPr="00420551" w:rsidRDefault="00420551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t>3</w:t>
      </w:r>
      <w:r w:rsidRPr="00420551">
        <w:rPr>
          <w:rFonts w:ascii="TH SarabunPSK" w:hAnsi="TH SarabunPSK" w:cs="TH SarabunPSK"/>
          <w:szCs w:val="32"/>
          <w:cs/>
        </w:rPr>
        <w:t>.4 การเทียบเคียงหน่วยกิตในระบบทวิภาค</w:t>
      </w:r>
    </w:p>
    <w:p w14:paraId="64C9A9FF" w14:textId="77777777" w:rsidR="00420551" w:rsidRPr="00420551" w:rsidRDefault="00420551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ไม่มี</w:t>
      </w:r>
    </w:p>
    <w:p w14:paraId="278B8C41" w14:textId="689F515D" w:rsidR="00420551" w:rsidRPr="00420551" w:rsidRDefault="00420551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t>3</w:t>
      </w:r>
      <w:r w:rsidRPr="00420551">
        <w:rPr>
          <w:rFonts w:ascii="TH SarabunPSK" w:hAnsi="TH SarabunPSK" w:cs="TH SarabunPSK"/>
          <w:szCs w:val="32"/>
          <w:cs/>
        </w:rPr>
        <w:t>.5 ระบบจัดการศึกษา</w:t>
      </w:r>
    </w:p>
    <w:p w14:paraId="2F9073AE" w14:textId="2E95F3DB" w:rsidR="00420551" w:rsidRPr="00420551" w:rsidRDefault="00420551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แบบชั้นเรียน</w:t>
      </w:r>
    </w:p>
    <w:p w14:paraId="05DB14A1" w14:textId="24C6B9B1" w:rsidR="00420551" w:rsidRPr="00420551" w:rsidRDefault="00420551" w:rsidP="00420551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 w:rsidRPr="00420551">
        <w:rPr>
          <w:rFonts w:ascii="TH SarabunPSK" w:hAnsi="TH SarabunPSK" w:cs="TH SarabunPSK"/>
          <w:szCs w:val="32"/>
          <w:cs/>
        </w:rPr>
        <w:lastRenderedPageBreak/>
        <w:t>3</w:t>
      </w:r>
      <w:r w:rsidRPr="00420551">
        <w:rPr>
          <w:rFonts w:ascii="TH SarabunPSK" w:hAnsi="TH SarabunPSK" w:cs="TH SarabunPSK"/>
          <w:szCs w:val="32"/>
          <w:cs/>
        </w:rPr>
        <w:t>.6 การเทียบโอนหน่วยกิต รายวิชาและการลงทะเบียนเรียนข้ามสถาบันอุดมศึกษา</w:t>
      </w:r>
    </w:p>
    <w:p w14:paraId="4D564E46" w14:textId="40B30D79" w:rsidR="00420551" w:rsidRPr="00420551" w:rsidRDefault="00420551" w:rsidP="0042055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เป็นไปตามข้อบังคับมหาวิทยาลัยสงขลานครินทร์ว่าด้วยการศึกษาชั้นปริญญาตรี พ.ศ. 2568</w:t>
      </w:r>
    </w:p>
    <w:p w14:paraId="795FB13A" w14:textId="72BCAC15" w:rsidR="00420551" w:rsidRPr="00420551" w:rsidRDefault="00420551" w:rsidP="00420551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4</w:t>
      </w:r>
      <w:r w:rsidRPr="00420551">
        <w:rPr>
          <w:rFonts w:ascii="TH SarabunPSK" w:hAnsi="TH SarabunPSK" w:cs="TH SarabunPSK"/>
          <w:sz w:val="32"/>
          <w:szCs w:val="32"/>
          <w:cs/>
        </w:rPr>
        <w:t>.คุณสมบัติของผู้เข้าศึกษา</w:t>
      </w:r>
    </w:p>
    <w:p w14:paraId="2725422F" w14:textId="4B2297DE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1.1สำเร็จการศึกษาระดับมัธยมศึกษาตอนปลายในแผนการเรียนของวิทยาศาสตร์ คณิตศาสตร์หรือเทียบเท่า</w:t>
      </w:r>
    </w:p>
    <w:p w14:paraId="5EAA464B" w14:textId="0928EB68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1.2ได้ระดับคะแนนเฉลี่ยสะสมไม่ต่ำกว่า 2.00</w:t>
      </w:r>
    </w:p>
    <w:p w14:paraId="4CFAA7BD" w14:textId="01DB9A66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1.3ผ่านการคัดเลือกตามเกณฑ์ของกระทรวงการอุดมศึกษา วิทยาศาสตร์ วิจัยและนวัตกรรม และ/หรือเป็นไปตามระเบียบข้อบังคับของการคัดเลือกของมหาวิทยาลัยสงขลานครินทร์ หรือ ผ่านการคัดเลือกตามเกณฑ์การคัดเลือกภายใต้โครงการคัดเลือกนักเรียน (</w:t>
      </w:r>
      <w:r w:rsidRPr="00420551">
        <w:rPr>
          <w:rFonts w:ascii="TH SarabunPSK" w:hAnsi="TH SarabunPSK" w:cs="TH SarabunPSK"/>
          <w:sz w:val="32"/>
          <w:szCs w:val="32"/>
        </w:rPr>
        <w:t xml:space="preserve">TCAS) </w:t>
      </w:r>
      <w:r w:rsidRPr="00420551">
        <w:rPr>
          <w:rFonts w:ascii="TH SarabunPSK" w:hAnsi="TH SarabunPSK" w:cs="TH SarabunPSK"/>
          <w:sz w:val="32"/>
          <w:szCs w:val="32"/>
          <w:cs/>
        </w:rPr>
        <w:t>หรือโครงการต่าง ๆ ของคณะวิทยาศาสตร์ มหาวิทยาลัยสงขลานครินทร์</w:t>
      </w:r>
    </w:p>
    <w:p w14:paraId="2AB85210" w14:textId="60BEF592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1.4กรณีผู้เข้าศึกษาไม่มีสัญชาติไทย ผู้เข้าศึกษาต้องมีทักษะพื้นฐานภาษาไทยและมีคุณสมบัติตามเกณฑ์ของกระทรวงการอุดมศึกษา วิทยาศาสตร์ วิจัยและนวัตกรรม และ/หรือเป็นไปตามระเบียบข้อบังคับของมหาวิทยาลัยสงขลานครินทร์</w:t>
      </w:r>
    </w:p>
    <w:p w14:paraId="4B5518C5" w14:textId="18DFDCED" w:rsidR="00420551" w:rsidRPr="00420551" w:rsidRDefault="00420551" w:rsidP="0042055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551">
        <w:rPr>
          <w:rFonts w:ascii="TH SarabunPSK" w:hAnsi="TH SarabunPSK" w:cs="TH SarabunPSK"/>
          <w:sz w:val="32"/>
          <w:szCs w:val="32"/>
          <w:cs/>
        </w:rPr>
        <w:t>1.5ผู้ที่มีคุณสมบัตินอกเหนือจากเกณฑ์ดังกล่าวข้างต้น อาจได้รับการพิจารณาให้สามารถสมัครเข้ารับการคัดเลือกเข้าศึกษาตามดุลยพินิจของคณะกรรมการบริหารหลักสูตรและคณบดีคณะวิทยาศาสตร์ มหาวิทยาลัยสงขลานครินทร์</w:t>
      </w:r>
    </w:p>
    <w:sectPr w:rsidR="00420551" w:rsidRPr="00420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BEBC6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809788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282B64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35341A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628343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84131572">
    <w:abstractNumId w:val="3"/>
  </w:num>
  <w:num w:numId="2" w16cid:durableId="369455210">
    <w:abstractNumId w:val="1"/>
  </w:num>
  <w:num w:numId="3" w16cid:durableId="1947493698">
    <w:abstractNumId w:val="2"/>
  </w:num>
  <w:num w:numId="4" w16cid:durableId="1750227021">
    <w:abstractNumId w:val="4"/>
  </w:num>
  <w:num w:numId="5" w16cid:durableId="134856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5D"/>
    <w:rsid w:val="00212C20"/>
    <w:rsid w:val="002F58AB"/>
    <w:rsid w:val="00420551"/>
    <w:rsid w:val="00450D8A"/>
    <w:rsid w:val="0095495D"/>
    <w:rsid w:val="00D1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3CC2A"/>
  <w15:chartTrackingRefBased/>
  <w15:docId w15:val="{A5DFAFBD-7BA1-406D-B22A-79612492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4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954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54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5495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95495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95495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549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5495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54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5495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54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549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4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549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54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549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54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549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49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49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4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549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4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2</cp:revision>
  <dcterms:created xsi:type="dcterms:W3CDTF">2026-09-28T08:27:00Z</dcterms:created>
  <dcterms:modified xsi:type="dcterms:W3CDTF">2026-09-28T09:03:00Z</dcterms:modified>
</cp:coreProperties>
</file>