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1D95B" w14:textId="77777777" w:rsidR="009963A3" w:rsidRDefault="006F1138">
      <w:pPr>
        <w:numPr>
          <w:ilvl w:val="0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Nếu giá sàn có hiệu lực đặt lên thị trường trò chơi điện tử thì:</w:t>
      </w:r>
    </w:p>
    <w:p w14:paraId="592C1AE6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Cung cho trò chơi điện tử sẽ tăng</w:t>
      </w:r>
    </w:p>
    <w:p w14:paraId="0C10D528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Gây ra thặng dư cho trò chơi điện tử</w:t>
      </w:r>
    </w:p>
    <w:p w14:paraId="7CCE182C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Cầu của trò chơi điện tử giảm</w:t>
      </w:r>
    </w:p>
    <w:p w14:paraId="09825C7B" w14:textId="77777777" w:rsidR="009963A3" w:rsidRPr="006F1138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F1138">
        <w:rPr>
          <w:rFonts w:ascii="Times New Roman" w:eastAsia="Times New Roman" w:hAnsi="Times New Roman" w:cs="Times New Roman"/>
          <w:sz w:val="28"/>
          <w:szCs w:val="28"/>
          <w:highlight w:val="yellow"/>
        </w:rPr>
        <w:t>Các câu trên đều đúng</w:t>
      </w:r>
    </w:p>
    <w:p w14:paraId="69227DF9" w14:textId="77777777" w:rsidR="009963A3" w:rsidRDefault="006F1138">
      <w:pPr>
        <w:numPr>
          <w:ilvl w:val="0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Chính phủ đánh thuế mặt hàng X mức t đvt/sp. Trong t đvt nhà sx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chịu nhiều thuế hơn người tiêu thụ là do:</w:t>
      </w:r>
    </w:p>
    <w:p w14:paraId="6B47A880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có cầu ít co giãn hơn cung</w:t>
      </w:r>
    </w:p>
    <w:p w14:paraId="371817AF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có cung ít co giãn hơn cầu</w:t>
      </w:r>
    </w:p>
    <w:p w14:paraId="32515EAE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Cầu hoàn toàn không co giãn</w:t>
      </w:r>
    </w:p>
    <w:p w14:paraId="76AA0556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câu trên đều sai</w:t>
      </w:r>
    </w:p>
    <w:p w14:paraId="739BA30F" w14:textId="77777777" w:rsidR="009963A3" w:rsidRDefault="006F1138">
      <w:pPr>
        <w:numPr>
          <w:ilvl w:val="0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Hàm số cầu của bút bi A có dạng P=100/Q, độ co giãn của cầu theo giá sẽ….. khi giá giảm</w:t>
      </w:r>
    </w:p>
    <w:p w14:paraId="34CB692A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Không đổi</w:t>
      </w:r>
    </w:p>
    <w:p w14:paraId="7A8E4DB1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Hoàn toà</w:t>
      </w:r>
      <w:r>
        <w:rPr>
          <w:rFonts w:ascii="Times New Roman" w:eastAsia="Times New Roman" w:hAnsi="Times New Roman" w:cs="Times New Roman"/>
          <w:sz w:val="28"/>
          <w:szCs w:val="28"/>
        </w:rPr>
        <w:t>n không co giãn</w:t>
      </w:r>
    </w:p>
    <w:p w14:paraId="40476C8C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 giãn ít hơn</w:t>
      </w:r>
    </w:p>
    <w:p w14:paraId="0F1C0A68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 giãn nhiều hơn</w:t>
      </w:r>
    </w:p>
    <w:p w14:paraId="41C7FF90" w14:textId="77777777" w:rsidR="009963A3" w:rsidRDefault="006F1138">
      <w:pPr>
        <w:numPr>
          <w:ilvl w:val="0"/>
          <w:numId w:val="1"/>
        </w:numPr>
        <w:tabs>
          <w:tab w:val="left" w:pos="840"/>
        </w:tabs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Giữ các yếu tố khác không đổi, khi giá xăng tăng, lượng cầu về xăng sẽ giảm đáng kể sau 10 năm vì</w:t>
      </w:r>
    </w:p>
    <w:p w14:paraId="30A4119A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Lượng cung của xăng tăng ít khi giá xăng tăng</w:t>
      </w:r>
    </w:p>
    <w:p w14:paraId="21441611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thu nhập sẽ có nhiều thu nhập thực hơn sau 10 năm</w:t>
      </w:r>
    </w:p>
    <w:p w14:paraId="4C0F4AD7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t</w:t>
      </w:r>
      <w:r>
        <w:rPr>
          <w:rFonts w:ascii="Times New Roman" w:eastAsia="Times New Roman" w:hAnsi="Times New Roman" w:cs="Times New Roman"/>
          <w:sz w:val="28"/>
          <w:szCs w:val="28"/>
        </w:rPr>
        <w:t>iêu dùng ít nhạy cảm với sự thay đổi của giá khi có nhiều thời gian điều chỉnh hành vi tiêu dùng</w:t>
      </w:r>
    </w:p>
    <w:p w14:paraId="01B6EA95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tiêu dùng nhạy cảm hơn với sự thay đổi của giá khi có nhiều thời gian điều chỉnh hành tiêu dùng</w:t>
      </w:r>
    </w:p>
    <w:p w14:paraId="61520CC0" w14:textId="77777777" w:rsidR="009963A3" w:rsidRDefault="006F1138">
      <w:pPr>
        <w:numPr>
          <w:ilvl w:val="0"/>
          <w:numId w:val="1"/>
        </w:numPr>
        <w:tabs>
          <w:tab w:val="left" w:pos="840"/>
        </w:tabs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Nhà sản xuất sẽ không có khả năng ảnh hưởng lên giá </w:t>
      </w:r>
      <w:r>
        <w:rPr>
          <w:rFonts w:ascii="Times New Roman" w:eastAsia="Times New Roman" w:hAnsi="Times New Roman" w:cs="Times New Roman"/>
          <w:sz w:val="28"/>
          <w:szCs w:val="28"/>
        </w:rPr>
        <w:t>khi:</w:t>
      </w:r>
    </w:p>
    <w:p w14:paraId="23C00B8E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Đường cầu mà nsx đối diện co giãn ít</w:t>
      </w:r>
    </w:p>
    <w:p w14:paraId="1987FCFD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Đường cầu mà nsx đối diện co giãn đơn vị</w:t>
      </w:r>
    </w:p>
    <w:p w14:paraId="11012472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Đường cầu mà nsx đối diện dốc xuống bên phải</w:t>
      </w:r>
    </w:p>
    <w:p w14:paraId="73DFD52B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Đường cầu mà nsx đối diện co giãn hoàn toàn</w:t>
      </w:r>
    </w:p>
    <w:p w14:paraId="6D01D5D1" w14:textId="77777777" w:rsidR="009963A3" w:rsidRDefault="006F1138">
      <w:pPr>
        <w:numPr>
          <w:ilvl w:val="0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Hàm số cầu và cung của</w:t>
      </w:r>
    </w:p>
    <w:p w14:paraId="7A74B539" w14:textId="77777777" w:rsidR="009963A3" w:rsidRDefault="006F1138">
      <w:pPr>
        <w:spacing w:after="0" w:line="240" w:lineRule="auto"/>
        <w:ind w:leftChars="-6" w:left="-1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một sản phẩm được cho :</w:t>
      </w:r>
    </w:p>
    <w:p w14:paraId="6A59471D" w14:textId="77777777" w:rsidR="009963A3" w:rsidRDefault="006F1138">
      <w:pPr>
        <w:spacing w:after="0" w:line="240" w:lineRule="auto"/>
        <w:ind w:leftChars="-6" w:left="-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P=-1/2Q+100</w:t>
      </w:r>
    </w:p>
    <w:p w14:paraId="7E0A03AA" w14:textId="77777777" w:rsidR="009963A3" w:rsidRDefault="006F1138">
      <w:pPr>
        <w:spacing w:after="0" w:line="240" w:lineRule="auto"/>
        <w:ind w:leftChars="-6" w:left="-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P=Q+10</w:t>
      </w:r>
    </w:p>
    <w:p w14:paraId="613B92AF" w14:textId="77777777" w:rsidR="009963A3" w:rsidRDefault="006F1138">
      <w:pPr>
        <w:numPr>
          <w:ilvl w:val="0"/>
          <w:numId w:val="2"/>
        </w:numPr>
        <w:spacing w:after="0" w:line="240" w:lineRule="auto"/>
        <w:ind w:leftChars="-6" w:left="-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Tìm điểm cân bằng </w:t>
      </w:r>
      <w:r>
        <w:rPr>
          <w:rFonts w:ascii="Times New Roman" w:eastAsia="Times New Roman" w:hAnsi="Times New Roman" w:cs="Times New Roman"/>
          <w:sz w:val="28"/>
          <w:szCs w:val="28"/>
        </w:rPr>
        <w:t>của TT</w:t>
      </w:r>
    </w:p>
    <w:p w14:paraId="45771C37" w14:textId="77777777" w:rsidR="009963A3" w:rsidRDefault="006F1138">
      <w:pPr>
        <w:numPr>
          <w:ilvl w:val="0"/>
          <w:numId w:val="2"/>
        </w:numPr>
        <w:spacing w:after="0" w:line="240" w:lineRule="auto"/>
        <w:ind w:leftChars="-6" w:left="-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Tìm độ co giãn của cung và cầu theo giá tại điểm cân bằng</w:t>
      </w:r>
    </w:p>
    <w:p w14:paraId="05823F41" w14:textId="77777777" w:rsidR="009963A3" w:rsidRDefault="006F1138">
      <w:pPr>
        <w:numPr>
          <w:ilvl w:val="0"/>
          <w:numId w:val="2"/>
        </w:numPr>
        <w:spacing w:after="0" w:line="240" w:lineRule="auto"/>
        <w:ind w:leftChars="-6" w:left="-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Tính thặng dư sx, thặng dư tiêu dùng, thặng dư của toàn xh.</w:t>
      </w:r>
    </w:p>
    <w:p w14:paraId="70C148D9" w14:textId="77777777" w:rsidR="009963A3" w:rsidRDefault="006F11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Giả sử CP đánh thuế t=5 đvt/sp. Tổn thất xã hội do thuế gây ra là bao nhiêu? Tổn thất vô ích là bao nhiêu?</w:t>
      </w:r>
    </w:p>
    <w:p w14:paraId="42149B6D" w14:textId="37F4D64D" w:rsidR="009963A3" w:rsidRDefault="006F1138">
      <w:pPr>
        <w:numPr>
          <w:ilvl w:val="0"/>
          <w:numId w:val="2"/>
        </w:numPr>
        <w:spacing w:after="0" w:line="240" w:lineRule="auto"/>
        <w:ind w:leftChars="-6" w:left="-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Nếu CP áp mức giá trần c</w:t>
      </w:r>
      <w:r>
        <w:rPr>
          <w:rFonts w:ascii="Times New Roman" w:eastAsia="Times New Roman" w:hAnsi="Times New Roman" w:cs="Times New Roman"/>
          <w:sz w:val="28"/>
          <w:szCs w:val="28"/>
        </w:rPr>
        <w:t>ho sp là 50 đồng, tính khoản tổn thất vô ích của xh?</w:t>
      </w:r>
      <w:r w:rsidR="00EC6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9B8256" w14:textId="77777777" w:rsidR="009963A3" w:rsidRDefault="006F1138">
      <w:pPr>
        <w:numPr>
          <w:ilvl w:val="0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Gía dầu ăn thông thường là 34,000đ/l, CP đánh thuế 1,000đ/l, giá cả trên thị trường sau đó là 35,000đ/l. Vậy hệ số co giãn của cầu với giá:</w:t>
      </w:r>
    </w:p>
    <w:p w14:paraId="07E3D9A3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 giãn</w:t>
      </w:r>
    </w:p>
    <w:p w14:paraId="4B210520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Không co giãn</w:t>
      </w:r>
    </w:p>
    <w:p w14:paraId="4CCE7E55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 giãn hoàn toàn</w:t>
      </w:r>
    </w:p>
    <w:p w14:paraId="28D15753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4B059262" wp14:editId="2FCD8787">
            <wp:simplePos x="0" y="0"/>
            <wp:positionH relativeFrom="column">
              <wp:posOffset>3503295</wp:posOffset>
            </wp:positionH>
            <wp:positionV relativeFrom="paragraph">
              <wp:posOffset>138430</wp:posOffset>
            </wp:positionV>
            <wp:extent cx="2319655" cy="1745615"/>
            <wp:effectExtent l="0" t="0" r="4445" b="6985"/>
            <wp:wrapNone/>
            <wp:docPr id="40" name="Picture 40" descr="c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2.11"/>
                    <pic:cNvPicPr>
                      <a:picLocks noChangeAspect="1"/>
                    </pic:cNvPicPr>
                  </pic:nvPicPr>
                  <pic:blipFill>
                    <a:blip r:embed="rId6"/>
                    <a:srcRect l="34758" t="28569" r="26210" b="48733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Co giãn đơn vị</w:t>
      </w:r>
    </w:p>
    <w:p w14:paraId="020FD9D5" w14:textId="77777777" w:rsidR="009963A3" w:rsidRDefault="006F1138">
      <w:pPr>
        <w:numPr>
          <w:ilvl w:val="0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Trong biểu đồ sau, giá sàn có hiệu lực không?</w:t>
      </w:r>
    </w:p>
    <w:p w14:paraId="35246937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Có </w:t>
      </w:r>
    </w:p>
    <w:p w14:paraId="50E53C99" w14:textId="77777777" w:rsidR="009963A3" w:rsidRDefault="006F1138">
      <w:pPr>
        <w:numPr>
          <w:ilvl w:val="1"/>
          <w:numId w:val="1"/>
        </w:numPr>
        <w:spacing w:after="0" w:line="240" w:lineRule="auto"/>
        <w:ind w:left="17" w:hangingChars="6" w:hanging="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Không </w:t>
      </w:r>
    </w:p>
    <w:p w14:paraId="05528D5B" w14:textId="77777777" w:rsidR="009963A3" w:rsidRDefault="009963A3"/>
    <w:sectPr w:rsidR="009963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DC57F0"/>
    <w:multiLevelType w:val="multilevel"/>
    <w:tmpl w:val="C3DC57F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F6BE555"/>
    <w:multiLevelType w:val="singleLevel"/>
    <w:tmpl w:val="CF6BE55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BB05B9"/>
    <w:rsid w:val="006F1138"/>
    <w:rsid w:val="009963A3"/>
    <w:rsid w:val="00EC69C1"/>
    <w:rsid w:val="4DB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AAF8FB"/>
  <w15:docId w15:val="{36985EA7-E0F8-49C6-91B4-2C80F2A2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Lê Minh Phụng</cp:lastModifiedBy>
  <cp:revision>3</cp:revision>
  <dcterms:created xsi:type="dcterms:W3CDTF">2021-03-17T02:49:00Z</dcterms:created>
  <dcterms:modified xsi:type="dcterms:W3CDTF">2021-03-22T03:26:00Z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