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A656A" w14:textId="24C14F7B" w:rsidR="00F6109C" w:rsidRDefault="00F6109C">
      <w:pPr>
        <w:rPr>
          <w:b/>
          <w:bCs/>
        </w:rPr>
      </w:pPr>
      <w:r>
        <w:rPr>
          <w:b/>
          <w:bCs/>
        </w:rPr>
        <w:t>OUTLINE/ GENERAL OVERVIEW:</w:t>
      </w:r>
    </w:p>
    <w:p w14:paraId="3A8FEC32" w14:textId="1CA54124" w:rsidR="00EC12D2" w:rsidRDefault="00EC12D2">
      <w:r>
        <w:rPr>
          <w:b/>
          <w:bCs/>
        </w:rPr>
        <w:t xml:space="preserve">GOAL: </w:t>
      </w:r>
      <w:r>
        <w:t xml:space="preserve">To create an explainable CNN model for potato disease detection that can overcome the limitations of lab photos. A dual branch feature fusion approach is implemented so that the model can analyze RGB/Grayscale and structural decay (Sobel Edges). This is to ensure the classification is based </w:t>
      </w:r>
      <w:r w:rsidR="00130DC1">
        <w:t>off</w:t>
      </w:r>
      <w:r>
        <w:t xml:space="preserve"> the potatoes biological structure of disease, such as lesions and leaf transformations, rather than environmental noise, lighting and low-quality sensor data.</w:t>
      </w:r>
    </w:p>
    <w:p w14:paraId="77473331" w14:textId="12620A46" w:rsidR="00EC12D2" w:rsidRDefault="00EC12D2">
      <w:r w:rsidRPr="00EC12D2">
        <w:rPr>
          <w:b/>
          <w:bCs/>
        </w:rPr>
        <w:t>RGB and Grayscale Branch:</w:t>
      </w:r>
      <w:r>
        <w:rPr>
          <w:b/>
          <w:bCs/>
        </w:rPr>
        <w:t xml:space="preserve"> </w:t>
      </w:r>
    </w:p>
    <w:p w14:paraId="4353635A" w14:textId="1E124A34" w:rsidR="00EC12D2" w:rsidRDefault="00EC12D2">
      <w:r>
        <w:t xml:space="preserve">RGB: Identifies chromatic markers, such as yellowing of leaves in blight vs darker water-soaked spots of late blight. </w:t>
      </w:r>
    </w:p>
    <w:p w14:paraId="4EA0AEEF" w14:textId="269C08DB" w:rsidR="00EC12D2" w:rsidRDefault="00EC12D2">
      <w:r>
        <w:t xml:space="preserve">Grayscale: Identifies disease based on the intensity and contrast of the pixels rather than just images. This is to deal with issues with lighting conditions in the real world </w:t>
      </w:r>
    </w:p>
    <w:p w14:paraId="31373AAD" w14:textId="016B0D70" w:rsidR="00EC12D2" w:rsidRDefault="00EC12D2">
      <w:pPr>
        <w:rPr>
          <w:b/>
          <w:bCs/>
        </w:rPr>
      </w:pPr>
      <w:r>
        <w:rPr>
          <w:b/>
          <w:bCs/>
        </w:rPr>
        <w:t xml:space="preserve">Sobel Edge Detection: </w:t>
      </w:r>
    </w:p>
    <w:p w14:paraId="2E055BDD" w14:textId="0B645509" w:rsidR="00EC12D2" w:rsidRDefault="00EC12D2">
      <w:r>
        <w:t xml:space="preserve">CNN models usually lose fine details during pooling, as it downsizes the pixels, the Sobel branch preserves this structural data. Trains the model to see the physical texture of the disease, such as jagged edges of lesions, fungal fuzz or more physical characteristic diseases like leaves curling of PLVR. </w:t>
      </w:r>
    </w:p>
    <w:p w14:paraId="098067C8" w14:textId="4967C836" w:rsidR="00EC12D2" w:rsidRDefault="00EC12D2">
      <w:r w:rsidRPr="00EC12D2">
        <w:rPr>
          <w:b/>
          <w:bCs/>
        </w:rPr>
        <w:t>Grad-CAM</w:t>
      </w:r>
      <w:r>
        <w:rPr>
          <w:b/>
          <w:bCs/>
        </w:rPr>
        <w:t xml:space="preserve">: </w:t>
      </w:r>
      <w:r>
        <w:t xml:space="preserve">It creates a visual heatmap of the </w:t>
      </w:r>
      <w:r w:rsidR="00D55829">
        <w:t>model’s</w:t>
      </w:r>
      <w:r>
        <w:t xml:space="preserve"> focus. </w:t>
      </w:r>
      <w:r w:rsidR="00D55829">
        <w:t xml:space="preserve">It’s a visualizer to ensure the model is looking at the potato to decide rather than background noise. </w:t>
      </w:r>
    </w:p>
    <w:p w14:paraId="7DB7069D" w14:textId="4D2D853B" w:rsidR="00D55829" w:rsidRDefault="00D55829">
      <w:r w:rsidRPr="00D55829">
        <w:rPr>
          <w:b/>
          <w:bCs/>
        </w:rPr>
        <w:t xml:space="preserve">NASA Power API: </w:t>
      </w:r>
      <w:r>
        <w:t xml:space="preserve">Diseases such as blight are living organisms with variables for how they grow, such as temperature and humidity levels. By using the NASA API to give the weather conditions, it gives the model real world variables to check up </w:t>
      </w:r>
      <w:r w:rsidR="00130DC1">
        <w:t>against</w:t>
      </w:r>
      <w:r w:rsidR="00965E31">
        <w:t xml:space="preserve"> validation.</w:t>
      </w:r>
      <w:r>
        <w:t xml:space="preserve"> </w:t>
      </w:r>
    </w:p>
    <w:p w14:paraId="7E4387A0" w14:textId="77777777" w:rsidR="00186230" w:rsidRDefault="00186230" w:rsidP="00186230">
      <w:r>
        <w:t>From the NASA weather API, variables we’re looking at are temperature, humidity and rain. The parameters from the API being used are:</w:t>
      </w:r>
    </w:p>
    <w:p w14:paraId="7FB71429" w14:textId="77777777" w:rsidR="00186230" w:rsidRDefault="00186230" w:rsidP="00186230">
      <w:pPr>
        <w:pStyle w:val="ListParagraph"/>
        <w:numPr>
          <w:ilvl w:val="0"/>
          <w:numId w:val="1"/>
        </w:numPr>
      </w:pPr>
      <w:r>
        <w:t xml:space="preserve"> T2M (Temp at 2 meters): The avg. air temperature</w:t>
      </w:r>
    </w:p>
    <w:p w14:paraId="2D8D5FA8" w14:textId="77777777" w:rsidR="00186230" w:rsidRDefault="00186230" w:rsidP="00186230">
      <w:pPr>
        <w:pStyle w:val="ListParagraph"/>
        <w:numPr>
          <w:ilvl w:val="0"/>
          <w:numId w:val="1"/>
        </w:numPr>
      </w:pPr>
      <w:r>
        <w:t>RH2M (Humidity at 2 Meters): How much moisture is in the air</w:t>
      </w:r>
    </w:p>
    <w:p w14:paraId="239B8620" w14:textId="77777777" w:rsidR="00186230" w:rsidRDefault="00186230" w:rsidP="00186230">
      <w:pPr>
        <w:pStyle w:val="ListParagraph"/>
        <w:numPr>
          <w:ilvl w:val="0"/>
          <w:numId w:val="1"/>
        </w:numPr>
      </w:pPr>
      <w:r>
        <w:t>PRECTOTCORR (Precipitation): Rainfall amount</w:t>
      </w:r>
    </w:p>
    <w:p w14:paraId="0F31A2E9" w14:textId="4E5DC16E" w:rsidR="00186230" w:rsidRPr="00186230" w:rsidRDefault="00186230">
      <w:pPr>
        <w:rPr>
          <w:b/>
          <w:bCs/>
        </w:rPr>
      </w:pPr>
      <w:hyperlink r:id="rId7" w:history="1">
        <w:r w:rsidRPr="00D328E2">
          <w:rPr>
            <w:rStyle w:val="Hyperlink"/>
            <w:b/>
            <w:bCs/>
          </w:rPr>
          <w:t>https://power.larc.nasa.gov/data-access-viewer/</w:t>
        </w:r>
      </w:hyperlink>
    </w:p>
    <w:p w14:paraId="354CC6B9" w14:textId="2B71A72E" w:rsidR="00186230" w:rsidRDefault="00186230">
      <w:r w:rsidRPr="00186230">
        <w:rPr>
          <w:b/>
          <w:bCs/>
        </w:rPr>
        <w:t>Viruses:</w:t>
      </w:r>
      <w:r>
        <w:t xml:space="preserve"> Season (Temp/Wind)</w:t>
      </w:r>
    </w:p>
    <w:p w14:paraId="160A97A1" w14:textId="3C5739CD" w:rsidR="00186230" w:rsidRDefault="00186230">
      <w:r w:rsidRPr="00186230">
        <w:rPr>
          <w:b/>
          <w:bCs/>
        </w:rPr>
        <w:t>Bacterial:</w:t>
      </w:r>
      <w:r>
        <w:t xml:space="preserve"> Rainfall/Humidity </w:t>
      </w:r>
    </w:p>
    <w:p w14:paraId="3584FA28" w14:textId="513037A9" w:rsidR="00186230" w:rsidRDefault="00186230">
      <w:r w:rsidRPr="00186230">
        <w:rPr>
          <w:b/>
          <w:bCs/>
        </w:rPr>
        <w:t>Fungal:</w:t>
      </w:r>
      <w:r>
        <w:t xml:space="preserve"> Temp/Wetness</w:t>
      </w:r>
    </w:p>
    <w:p w14:paraId="766CCA56" w14:textId="02016433" w:rsidR="00186230" w:rsidRDefault="00186230">
      <w:r w:rsidRPr="00186230">
        <w:rPr>
          <w:b/>
          <w:bCs/>
        </w:rPr>
        <w:lastRenderedPageBreak/>
        <w:t>Physical Defects:</w:t>
      </w:r>
      <w:r>
        <w:t xml:space="preserve"> Soil Type /Moisture </w:t>
      </w:r>
    </w:p>
    <w:p w14:paraId="5306663E" w14:textId="438E823D" w:rsidR="00E14F9B" w:rsidRDefault="00E14F9B">
      <w:pPr>
        <w:rPr>
          <w:b/>
          <w:bCs/>
        </w:rPr>
      </w:pPr>
      <w:r>
        <w:rPr>
          <w:b/>
          <w:bCs/>
        </w:rPr>
        <w:t>Fig.</w:t>
      </w:r>
    </w:p>
    <w:p w14:paraId="25B29F86" w14:textId="50A3793D" w:rsidR="00E14F9B" w:rsidRPr="00E14F9B" w:rsidRDefault="00E14F9B">
      <w:pPr>
        <w:rPr>
          <w:b/>
          <w:bCs/>
        </w:rPr>
      </w:pPr>
      <w:r w:rsidRPr="00E14F9B">
        <w:rPr>
          <w:b/>
          <w:bCs/>
        </w:rPr>
        <w:drawing>
          <wp:inline distT="0" distB="0" distL="0" distR="0" wp14:anchorId="2A6F0223" wp14:editId="597E20FF">
            <wp:extent cx="5943600" cy="2953385"/>
            <wp:effectExtent l="0" t="0" r="0" b="0"/>
            <wp:docPr id="14978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0348" name=""/>
                    <pic:cNvPicPr/>
                  </pic:nvPicPr>
                  <pic:blipFill>
                    <a:blip r:embed="rId8"/>
                    <a:stretch>
                      <a:fillRect/>
                    </a:stretch>
                  </pic:blipFill>
                  <pic:spPr>
                    <a:xfrm>
                      <a:off x="0" y="0"/>
                      <a:ext cx="5943600" cy="2953385"/>
                    </a:xfrm>
                    <a:prstGeom prst="rect">
                      <a:avLst/>
                    </a:prstGeom>
                  </pic:spPr>
                </pic:pic>
              </a:graphicData>
            </a:graphic>
          </wp:inline>
        </w:drawing>
      </w:r>
    </w:p>
    <w:p w14:paraId="1614900E" w14:textId="096F1FF4" w:rsidR="00E14F9B" w:rsidRDefault="00E14F9B" w:rsidP="00E14F9B">
      <w:pPr>
        <w:pStyle w:val="ListParagraph"/>
        <w:numPr>
          <w:ilvl w:val="0"/>
          <w:numId w:val="1"/>
        </w:numPr>
        <w:rPr>
          <w:b/>
          <w:bCs/>
        </w:rPr>
      </w:pPr>
      <w:r w:rsidRPr="00E14F9B">
        <w:rPr>
          <w:b/>
          <w:bCs/>
        </w:rPr>
        <w:t xml:space="preserve">Healthy Leaf: </w:t>
      </w:r>
    </w:p>
    <w:p w14:paraId="74ABCE8B" w14:textId="69B5FA7B" w:rsidR="00E14F9B" w:rsidRDefault="00E14F9B" w:rsidP="00E14F9B">
      <w:pPr>
        <w:pStyle w:val="ListParagraph"/>
        <w:numPr>
          <w:ilvl w:val="1"/>
          <w:numId w:val="1"/>
        </w:numPr>
        <w:rPr>
          <w:b/>
          <w:bCs/>
        </w:rPr>
      </w:pPr>
      <w:r>
        <w:rPr>
          <w:b/>
          <w:bCs/>
        </w:rPr>
        <w:t>RGB/Grayscale</w:t>
      </w:r>
    </w:p>
    <w:p w14:paraId="643A3297" w14:textId="4D9A97DE" w:rsidR="00E14F9B" w:rsidRDefault="00E14F9B" w:rsidP="00E14F9B">
      <w:pPr>
        <w:pStyle w:val="ListParagraph"/>
        <w:numPr>
          <w:ilvl w:val="1"/>
          <w:numId w:val="1"/>
        </w:numPr>
        <w:rPr>
          <w:b/>
          <w:bCs/>
        </w:rPr>
      </w:pPr>
      <w:r>
        <w:rPr>
          <w:b/>
          <w:bCs/>
        </w:rPr>
        <w:t>Sobel Edge:</w:t>
      </w:r>
    </w:p>
    <w:p w14:paraId="7F951A08" w14:textId="2F984948" w:rsidR="00E14F9B" w:rsidRPr="00E14F9B" w:rsidRDefault="00E14F9B" w:rsidP="00D55829">
      <w:pPr>
        <w:pStyle w:val="ListParagraph"/>
        <w:numPr>
          <w:ilvl w:val="1"/>
          <w:numId w:val="1"/>
        </w:numPr>
        <w:rPr>
          <w:b/>
          <w:bCs/>
        </w:rPr>
      </w:pPr>
      <w:r>
        <w:rPr>
          <w:b/>
          <w:bCs/>
        </w:rPr>
        <w:t>Grad-CAM:</w:t>
      </w:r>
    </w:p>
    <w:p w14:paraId="5A083B09" w14:textId="5794B949" w:rsidR="00D55829" w:rsidRDefault="00D55829" w:rsidP="00D55829">
      <w:pPr>
        <w:rPr>
          <w:b/>
          <w:bCs/>
        </w:rPr>
      </w:pPr>
      <w:r w:rsidRPr="00D55829">
        <w:rPr>
          <w:b/>
          <w:bCs/>
        </w:rPr>
        <w:t xml:space="preserve">Disease in Leaves: </w:t>
      </w:r>
    </w:p>
    <w:p w14:paraId="0F96870C" w14:textId="501D5C4C" w:rsidR="00815CBC" w:rsidRDefault="00815CBC" w:rsidP="00D55829">
      <w:pPr>
        <w:rPr>
          <w:b/>
          <w:bCs/>
        </w:rPr>
      </w:pPr>
      <w:r>
        <w:rPr>
          <w:b/>
          <w:bCs/>
        </w:rPr>
        <w:t>Fig.</w:t>
      </w:r>
    </w:p>
    <w:p w14:paraId="23055508" w14:textId="368D1DCA" w:rsidR="00815CBC" w:rsidRDefault="00815CBC" w:rsidP="00D55829">
      <w:pPr>
        <w:rPr>
          <w:b/>
          <w:bCs/>
        </w:rPr>
      </w:pPr>
      <w:r w:rsidRPr="00815CBC">
        <w:rPr>
          <w:b/>
          <w:bCs/>
        </w:rPr>
        <w:lastRenderedPageBreak/>
        <w:drawing>
          <wp:inline distT="0" distB="0" distL="0" distR="0" wp14:anchorId="04351B90" wp14:editId="563B182B">
            <wp:extent cx="5943600" cy="3097530"/>
            <wp:effectExtent l="0" t="0" r="0" b="7620"/>
            <wp:docPr id="144318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86542" name=""/>
                    <pic:cNvPicPr/>
                  </pic:nvPicPr>
                  <pic:blipFill>
                    <a:blip r:embed="rId9"/>
                    <a:stretch>
                      <a:fillRect/>
                    </a:stretch>
                  </pic:blipFill>
                  <pic:spPr>
                    <a:xfrm>
                      <a:off x="0" y="0"/>
                      <a:ext cx="5943600" cy="3097530"/>
                    </a:xfrm>
                    <a:prstGeom prst="rect">
                      <a:avLst/>
                    </a:prstGeom>
                  </pic:spPr>
                </pic:pic>
              </a:graphicData>
            </a:graphic>
          </wp:inline>
        </w:drawing>
      </w:r>
    </w:p>
    <w:p w14:paraId="0E76BEB2" w14:textId="77777777" w:rsidR="00E14F9B" w:rsidRPr="00D55829" w:rsidRDefault="00E14F9B" w:rsidP="00E14F9B">
      <w:pPr>
        <w:pStyle w:val="ListParagraph"/>
        <w:numPr>
          <w:ilvl w:val="0"/>
          <w:numId w:val="3"/>
        </w:numPr>
        <w:rPr>
          <w:b/>
          <w:bCs/>
        </w:rPr>
      </w:pPr>
      <w:r w:rsidRPr="00D55829">
        <w:rPr>
          <w:b/>
          <w:bCs/>
        </w:rPr>
        <w:t xml:space="preserve">Mosaic Virus: </w:t>
      </w:r>
    </w:p>
    <w:p w14:paraId="7C7E708D" w14:textId="77777777" w:rsidR="00E14F9B" w:rsidRPr="00D55829" w:rsidRDefault="00E14F9B" w:rsidP="00E14F9B">
      <w:pPr>
        <w:pStyle w:val="ListParagraph"/>
        <w:numPr>
          <w:ilvl w:val="1"/>
          <w:numId w:val="3"/>
        </w:numPr>
        <w:rPr>
          <w:b/>
          <w:bCs/>
        </w:rPr>
      </w:pPr>
      <w:r w:rsidRPr="00D55829">
        <w:rPr>
          <w:b/>
          <w:bCs/>
        </w:rPr>
        <w:t>RGB/Grayscale:</w:t>
      </w:r>
      <w:r>
        <w:t xml:space="preserve"> </w:t>
      </w:r>
    </w:p>
    <w:p w14:paraId="19B0D2C7" w14:textId="77777777" w:rsidR="00E14F9B" w:rsidRPr="00D55829" w:rsidRDefault="00E14F9B" w:rsidP="00E14F9B">
      <w:pPr>
        <w:pStyle w:val="ListParagraph"/>
        <w:numPr>
          <w:ilvl w:val="1"/>
          <w:numId w:val="3"/>
        </w:numPr>
        <w:rPr>
          <w:b/>
          <w:bCs/>
        </w:rPr>
      </w:pPr>
      <w:r w:rsidRPr="00D55829">
        <w:rPr>
          <w:b/>
          <w:bCs/>
        </w:rPr>
        <w:t>Sobel Edge:</w:t>
      </w:r>
    </w:p>
    <w:p w14:paraId="2F92D205" w14:textId="32A8BFE9" w:rsidR="00E14F9B" w:rsidRPr="00E14F9B" w:rsidRDefault="00E14F9B" w:rsidP="00E14F9B">
      <w:pPr>
        <w:pStyle w:val="ListParagraph"/>
        <w:numPr>
          <w:ilvl w:val="1"/>
          <w:numId w:val="3"/>
        </w:numPr>
        <w:rPr>
          <w:b/>
          <w:bCs/>
        </w:rPr>
      </w:pPr>
      <w:r w:rsidRPr="00E14F9B">
        <w:rPr>
          <w:b/>
          <w:bCs/>
        </w:rPr>
        <w:t>G</w:t>
      </w:r>
      <w:r>
        <w:rPr>
          <w:b/>
          <w:bCs/>
        </w:rPr>
        <w:t>rad</w:t>
      </w:r>
      <w:r w:rsidRPr="00E14F9B">
        <w:rPr>
          <w:b/>
          <w:bCs/>
        </w:rPr>
        <w:t>-CAM:</w:t>
      </w:r>
      <w:r>
        <w:t xml:space="preserve"> </w:t>
      </w:r>
    </w:p>
    <w:p w14:paraId="41239E25" w14:textId="22C16E9A" w:rsidR="00E14F9B" w:rsidRDefault="00E14F9B" w:rsidP="00D55829">
      <w:pPr>
        <w:rPr>
          <w:b/>
          <w:bCs/>
        </w:rPr>
      </w:pPr>
      <w:r>
        <w:rPr>
          <w:b/>
          <w:bCs/>
        </w:rPr>
        <w:t>Fig.</w:t>
      </w:r>
    </w:p>
    <w:p w14:paraId="263C2E92" w14:textId="53CCE4BE" w:rsidR="00E14F9B" w:rsidRPr="00E14F9B" w:rsidRDefault="00E14F9B" w:rsidP="00E14F9B">
      <w:pPr>
        <w:rPr>
          <w:b/>
          <w:bCs/>
        </w:rPr>
      </w:pPr>
      <w:r w:rsidRPr="00E14F9B">
        <w:rPr>
          <w:b/>
          <w:bCs/>
        </w:rPr>
        <w:drawing>
          <wp:inline distT="0" distB="0" distL="0" distR="0" wp14:anchorId="76702E34" wp14:editId="14446EEC">
            <wp:extent cx="5943600" cy="2955290"/>
            <wp:effectExtent l="0" t="0" r="0" b="0"/>
            <wp:docPr id="201754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49999" name=""/>
                    <pic:cNvPicPr/>
                  </pic:nvPicPr>
                  <pic:blipFill>
                    <a:blip r:embed="rId10"/>
                    <a:stretch>
                      <a:fillRect/>
                    </a:stretch>
                  </pic:blipFill>
                  <pic:spPr>
                    <a:xfrm>
                      <a:off x="0" y="0"/>
                      <a:ext cx="5943600" cy="2955290"/>
                    </a:xfrm>
                    <a:prstGeom prst="rect">
                      <a:avLst/>
                    </a:prstGeom>
                  </pic:spPr>
                </pic:pic>
              </a:graphicData>
            </a:graphic>
          </wp:inline>
        </w:drawing>
      </w:r>
    </w:p>
    <w:p w14:paraId="30A72384" w14:textId="37693865" w:rsidR="00D55829" w:rsidRPr="00D55829" w:rsidRDefault="00E14F9B" w:rsidP="00D55829">
      <w:pPr>
        <w:pStyle w:val="ListParagraph"/>
        <w:numPr>
          <w:ilvl w:val="0"/>
          <w:numId w:val="3"/>
        </w:numPr>
        <w:rPr>
          <w:b/>
          <w:bCs/>
        </w:rPr>
      </w:pPr>
      <w:r>
        <w:rPr>
          <w:b/>
          <w:bCs/>
        </w:rPr>
        <w:t>PLVR</w:t>
      </w:r>
      <w:r w:rsidR="00D55829" w:rsidRPr="00D55829">
        <w:rPr>
          <w:b/>
          <w:bCs/>
        </w:rPr>
        <w:t xml:space="preserve"> Virus: </w:t>
      </w:r>
    </w:p>
    <w:p w14:paraId="1145E92D" w14:textId="1BAB888A" w:rsidR="00D55829" w:rsidRPr="00D55829" w:rsidRDefault="00D55829" w:rsidP="00D55829">
      <w:pPr>
        <w:pStyle w:val="ListParagraph"/>
        <w:numPr>
          <w:ilvl w:val="1"/>
          <w:numId w:val="3"/>
        </w:numPr>
        <w:rPr>
          <w:b/>
          <w:bCs/>
        </w:rPr>
      </w:pPr>
      <w:r w:rsidRPr="00D55829">
        <w:rPr>
          <w:b/>
          <w:bCs/>
        </w:rPr>
        <w:t>RGB/Grayscale:</w:t>
      </w:r>
      <w:r>
        <w:t xml:space="preserve"> </w:t>
      </w:r>
    </w:p>
    <w:p w14:paraId="1347763F" w14:textId="48A85BAF" w:rsidR="00D55829" w:rsidRPr="00D55829" w:rsidRDefault="00D55829" w:rsidP="00D55829">
      <w:pPr>
        <w:pStyle w:val="ListParagraph"/>
        <w:numPr>
          <w:ilvl w:val="1"/>
          <w:numId w:val="3"/>
        </w:numPr>
        <w:rPr>
          <w:b/>
          <w:bCs/>
        </w:rPr>
      </w:pPr>
      <w:r w:rsidRPr="00D55829">
        <w:rPr>
          <w:b/>
          <w:bCs/>
        </w:rPr>
        <w:lastRenderedPageBreak/>
        <w:t>Sobel Edge:</w:t>
      </w:r>
    </w:p>
    <w:p w14:paraId="0128D210" w14:textId="2E76C580" w:rsidR="00E14F9B" w:rsidRPr="00E14F9B" w:rsidRDefault="00D55829" w:rsidP="00815CBC">
      <w:pPr>
        <w:pStyle w:val="ListParagraph"/>
        <w:numPr>
          <w:ilvl w:val="1"/>
          <w:numId w:val="3"/>
        </w:numPr>
        <w:rPr>
          <w:b/>
          <w:bCs/>
        </w:rPr>
      </w:pPr>
      <w:r w:rsidRPr="00E14F9B">
        <w:rPr>
          <w:b/>
          <w:bCs/>
        </w:rPr>
        <w:t>G</w:t>
      </w:r>
      <w:r w:rsidR="00E14F9B">
        <w:rPr>
          <w:b/>
          <w:bCs/>
        </w:rPr>
        <w:t>rad</w:t>
      </w:r>
      <w:r w:rsidRPr="00E14F9B">
        <w:rPr>
          <w:b/>
          <w:bCs/>
        </w:rPr>
        <w:t>-</w:t>
      </w:r>
      <w:r w:rsidR="00186230" w:rsidRPr="00E14F9B">
        <w:rPr>
          <w:b/>
          <w:bCs/>
        </w:rPr>
        <w:t>CAM:</w:t>
      </w:r>
      <w:r>
        <w:t xml:space="preserve"> </w:t>
      </w:r>
    </w:p>
    <w:p w14:paraId="1915F47B" w14:textId="7DD22029" w:rsidR="00815CBC" w:rsidRPr="00E14F9B" w:rsidRDefault="00E32520" w:rsidP="00E14F9B">
      <w:pPr>
        <w:rPr>
          <w:b/>
          <w:bCs/>
        </w:rPr>
      </w:pPr>
      <w:r w:rsidRPr="00E14F9B">
        <w:rPr>
          <w:b/>
          <w:bCs/>
        </w:rPr>
        <w:t xml:space="preserve">Fig. </w:t>
      </w:r>
    </w:p>
    <w:p w14:paraId="36DF8849" w14:textId="6132BFB0" w:rsidR="00815CBC" w:rsidRDefault="00E32520" w:rsidP="00815CBC">
      <w:pPr>
        <w:pStyle w:val="ListParagraph"/>
        <w:numPr>
          <w:ilvl w:val="0"/>
          <w:numId w:val="3"/>
        </w:numPr>
        <w:rPr>
          <w:b/>
          <w:bCs/>
        </w:rPr>
      </w:pPr>
      <w:r w:rsidRPr="00E32520">
        <w:drawing>
          <wp:anchor distT="0" distB="0" distL="114300" distR="114300" simplePos="0" relativeHeight="251659264" behindDoc="0" locked="0" layoutInCell="1" allowOverlap="1" wp14:anchorId="1DAF920C" wp14:editId="69D853FB">
            <wp:simplePos x="0" y="0"/>
            <wp:positionH relativeFrom="column">
              <wp:posOffset>0</wp:posOffset>
            </wp:positionH>
            <wp:positionV relativeFrom="paragraph">
              <wp:posOffset>-2457</wp:posOffset>
            </wp:positionV>
            <wp:extent cx="5943600" cy="3102610"/>
            <wp:effectExtent l="0" t="0" r="0" b="2540"/>
            <wp:wrapTopAndBottom/>
            <wp:docPr id="208924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4620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02610"/>
                    </a:xfrm>
                    <a:prstGeom prst="rect">
                      <a:avLst/>
                    </a:prstGeom>
                  </pic:spPr>
                </pic:pic>
              </a:graphicData>
            </a:graphic>
          </wp:anchor>
        </w:drawing>
      </w:r>
      <w:r w:rsidR="00815CBC" w:rsidRPr="00815CBC">
        <w:rPr>
          <w:b/>
          <w:bCs/>
        </w:rPr>
        <w:t xml:space="preserve"> </w:t>
      </w:r>
      <w:r w:rsidR="00815CBC">
        <w:rPr>
          <w:b/>
          <w:bCs/>
        </w:rPr>
        <w:t>Early Blight:</w:t>
      </w:r>
    </w:p>
    <w:p w14:paraId="387C1C08" w14:textId="77777777" w:rsidR="00815CBC" w:rsidRPr="00E14F9B" w:rsidRDefault="00815CBC" w:rsidP="00815CBC">
      <w:pPr>
        <w:pStyle w:val="ListParagraph"/>
        <w:numPr>
          <w:ilvl w:val="1"/>
          <w:numId w:val="3"/>
        </w:numPr>
        <w:rPr>
          <w:b/>
          <w:bCs/>
        </w:rPr>
      </w:pPr>
      <w:r>
        <w:rPr>
          <w:b/>
          <w:bCs/>
        </w:rPr>
        <w:t xml:space="preserve">RGB/Grayscale: </w:t>
      </w:r>
      <w:r>
        <w:t>Patches of brown spots on leaves. White specks are clearer on grayscale.</w:t>
      </w:r>
    </w:p>
    <w:p w14:paraId="6F99ABA3" w14:textId="45EF7580" w:rsidR="00E14F9B" w:rsidRDefault="00E14F9B" w:rsidP="00815CBC">
      <w:pPr>
        <w:pStyle w:val="ListParagraph"/>
        <w:numPr>
          <w:ilvl w:val="1"/>
          <w:numId w:val="3"/>
        </w:numPr>
        <w:rPr>
          <w:b/>
          <w:bCs/>
        </w:rPr>
      </w:pPr>
      <w:r>
        <w:rPr>
          <w:b/>
          <w:bCs/>
        </w:rPr>
        <w:t>Sobel Edge:</w:t>
      </w:r>
    </w:p>
    <w:p w14:paraId="33DAC595" w14:textId="77DFAB50" w:rsidR="00E14F9B" w:rsidRPr="00815CBC" w:rsidRDefault="00E14F9B" w:rsidP="00815CBC">
      <w:pPr>
        <w:pStyle w:val="ListParagraph"/>
        <w:numPr>
          <w:ilvl w:val="1"/>
          <w:numId w:val="3"/>
        </w:numPr>
        <w:rPr>
          <w:b/>
          <w:bCs/>
        </w:rPr>
      </w:pPr>
      <w:r>
        <w:rPr>
          <w:b/>
          <w:bCs/>
        </w:rPr>
        <w:t>Grad-CAM:</w:t>
      </w:r>
    </w:p>
    <w:p w14:paraId="0F1D6073" w14:textId="12999127" w:rsidR="00815CBC" w:rsidRPr="00815CBC" w:rsidRDefault="00815CBC" w:rsidP="00815CBC">
      <w:pPr>
        <w:rPr>
          <w:b/>
          <w:bCs/>
        </w:rPr>
      </w:pPr>
      <w:r w:rsidRPr="00815CBC">
        <w:rPr>
          <w:b/>
          <w:bCs/>
        </w:rPr>
        <w:drawing>
          <wp:inline distT="0" distB="0" distL="0" distR="0" wp14:anchorId="28624B9A" wp14:editId="5419B116">
            <wp:extent cx="5943600" cy="3011805"/>
            <wp:effectExtent l="0" t="0" r="0" b="0"/>
            <wp:docPr id="30858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86568" name=""/>
                    <pic:cNvPicPr/>
                  </pic:nvPicPr>
                  <pic:blipFill>
                    <a:blip r:embed="rId12"/>
                    <a:stretch>
                      <a:fillRect/>
                    </a:stretch>
                  </pic:blipFill>
                  <pic:spPr>
                    <a:xfrm>
                      <a:off x="0" y="0"/>
                      <a:ext cx="5943600" cy="3011805"/>
                    </a:xfrm>
                    <a:prstGeom prst="rect">
                      <a:avLst/>
                    </a:prstGeom>
                  </pic:spPr>
                </pic:pic>
              </a:graphicData>
            </a:graphic>
          </wp:inline>
        </w:drawing>
      </w:r>
    </w:p>
    <w:p w14:paraId="73CF5A7A" w14:textId="0C4C2BA3" w:rsidR="00815CBC" w:rsidRDefault="00815CBC" w:rsidP="00815CBC">
      <w:pPr>
        <w:rPr>
          <w:b/>
          <w:bCs/>
        </w:rPr>
      </w:pPr>
    </w:p>
    <w:p w14:paraId="1841BBD9" w14:textId="7CEE40FA" w:rsidR="00815CBC" w:rsidRDefault="00815CBC" w:rsidP="00815CBC">
      <w:pPr>
        <w:pStyle w:val="ListParagraph"/>
        <w:numPr>
          <w:ilvl w:val="0"/>
          <w:numId w:val="3"/>
        </w:numPr>
        <w:rPr>
          <w:b/>
          <w:bCs/>
        </w:rPr>
      </w:pPr>
      <w:r>
        <w:rPr>
          <w:b/>
          <w:bCs/>
        </w:rPr>
        <w:t xml:space="preserve">Late Blight: </w:t>
      </w:r>
    </w:p>
    <w:p w14:paraId="7B5A9828" w14:textId="47AD7658" w:rsidR="00E14F9B" w:rsidRDefault="00E14F9B" w:rsidP="00E14F9B">
      <w:pPr>
        <w:pStyle w:val="ListParagraph"/>
        <w:numPr>
          <w:ilvl w:val="1"/>
          <w:numId w:val="3"/>
        </w:numPr>
        <w:rPr>
          <w:b/>
          <w:bCs/>
        </w:rPr>
      </w:pPr>
      <w:r>
        <w:rPr>
          <w:b/>
          <w:bCs/>
        </w:rPr>
        <w:t>RGB/Grayscale</w:t>
      </w:r>
    </w:p>
    <w:p w14:paraId="3388B363" w14:textId="137922D6" w:rsidR="00E14F9B" w:rsidRDefault="00E14F9B" w:rsidP="00E14F9B">
      <w:pPr>
        <w:pStyle w:val="ListParagraph"/>
        <w:numPr>
          <w:ilvl w:val="1"/>
          <w:numId w:val="3"/>
        </w:numPr>
        <w:rPr>
          <w:b/>
          <w:bCs/>
        </w:rPr>
      </w:pPr>
      <w:r>
        <w:rPr>
          <w:b/>
          <w:bCs/>
        </w:rPr>
        <w:t>Sobel Edge:</w:t>
      </w:r>
    </w:p>
    <w:p w14:paraId="34738889" w14:textId="2052E060" w:rsidR="00E14F9B" w:rsidRPr="00815CBC" w:rsidRDefault="00E14F9B" w:rsidP="00E14F9B">
      <w:pPr>
        <w:pStyle w:val="ListParagraph"/>
        <w:numPr>
          <w:ilvl w:val="1"/>
          <w:numId w:val="3"/>
        </w:numPr>
        <w:rPr>
          <w:b/>
          <w:bCs/>
        </w:rPr>
      </w:pPr>
      <w:r>
        <w:rPr>
          <w:b/>
          <w:bCs/>
        </w:rPr>
        <w:t>Grad-CAM</w:t>
      </w:r>
    </w:p>
    <w:p w14:paraId="0F36C5E9" w14:textId="09909A5C" w:rsidR="00815CBC" w:rsidRPr="00815CBC" w:rsidRDefault="00815CBC" w:rsidP="00815CBC">
      <w:pPr>
        <w:rPr>
          <w:b/>
          <w:bCs/>
        </w:rPr>
      </w:pPr>
      <w:r w:rsidRPr="00815CBC">
        <w:rPr>
          <w:b/>
          <w:bCs/>
        </w:rPr>
        <w:t xml:space="preserve">Fig. </w:t>
      </w:r>
    </w:p>
    <w:p w14:paraId="6F36644A" w14:textId="7A50C628" w:rsidR="00815CBC" w:rsidRDefault="00815CBC" w:rsidP="00815CBC">
      <w:pPr>
        <w:pStyle w:val="ListParagraph"/>
      </w:pPr>
      <w:r w:rsidRPr="00E32520">
        <w:drawing>
          <wp:inline distT="0" distB="0" distL="0" distR="0" wp14:anchorId="17CC4A78" wp14:editId="5401242B">
            <wp:extent cx="5943600" cy="3165475"/>
            <wp:effectExtent l="0" t="0" r="0" b="0"/>
            <wp:docPr id="152473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39597" name=""/>
                    <pic:cNvPicPr/>
                  </pic:nvPicPr>
                  <pic:blipFill>
                    <a:blip r:embed="rId13"/>
                    <a:stretch>
                      <a:fillRect/>
                    </a:stretch>
                  </pic:blipFill>
                  <pic:spPr>
                    <a:xfrm>
                      <a:off x="0" y="0"/>
                      <a:ext cx="5943600" cy="3165475"/>
                    </a:xfrm>
                    <a:prstGeom prst="rect">
                      <a:avLst/>
                    </a:prstGeom>
                  </pic:spPr>
                </pic:pic>
              </a:graphicData>
            </a:graphic>
          </wp:inline>
        </w:drawing>
      </w:r>
    </w:p>
    <w:p w14:paraId="0A2D68F5" w14:textId="0B20255F" w:rsidR="00815CBC" w:rsidRPr="00E14F9B" w:rsidRDefault="00815CBC" w:rsidP="00815CBC">
      <w:pPr>
        <w:pStyle w:val="ListParagraph"/>
        <w:numPr>
          <w:ilvl w:val="0"/>
          <w:numId w:val="3"/>
        </w:numPr>
      </w:pPr>
      <w:r>
        <w:rPr>
          <w:b/>
          <w:bCs/>
        </w:rPr>
        <w:t xml:space="preserve">General Bacteria: </w:t>
      </w:r>
    </w:p>
    <w:p w14:paraId="148BCCDD" w14:textId="50DCB566" w:rsidR="00E14F9B" w:rsidRPr="00E14F9B" w:rsidRDefault="00E14F9B" w:rsidP="00E14F9B">
      <w:pPr>
        <w:pStyle w:val="ListParagraph"/>
        <w:numPr>
          <w:ilvl w:val="1"/>
          <w:numId w:val="3"/>
        </w:numPr>
      </w:pPr>
      <w:r>
        <w:rPr>
          <w:b/>
          <w:bCs/>
        </w:rPr>
        <w:t>RGB/Grayscale</w:t>
      </w:r>
    </w:p>
    <w:p w14:paraId="1D0AE699" w14:textId="0E96A05D" w:rsidR="00E14F9B" w:rsidRPr="00E14F9B" w:rsidRDefault="00E14F9B" w:rsidP="00E14F9B">
      <w:pPr>
        <w:pStyle w:val="ListParagraph"/>
        <w:numPr>
          <w:ilvl w:val="1"/>
          <w:numId w:val="3"/>
        </w:numPr>
      </w:pPr>
      <w:r>
        <w:rPr>
          <w:b/>
          <w:bCs/>
        </w:rPr>
        <w:t>Sobel Edge</w:t>
      </w:r>
    </w:p>
    <w:p w14:paraId="711A4A58" w14:textId="2B50993A" w:rsidR="00E14F9B" w:rsidRPr="00815CBC" w:rsidRDefault="00E14F9B" w:rsidP="00E14F9B">
      <w:pPr>
        <w:pStyle w:val="ListParagraph"/>
        <w:numPr>
          <w:ilvl w:val="1"/>
          <w:numId w:val="3"/>
        </w:numPr>
      </w:pPr>
      <w:r>
        <w:rPr>
          <w:b/>
          <w:bCs/>
        </w:rPr>
        <w:t xml:space="preserve">Grad–CAM </w:t>
      </w:r>
    </w:p>
    <w:p w14:paraId="1461E225" w14:textId="77777777" w:rsidR="00815CBC" w:rsidRPr="00815CBC" w:rsidRDefault="00815CBC" w:rsidP="00815CBC">
      <w:pPr>
        <w:pStyle w:val="ListParagraph"/>
      </w:pPr>
    </w:p>
    <w:p w14:paraId="5A21988D" w14:textId="035CDE42" w:rsidR="00D55829" w:rsidRDefault="00D55829" w:rsidP="00D55829">
      <w:pPr>
        <w:rPr>
          <w:b/>
          <w:bCs/>
        </w:rPr>
      </w:pPr>
      <w:r>
        <w:rPr>
          <w:b/>
          <w:bCs/>
        </w:rPr>
        <w:t xml:space="preserve">Tube and Soil Disease: </w:t>
      </w:r>
    </w:p>
    <w:p w14:paraId="16A352ED" w14:textId="472853CF" w:rsidR="0084293D" w:rsidRDefault="0084293D" w:rsidP="00D55829">
      <w:pPr>
        <w:rPr>
          <w:b/>
          <w:bCs/>
        </w:rPr>
      </w:pPr>
      <w:r>
        <w:rPr>
          <w:b/>
          <w:bCs/>
        </w:rPr>
        <w:t xml:space="preserve">Fig. </w:t>
      </w:r>
    </w:p>
    <w:p w14:paraId="0C73318B" w14:textId="65D1E5DA" w:rsidR="0084293D" w:rsidRDefault="0084293D" w:rsidP="00D55829">
      <w:pPr>
        <w:rPr>
          <w:b/>
          <w:bCs/>
        </w:rPr>
      </w:pPr>
      <w:r w:rsidRPr="0084293D">
        <w:rPr>
          <w:b/>
          <w:bCs/>
        </w:rPr>
        <w:lastRenderedPageBreak/>
        <w:drawing>
          <wp:inline distT="0" distB="0" distL="0" distR="0" wp14:anchorId="406BD19C" wp14:editId="34559D27">
            <wp:extent cx="5943600" cy="3004820"/>
            <wp:effectExtent l="0" t="0" r="0" b="5080"/>
            <wp:docPr id="100395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2754" name=""/>
                    <pic:cNvPicPr/>
                  </pic:nvPicPr>
                  <pic:blipFill>
                    <a:blip r:embed="rId14"/>
                    <a:stretch>
                      <a:fillRect/>
                    </a:stretch>
                  </pic:blipFill>
                  <pic:spPr>
                    <a:xfrm>
                      <a:off x="0" y="0"/>
                      <a:ext cx="5943600" cy="3004820"/>
                    </a:xfrm>
                    <a:prstGeom prst="rect">
                      <a:avLst/>
                    </a:prstGeom>
                  </pic:spPr>
                </pic:pic>
              </a:graphicData>
            </a:graphic>
          </wp:inline>
        </w:drawing>
      </w:r>
    </w:p>
    <w:p w14:paraId="00D266A7" w14:textId="2E42C60F" w:rsidR="0084293D" w:rsidRDefault="0084293D" w:rsidP="0084293D">
      <w:pPr>
        <w:pStyle w:val="ListParagraph"/>
        <w:numPr>
          <w:ilvl w:val="0"/>
          <w:numId w:val="3"/>
        </w:numPr>
        <w:rPr>
          <w:b/>
          <w:bCs/>
        </w:rPr>
      </w:pPr>
      <w:r>
        <w:rPr>
          <w:b/>
          <w:bCs/>
        </w:rPr>
        <w:t>Healthy Potatoes:</w:t>
      </w:r>
    </w:p>
    <w:p w14:paraId="40036234" w14:textId="2D11559A" w:rsidR="0084293D" w:rsidRDefault="0084293D" w:rsidP="0084293D">
      <w:pPr>
        <w:pStyle w:val="ListParagraph"/>
        <w:numPr>
          <w:ilvl w:val="1"/>
          <w:numId w:val="3"/>
        </w:numPr>
        <w:rPr>
          <w:b/>
          <w:bCs/>
        </w:rPr>
      </w:pPr>
      <w:r>
        <w:rPr>
          <w:b/>
          <w:bCs/>
        </w:rPr>
        <w:t>RGB/Grayscale:</w:t>
      </w:r>
    </w:p>
    <w:p w14:paraId="65BD06F3" w14:textId="0ED15726" w:rsidR="0084293D" w:rsidRDefault="0084293D" w:rsidP="0084293D">
      <w:pPr>
        <w:pStyle w:val="ListParagraph"/>
        <w:numPr>
          <w:ilvl w:val="1"/>
          <w:numId w:val="3"/>
        </w:numPr>
        <w:rPr>
          <w:b/>
          <w:bCs/>
        </w:rPr>
      </w:pPr>
      <w:r>
        <w:rPr>
          <w:b/>
          <w:bCs/>
        </w:rPr>
        <w:t>Sobel Edge:</w:t>
      </w:r>
    </w:p>
    <w:p w14:paraId="732FFA23" w14:textId="256EB4B0" w:rsidR="0084293D" w:rsidRPr="0084293D" w:rsidRDefault="0084293D" w:rsidP="0084293D">
      <w:pPr>
        <w:pStyle w:val="ListParagraph"/>
        <w:numPr>
          <w:ilvl w:val="1"/>
          <w:numId w:val="3"/>
        </w:numPr>
        <w:rPr>
          <w:b/>
          <w:bCs/>
        </w:rPr>
      </w:pPr>
      <w:r>
        <w:rPr>
          <w:b/>
          <w:bCs/>
        </w:rPr>
        <w:t>Grad-CAM:</w:t>
      </w:r>
    </w:p>
    <w:p w14:paraId="21682A02" w14:textId="3D2A1EE4" w:rsidR="00D55829" w:rsidRDefault="00D55829" w:rsidP="00D55829">
      <w:pPr>
        <w:pStyle w:val="ListParagraph"/>
        <w:numPr>
          <w:ilvl w:val="0"/>
          <w:numId w:val="3"/>
        </w:numPr>
        <w:rPr>
          <w:b/>
          <w:bCs/>
        </w:rPr>
      </w:pPr>
      <w:r>
        <w:rPr>
          <w:b/>
          <w:bCs/>
        </w:rPr>
        <w:t>Blackleg and Soft Rot:</w:t>
      </w:r>
    </w:p>
    <w:p w14:paraId="3034EC14" w14:textId="08E40A0B" w:rsidR="0084293D" w:rsidRDefault="0084293D" w:rsidP="0084293D">
      <w:pPr>
        <w:pStyle w:val="ListParagraph"/>
        <w:numPr>
          <w:ilvl w:val="1"/>
          <w:numId w:val="3"/>
        </w:numPr>
        <w:rPr>
          <w:b/>
          <w:bCs/>
        </w:rPr>
      </w:pPr>
      <w:r>
        <w:rPr>
          <w:b/>
          <w:bCs/>
        </w:rPr>
        <w:t>RGB/Grayscale:</w:t>
      </w:r>
    </w:p>
    <w:p w14:paraId="765AF02B" w14:textId="00399087" w:rsidR="00D55829" w:rsidRPr="0084293D" w:rsidRDefault="00186230" w:rsidP="00D55829">
      <w:pPr>
        <w:pStyle w:val="ListParagraph"/>
        <w:numPr>
          <w:ilvl w:val="1"/>
          <w:numId w:val="3"/>
        </w:numPr>
        <w:rPr>
          <w:b/>
          <w:bCs/>
        </w:rPr>
      </w:pPr>
      <w:r>
        <w:rPr>
          <w:b/>
          <w:bCs/>
        </w:rPr>
        <w:t>Sobel:</w:t>
      </w:r>
      <w:r w:rsidR="00D55829">
        <w:rPr>
          <w:b/>
          <w:bCs/>
        </w:rPr>
        <w:t xml:space="preserve"> </w:t>
      </w:r>
      <w:r w:rsidR="00D55829">
        <w:t>Identify the collapse of the stem base or sunken cavities in the tuber.</w:t>
      </w:r>
    </w:p>
    <w:p w14:paraId="5D973B84" w14:textId="05259DF1" w:rsidR="0084293D" w:rsidRPr="00D55829" w:rsidRDefault="0084293D" w:rsidP="00D55829">
      <w:pPr>
        <w:pStyle w:val="ListParagraph"/>
        <w:numPr>
          <w:ilvl w:val="1"/>
          <w:numId w:val="3"/>
        </w:numPr>
        <w:rPr>
          <w:b/>
          <w:bCs/>
        </w:rPr>
      </w:pPr>
      <w:r>
        <w:rPr>
          <w:b/>
          <w:bCs/>
        </w:rPr>
        <w:t>Grad-CAM:</w:t>
      </w:r>
    </w:p>
    <w:p w14:paraId="61A7F5C3" w14:textId="6E4AAE65" w:rsidR="00D55829" w:rsidRDefault="00186230" w:rsidP="00D55829">
      <w:pPr>
        <w:pStyle w:val="ListParagraph"/>
        <w:numPr>
          <w:ilvl w:val="0"/>
          <w:numId w:val="3"/>
        </w:numPr>
        <w:rPr>
          <w:b/>
          <w:bCs/>
        </w:rPr>
      </w:pPr>
      <w:r>
        <w:rPr>
          <w:b/>
          <w:bCs/>
        </w:rPr>
        <w:t>Common Scan and Dry Rot:</w:t>
      </w:r>
    </w:p>
    <w:p w14:paraId="2C197722" w14:textId="2598FB7A" w:rsidR="00186230" w:rsidRPr="00186230" w:rsidRDefault="00186230" w:rsidP="00186230">
      <w:pPr>
        <w:pStyle w:val="ListParagraph"/>
        <w:numPr>
          <w:ilvl w:val="1"/>
          <w:numId w:val="3"/>
        </w:numPr>
        <w:rPr>
          <w:b/>
          <w:bCs/>
        </w:rPr>
      </w:pPr>
      <w:r>
        <w:rPr>
          <w:b/>
          <w:bCs/>
        </w:rPr>
        <w:t>RGB</w:t>
      </w:r>
      <w:r w:rsidR="0084293D">
        <w:rPr>
          <w:b/>
          <w:bCs/>
        </w:rPr>
        <w:t>/Grayscale</w:t>
      </w:r>
      <w:r>
        <w:rPr>
          <w:b/>
          <w:bCs/>
        </w:rPr>
        <w:t xml:space="preserve">: </w:t>
      </w:r>
      <w:r>
        <w:t>Scabs a tan/brown warts. With dry rot often showing internal darkening and white/pink fungal fuzz.</w:t>
      </w:r>
    </w:p>
    <w:p w14:paraId="3C4A4112" w14:textId="1DDB1D16" w:rsidR="00186230" w:rsidRPr="0084293D" w:rsidRDefault="00186230" w:rsidP="00186230">
      <w:pPr>
        <w:pStyle w:val="ListParagraph"/>
        <w:numPr>
          <w:ilvl w:val="1"/>
          <w:numId w:val="3"/>
        </w:numPr>
        <w:rPr>
          <w:b/>
          <w:bCs/>
        </w:rPr>
      </w:pPr>
      <w:r>
        <w:rPr>
          <w:b/>
          <w:bCs/>
        </w:rPr>
        <w:t>Sobe</w:t>
      </w:r>
      <w:r w:rsidR="0084293D">
        <w:rPr>
          <w:b/>
          <w:bCs/>
        </w:rPr>
        <w:t>l</w:t>
      </w:r>
      <w:r>
        <w:rPr>
          <w:b/>
          <w:bCs/>
        </w:rPr>
        <w:t xml:space="preserve"> Edge: </w:t>
      </w:r>
      <w:r>
        <w:t xml:space="preserve">Concentrated rings or wrinkled skin </w:t>
      </w:r>
    </w:p>
    <w:p w14:paraId="4DB55C44" w14:textId="6620ED5E" w:rsidR="0084293D" w:rsidRPr="00186230" w:rsidRDefault="0084293D" w:rsidP="00186230">
      <w:pPr>
        <w:pStyle w:val="ListParagraph"/>
        <w:numPr>
          <w:ilvl w:val="1"/>
          <w:numId w:val="3"/>
        </w:numPr>
        <w:rPr>
          <w:b/>
          <w:bCs/>
        </w:rPr>
      </w:pPr>
      <w:r>
        <w:rPr>
          <w:b/>
          <w:bCs/>
        </w:rPr>
        <w:t>Grad-CAM:</w:t>
      </w:r>
    </w:p>
    <w:p w14:paraId="70C43700" w14:textId="03F0BF54" w:rsidR="00186230" w:rsidRDefault="00186230" w:rsidP="00186230">
      <w:pPr>
        <w:rPr>
          <w:b/>
          <w:bCs/>
        </w:rPr>
      </w:pPr>
      <w:r>
        <w:rPr>
          <w:b/>
          <w:bCs/>
        </w:rPr>
        <w:t>Physical Distress:</w:t>
      </w:r>
    </w:p>
    <w:p w14:paraId="0A3B9E35" w14:textId="103097BC" w:rsidR="00186230" w:rsidRDefault="00186230" w:rsidP="00186230">
      <w:pPr>
        <w:pStyle w:val="ListParagraph"/>
        <w:numPr>
          <w:ilvl w:val="0"/>
          <w:numId w:val="3"/>
        </w:numPr>
        <w:rPr>
          <w:b/>
          <w:bCs/>
        </w:rPr>
      </w:pPr>
      <w:r>
        <w:rPr>
          <w:b/>
          <w:bCs/>
        </w:rPr>
        <w:t xml:space="preserve">Blackspot Bruising and Cracking: </w:t>
      </w:r>
    </w:p>
    <w:p w14:paraId="47775E58" w14:textId="4B3740C2" w:rsidR="00186230" w:rsidRPr="00186230" w:rsidRDefault="00186230" w:rsidP="00186230">
      <w:pPr>
        <w:pStyle w:val="ListParagraph"/>
        <w:numPr>
          <w:ilvl w:val="1"/>
          <w:numId w:val="3"/>
        </w:numPr>
        <w:rPr>
          <w:b/>
          <w:bCs/>
        </w:rPr>
      </w:pPr>
      <w:r>
        <w:rPr>
          <w:b/>
          <w:bCs/>
        </w:rPr>
        <w:t xml:space="preserve">Sobel Edge: </w:t>
      </w:r>
      <w:r>
        <w:t>Identifies cracks/line on the potato where color would not be useful.</w:t>
      </w:r>
    </w:p>
    <w:p w14:paraId="4A113BB4" w14:textId="1E3B2FC6" w:rsidR="00186230" w:rsidRPr="00186230" w:rsidRDefault="00186230" w:rsidP="00186230">
      <w:pPr>
        <w:pStyle w:val="ListParagraph"/>
        <w:numPr>
          <w:ilvl w:val="1"/>
          <w:numId w:val="3"/>
        </w:numPr>
        <w:rPr>
          <w:b/>
          <w:bCs/>
        </w:rPr>
      </w:pPr>
      <w:r>
        <w:rPr>
          <w:b/>
          <w:bCs/>
        </w:rPr>
        <w:t xml:space="preserve">Grayscale: </w:t>
      </w:r>
      <w:r>
        <w:t>Shadows created from deep edges and internal bruising that don’t have a distinct color change.</w:t>
      </w:r>
    </w:p>
    <w:p w14:paraId="777FEF01" w14:textId="77777777" w:rsidR="00E14F9B" w:rsidRDefault="00186230" w:rsidP="00186230">
      <w:pPr>
        <w:rPr>
          <w:b/>
          <w:bCs/>
        </w:rPr>
      </w:pPr>
      <w:r w:rsidRPr="00186230">
        <w:rPr>
          <w:b/>
          <w:bCs/>
        </w:rPr>
        <w:t>Pests and PSTVD:</w:t>
      </w:r>
    </w:p>
    <w:p w14:paraId="41B34488" w14:textId="77777777" w:rsidR="00E14F9B" w:rsidRDefault="00E14F9B" w:rsidP="00186230">
      <w:pPr>
        <w:rPr>
          <w:b/>
          <w:bCs/>
        </w:rPr>
      </w:pPr>
    </w:p>
    <w:p w14:paraId="0D3E73D3" w14:textId="77777777" w:rsidR="00E14F9B" w:rsidRDefault="00E14F9B" w:rsidP="00186230">
      <w:pPr>
        <w:rPr>
          <w:b/>
          <w:bCs/>
        </w:rPr>
      </w:pPr>
    </w:p>
    <w:p w14:paraId="5CFED062" w14:textId="77777777" w:rsidR="00E14F9B" w:rsidRDefault="00E14F9B" w:rsidP="00186230">
      <w:pPr>
        <w:rPr>
          <w:b/>
          <w:bCs/>
        </w:rPr>
      </w:pPr>
    </w:p>
    <w:p w14:paraId="3E448820" w14:textId="05EB06EC" w:rsidR="00186230" w:rsidRDefault="00E14F9B" w:rsidP="00186230">
      <w:pPr>
        <w:rPr>
          <w:b/>
          <w:bCs/>
        </w:rPr>
      </w:pPr>
      <w:r>
        <w:rPr>
          <w:b/>
          <w:bCs/>
        </w:rPr>
        <w:t xml:space="preserve">Fig. </w:t>
      </w:r>
      <w:r w:rsidR="00186230" w:rsidRPr="00186230">
        <w:rPr>
          <w:b/>
          <w:bCs/>
        </w:rPr>
        <w:t xml:space="preserve"> </w:t>
      </w:r>
    </w:p>
    <w:p w14:paraId="2D64798E" w14:textId="6A2DF649" w:rsidR="00E14F9B" w:rsidRDefault="00E14F9B" w:rsidP="00186230">
      <w:pPr>
        <w:rPr>
          <w:b/>
          <w:bCs/>
        </w:rPr>
      </w:pPr>
      <w:r w:rsidRPr="00E14F9B">
        <w:rPr>
          <w:b/>
          <w:bCs/>
        </w:rPr>
        <w:drawing>
          <wp:inline distT="0" distB="0" distL="0" distR="0" wp14:anchorId="004E34A7" wp14:editId="6C3529D6">
            <wp:extent cx="5943600" cy="3122930"/>
            <wp:effectExtent l="0" t="0" r="0" b="1270"/>
            <wp:docPr id="157689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92610" name=""/>
                    <pic:cNvPicPr/>
                  </pic:nvPicPr>
                  <pic:blipFill>
                    <a:blip r:embed="rId15"/>
                    <a:stretch>
                      <a:fillRect/>
                    </a:stretch>
                  </pic:blipFill>
                  <pic:spPr>
                    <a:xfrm>
                      <a:off x="0" y="0"/>
                      <a:ext cx="5943600" cy="3122930"/>
                    </a:xfrm>
                    <a:prstGeom prst="rect">
                      <a:avLst/>
                    </a:prstGeom>
                  </pic:spPr>
                </pic:pic>
              </a:graphicData>
            </a:graphic>
          </wp:inline>
        </w:drawing>
      </w:r>
    </w:p>
    <w:p w14:paraId="1B74FA6C" w14:textId="3880987A" w:rsidR="00186230" w:rsidRDefault="00186230" w:rsidP="00186230">
      <w:pPr>
        <w:pStyle w:val="ListParagraph"/>
        <w:numPr>
          <w:ilvl w:val="0"/>
          <w:numId w:val="3"/>
        </w:numPr>
        <w:rPr>
          <w:b/>
          <w:bCs/>
        </w:rPr>
      </w:pPr>
      <w:r>
        <w:rPr>
          <w:b/>
          <w:bCs/>
        </w:rPr>
        <w:t>Aphids</w:t>
      </w:r>
    </w:p>
    <w:p w14:paraId="40A6E8F3" w14:textId="1C5AC7B3" w:rsidR="00E14F9B" w:rsidRPr="00E14F9B" w:rsidRDefault="00E14F9B" w:rsidP="00E14F9B">
      <w:pPr>
        <w:pStyle w:val="ListParagraph"/>
        <w:numPr>
          <w:ilvl w:val="1"/>
          <w:numId w:val="3"/>
        </w:numPr>
        <w:rPr>
          <w:b/>
          <w:bCs/>
        </w:rPr>
      </w:pPr>
      <w:r>
        <w:rPr>
          <w:b/>
          <w:bCs/>
        </w:rPr>
        <w:t>RGB/Grayscale</w:t>
      </w:r>
    </w:p>
    <w:p w14:paraId="0F447B23" w14:textId="68ED89E4" w:rsidR="00186230" w:rsidRPr="00E14F9B" w:rsidRDefault="00186230" w:rsidP="00186230">
      <w:pPr>
        <w:pStyle w:val="ListParagraph"/>
        <w:numPr>
          <w:ilvl w:val="1"/>
          <w:numId w:val="3"/>
        </w:numPr>
        <w:rPr>
          <w:b/>
          <w:bCs/>
        </w:rPr>
      </w:pPr>
      <w:r>
        <w:rPr>
          <w:b/>
          <w:bCs/>
        </w:rPr>
        <w:t xml:space="preserve">Sobel Edge: </w:t>
      </w:r>
      <w:r>
        <w:t>Aphids are tiny, identifies leaf distortion from infestation</w:t>
      </w:r>
    </w:p>
    <w:p w14:paraId="1A1D962E" w14:textId="4C27865B" w:rsidR="00E14F9B" w:rsidRPr="00186230" w:rsidRDefault="00E14F9B" w:rsidP="00186230">
      <w:pPr>
        <w:pStyle w:val="ListParagraph"/>
        <w:numPr>
          <w:ilvl w:val="1"/>
          <w:numId w:val="3"/>
        </w:numPr>
        <w:rPr>
          <w:b/>
          <w:bCs/>
        </w:rPr>
      </w:pPr>
      <w:r>
        <w:rPr>
          <w:b/>
          <w:bCs/>
        </w:rPr>
        <w:t>Grad-CAM</w:t>
      </w:r>
    </w:p>
    <w:p w14:paraId="731E6CBE" w14:textId="6FABAF5F" w:rsidR="00186230" w:rsidRDefault="00186230" w:rsidP="00186230">
      <w:pPr>
        <w:pStyle w:val="ListParagraph"/>
        <w:numPr>
          <w:ilvl w:val="0"/>
          <w:numId w:val="3"/>
        </w:numPr>
        <w:rPr>
          <w:b/>
          <w:bCs/>
        </w:rPr>
      </w:pPr>
      <w:r>
        <w:rPr>
          <w:b/>
          <w:bCs/>
        </w:rPr>
        <w:t>PSTVD:</w:t>
      </w:r>
    </w:p>
    <w:p w14:paraId="7A653A4C" w14:textId="57E1CA85" w:rsidR="00186230" w:rsidRPr="00186230" w:rsidRDefault="00186230" w:rsidP="00186230">
      <w:pPr>
        <w:pStyle w:val="ListParagraph"/>
        <w:numPr>
          <w:ilvl w:val="1"/>
          <w:numId w:val="3"/>
        </w:numPr>
        <w:rPr>
          <w:b/>
          <w:bCs/>
        </w:rPr>
      </w:pPr>
      <w:r>
        <w:rPr>
          <w:b/>
          <w:bCs/>
        </w:rPr>
        <w:t xml:space="preserve">RGB: </w:t>
      </w:r>
      <w:r>
        <w:t>Identifies Spindly long tubers from color variation.</w:t>
      </w:r>
    </w:p>
    <w:p w14:paraId="5C35E650" w14:textId="600C3C31" w:rsidR="00186230" w:rsidRPr="00E14F9B" w:rsidRDefault="00186230" w:rsidP="00186230">
      <w:pPr>
        <w:pStyle w:val="ListParagraph"/>
        <w:numPr>
          <w:ilvl w:val="1"/>
          <w:numId w:val="3"/>
        </w:numPr>
        <w:rPr>
          <w:b/>
          <w:bCs/>
        </w:rPr>
      </w:pPr>
      <w:r>
        <w:rPr>
          <w:b/>
          <w:bCs/>
        </w:rPr>
        <w:t>Sobel</w:t>
      </w:r>
      <w:r w:rsidR="00E14F9B">
        <w:rPr>
          <w:b/>
          <w:bCs/>
        </w:rPr>
        <w:t xml:space="preserve"> Edge</w:t>
      </w:r>
      <w:r>
        <w:rPr>
          <w:b/>
          <w:bCs/>
        </w:rPr>
        <w:t xml:space="preserve">: </w:t>
      </w:r>
      <w:r>
        <w:t>Identify height of tube is abnormal.</w:t>
      </w:r>
    </w:p>
    <w:p w14:paraId="2A6E22CC" w14:textId="027172BC" w:rsidR="00E14F9B" w:rsidRPr="00F6109C" w:rsidRDefault="00E14F9B" w:rsidP="00186230">
      <w:pPr>
        <w:pStyle w:val="ListParagraph"/>
        <w:numPr>
          <w:ilvl w:val="1"/>
          <w:numId w:val="3"/>
        </w:numPr>
        <w:rPr>
          <w:b/>
          <w:bCs/>
        </w:rPr>
      </w:pPr>
      <w:r>
        <w:rPr>
          <w:b/>
          <w:bCs/>
        </w:rPr>
        <w:t>Grad-CAM</w:t>
      </w:r>
    </w:p>
    <w:p w14:paraId="64F2FCA4" w14:textId="2487447E" w:rsidR="00F6109C" w:rsidRPr="00F6109C" w:rsidRDefault="00F6109C" w:rsidP="00F6109C">
      <w:pPr>
        <w:rPr>
          <w:b/>
          <w:bCs/>
        </w:rPr>
      </w:pPr>
      <w:r>
        <w:rPr>
          <w:b/>
          <w:bCs/>
        </w:rPr>
        <w:t>CODE BRANCHES</w:t>
      </w:r>
    </w:p>
    <w:p w14:paraId="264DB51D" w14:textId="37678A2F" w:rsidR="00186230" w:rsidRPr="00F6109C" w:rsidRDefault="00F6109C" w:rsidP="00186230">
      <w:r>
        <w:rPr>
          <w:b/>
          <w:bCs/>
        </w:rPr>
        <w:t>Data Preprocessing</w:t>
      </w:r>
      <w:r>
        <w:t>:</w:t>
      </w:r>
    </w:p>
    <w:p w14:paraId="48C20D35" w14:textId="47A6E504" w:rsidR="00F6109C" w:rsidRDefault="00F6109C" w:rsidP="00186230">
      <w:r>
        <w:t xml:space="preserve">Datasets from Kaggle and Mendeley are loaded in. Each image is resized and made to be one image file type. </w:t>
      </w:r>
    </w:p>
    <w:p w14:paraId="41F3E53F" w14:textId="77777777" w:rsidR="00F6109C" w:rsidRDefault="00F6109C" w:rsidP="00186230"/>
    <w:p w14:paraId="70631F23" w14:textId="69A83E7A" w:rsidR="00F6109C" w:rsidRDefault="00F6109C" w:rsidP="00186230">
      <w:pPr>
        <w:rPr>
          <w:b/>
          <w:bCs/>
        </w:rPr>
      </w:pPr>
      <w:r w:rsidRPr="00F6109C">
        <w:rPr>
          <w:b/>
          <w:bCs/>
        </w:rPr>
        <w:t>RGB</w:t>
      </w:r>
      <w:r>
        <w:rPr>
          <w:b/>
          <w:bCs/>
        </w:rPr>
        <w:t>.py:</w:t>
      </w:r>
    </w:p>
    <w:p w14:paraId="5F8557FE" w14:textId="688E34CC" w:rsidR="00B04407" w:rsidRDefault="00B04407" w:rsidP="00B04407">
      <w:r>
        <w:lastRenderedPageBreak/>
        <w:t xml:space="preserve">Convolution layer, with 32 filters and a 3x3 kernel size. Pooling. Activation ReLu for hidden layers. Compute f(x) = max(0,x), replace all negative pixel values with zero. This allows the model network to learn non-linear patterns. It lets the model draw curvy boundaries between ‘Healthy’ and ‘Sick’. A 3x3 filter is placed over the images, the padding layer adds a border of zeros/empty pixels around the original image. It prevents the images from shrinking as it passes through the layers. </w:t>
      </w:r>
    </w:p>
    <w:p w14:paraId="4FFBE686" w14:textId="4A33AAF0" w:rsidR="00E32520" w:rsidRDefault="00B04407" w:rsidP="00186230">
      <w:r>
        <w:t xml:space="preserve">The pooling layer puts a 2x2 window over the feature map. Reducing pixels down to 1, choosing the strongest signal, discarding the other as noise. Drop out is set to 30%. Meaning the model randomly turns off 30% of neurons every single training step. The model can’t rely on just seeing that certain pixels are always green and then classifying the potato leaf as healthy. </w:t>
      </w:r>
    </w:p>
    <w:p w14:paraId="50C91A52" w14:textId="3A4CF02B" w:rsidR="00F6109C" w:rsidRDefault="00F6109C" w:rsidP="00186230">
      <w:pPr>
        <w:rPr>
          <w:b/>
          <w:bCs/>
        </w:rPr>
      </w:pPr>
      <w:r>
        <w:rPr>
          <w:b/>
          <w:bCs/>
        </w:rPr>
        <w:t>Grayscale.py:</w:t>
      </w:r>
    </w:p>
    <w:p w14:paraId="1CFB7624" w14:textId="6B646C05" w:rsidR="00F6109C" w:rsidRDefault="00F6109C" w:rsidP="00186230">
      <w:r>
        <w:t>Flattens to a single channel for pixel intensity and shadows.</w:t>
      </w:r>
      <w:r w:rsidR="00B04407" w:rsidRPr="00B04407">
        <w:t xml:space="preserve"> </w:t>
      </w:r>
      <w:r w:rsidR="00B04407">
        <w:t xml:space="preserve">Deals with lighting, higher contrast on cracks and folds. </w:t>
      </w:r>
      <w:r w:rsidR="00B04407" w:rsidRPr="00F67D67">
        <w:t>Including grayscale baseline, investigating if color is a 'crutch' for the model</w:t>
      </w:r>
      <w:r w:rsidR="00B04407">
        <w:t xml:space="preserve">. </w:t>
      </w:r>
    </w:p>
    <w:p w14:paraId="4AFBF11F" w14:textId="565AB5F6" w:rsidR="00965E31" w:rsidRDefault="00965E31" w:rsidP="00965E31">
      <w:pPr>
        <w:pStyle w:val="ListParagraph"/>
        <w:numPr>
          <w:ilvl w:val="0"/>
          <w:numId w:val="3"/>
        </w:numPr>
      </w:pPr>
      <w:r>
        <w:t xml:space="preserve">The model is learning to treat shadows as low intensity pixels, being able to distinguish between dark spots that are caused by shadows and actual ones caused by disease. </w:t>
      </w:r>
    </w:p>
    <w:p w14:paraId="5813A57E" w14:textId="77777777" w:rsidR="00B04407" w:rsidRDefault="00F6109C" w:rsidP="00186230">
      <w:pPr>
        <w:rPr>
          <w:b/>
          <w:bCs/>
        </w:rPr>
      </w:pPr>
      <w:r w:rsidRPr="00F6109C">
        <w:rPr>
          <w:b/>
          <w:bCs/>
        </w:rPr>
        <w:t>Sobel_edge.py:</w:t>
      </w:r>
    </w:p>
    <w:p w14:paraId="16153D7B" w14:textId="0C273B1E" w:rsidR="00B04407" w:rsidRPr="00B04407" w:rsidRDefault="00B04407" w:rsidP="00186230">
      <w:pPr>
        <w:rPr>
          <w:b/>
          <w:bCs/>
        </w:rPr>
      </w:pPr>
      <w:r>
        <w:t xml:space="preserve">Sobel Edge Detection: Filter that strips asway all color and texture leaving only structural boundaries (Veins, lesions, and holes). It calculates the sudden change in pixel brightness horizontally and vertically. Uses 2 different kernels for horizontal and vertical. Reduces blur that might come from …. Enhances edges, </w:t>
      </w:r>
    </w:p>
    <w:p w14:paraId="64BD8D43" w14:textId="23BD5E38" w:rsidR="00F6109C" w:rsidRDefault="00F6109C" w:rsidP="00186230">
      <w:r>
        <w:t xml:space="preserve">Image gradients for high contrast map of edges of lesions and leaf edges. </w:t>
      </w:r>
    </w:p>
    <w:p w14:paraId="45A0EEB9" w14:textId="77777777" w:rsidR="00F6109C" w:rsidRDefault="00F6109C" w:rsidP="00F6109C">
      <w:pPr>
        <w:pStyle w:val="ListParagraph"/>
        <w:numPr>
          <w:ilvl w:val="1"/>
          <w:numId w:val="1"/>
        </w:numPr>
        <w:ind w:left="1800"/>
      </w:pPr>
      <w:r w:rsidRPr="00E31E9D">
        <w:rPr>
          <w:b/>
          <w:bCs/>
        </w:rPr>
        <w:t>Formula for magnitude</w:t>
      </w:r>
      <w:r>
        <w:t xml:space="preserve">: </w:t>
      </w:r>
    </w:p>
    <w:p w14:paraId="49F30320" w14:textId="77777777" w:rsidR="00F6109C" w:rsidRDefault="00F6109C" w:rsidP="00F6109C">
      <w:pPr>
        <w:ind w:left="1080" w:firstLine="720"/>
      </w:pPr>
      <w:r>
        <w:t>Magnitude = sqrt(G_x^2 + G_y^2)</w:t>
      </w:r>
    </w:p>
    <w:p w14:paraId="0ACBCD40" w14:textId="77777777" w:rsidR="00F6109C" w:rsidRDefault="00F6109C" w:rsidP="00F6109C">
      <w:pPr>
        <w:ind w:left="1080" w:firstLine="720"/>
      </w:pPr>
      <w:r>
        <w:t>G_x : left to right change, compares pixel from the left to right (vertical)</w:t>
      </w:r>
    </w:p>
    <w:p w14:paraId="478DD5EF" w14:textId="77777777" w:rsidR="00F6109C" w:rsidRDefault="00F6109C" w:rsidP="00F6109C">
      <w:pPr>
        <w:ind w:left="1080" w:firstLine="720"/>
      </w:pPr>
      <w:r>
        <w:t>G_y : up and down (horizontal)</w:t>
      </w:r>
    </w:p>
    <w:p w14:paraId="275508D1" w14:textId="77777777" w:rsidR="00F6109C" w:rsidRDefault="00F6109C" w:rsidP="00F6109C">
      <w:pPr>
        <w:ind w:left="1080" w:firstLine="720"/>
      </w:pPr>
      <w:r>
        <w:t>Large number means an edge, done for every pixel (8 immediate neighbors)</w:t>
      </w:r>
    </w:p>
    <w:p w14:paraId="554B524B" w14:textId="77777777" w:rsidR="00F6109C" w:rsidRDefault="00F6109C" w:rsidP="00186230"/>
    <w:p w14:paraId="2B7D91C2" w14:textId="40D55DCB" w:rsidR="00F6109C" w:rsidRPr="00F6109C" w:rsidRDefault="00F6109C" w:rsidP="00186230">
      <w:pPr>
        <w:rPr>
          <w:b/>
          <w:bCs/>
        </w:rPr>
      </w:pPr>
      <w:r w:rsidRPr="00F6109C">
        <w:rPr>
          <w:b/>
          <w:bCs/>
        </w:rPr>
        <w:lastRenderedPageBreak/>
        <w:t>Grad_cam.py:</w:t>
      </w:r>
    </w:p>
    <w:p w14:paraId="346E1781" w14:textId="19EDDF51" w:rsidR="00F6109C" w:rsidRDefault="00F6109C">
      <w:r>
        <w:t>Post-processing, heatmaps on test images</w:t>
      </w:r>
    </w:p>
    <w:p w14:paraId="5C04EAC6" w14:textId="71E5696C" w:rsidR="00F6109C" w:rsidRDefault="00F6109C">
      <w:pPr>
        <w:rPr>
          <w:b/>
          <w:bCs/>
        </w:rPr>
      </w:pPr>
      <w:r w:rsidRPr="00F6109C">
        <w:rPr>
          <w:b/>
          <w:bCs/>
        </w:rPr>
        <w:t>Train_model.py</w:t>
      </w:r>
      <w:r>
        <w:rPr>
          <w:b/>
          <w:bCs/>
        </w:rPr>
        <w:t>:</w:t>
      </w:r>
    </w:p>
    <w:p w14:paraId="6D2DB4CF" w14:textId="16C9CA81" w:rsidR="00F6109C" w:rsidRDefault="00F6109C">
      <w:r>
        <w:t>Output from all branches coming together</w:t>
      </w:r>
    </w:p>
    <w:p w14:paraId="23430854" w14:textId="70E8AEC2" w:rsidR="008A0241" w:rsidRDefault="008A0241">
      <w:pPr>
        <w:rPr>
          <w:b/>
          <w:bCs/>
        </w:rPr>
      </w:pPr>
      <w:r>
        <w:rPr>
          <w:b/>
          <w:bCs/>
        </w:rPr>
        <w:t>Image_view.py:</w:t>
      </w:r>
    </w:p>
    <w:p w14:paraId="79700AE3" w14:textId="6948E851" w:rsidR="008A0241" w:rsidRPr="008A0241" w:rsidRDefault="008A0241">
      <w:r>
        <w:t>Sampling images with folder name (class name) to be able to compare lab and field photos and see what</w:t>
      </w:r>
      <w:r w:rsidR="00920991">
        <w:t xml:space="preserve"> the</w:t>
      </w:r>
      <w:r>
        <w:t xml:space="preserve"> image outputs for rgb/grayscale and sobel</w:t>
      </w:r>
      <w:r w:rsidR="00920991">
        <w:t xml:space="preserve"> are. </w:t>
      </w:r>
    </w:p>
    <w:p w14:paraId="71249833" w14:textId="23EFC966" w:rsidR="006B4A70" w:rsidRDefault="002D2F95">
      <w:pPr>
        <w:rPr>
          <w:b/>
          <w:bCs/>
        </w:rPr>
      </w:pPr>
      <w:r w:rsidRPr="002D2F95">
        <w:rPr>
          <w:b/>
          <w:bCs/>
        </w:rPr>
        <w:t>Training/Validating Data:</w:t>
      </w:r>
    </w:p>
    <w:p w14:paraId="384A2FEA" w14:textId="0F533974" w:rsidR="006B4A70" w:rsidRDefault="002D2F95">
      <w:r>
        <w:t xml:space="preserve">70/30 split to train the model. Train/validation/test split will be done </w:t>
      </w:r>
      <w:r w:rsidR="004A0F62">
        <w:t xml:space="preserve">later on </w:t>
      </w:r>
      <w:r>
        <w:t>once N</w:t>
      </w:r>
      <w:r w:rsidR="004A0F62">
        <w:t>ASA</w:t>
      </w:r>
      <w:r>
        <w:t xml:space="preserve"> weather API data is added. For now, the CNN model is being tested on whether it can see the difference between a healthy leaf and a sick one</w:t>
      </w:r>
      <w:r w:rsidR="006B4A70">
        <w:t xml:space="preserve"> form lab/Kaggle data</w:t>
      </w:r>
      <w:r>
        <w:t>.</w:t>
      </w:r>
      <w:r w:rsidR="006B4A70">
        <w:t xml:space="preserve"> After, model will be trained on field data to introduce more noise. Last stage of data runs with NASA API data to validate the results. </w:t>
      </w:r>
    </w:p>
    <w:p w14:paraId="7CBF7765" w14:textId="06CFD8A2" w:rsidR="002D2F95" w:rsidRDefault="002D2F95">
      <w:r>
        <w:t>All the data that has been acquired is publicly accessed. Limitations of sourcing, making sure the model is not cheating at the end</w:t>
      </w:r>
      <w:r w:rsidR="004A0F62">
        <w:t xml:space="preserve"> after weather data is added to</w:t>
      </w:r>
      <w:r>
        <w:t xml:space="preserve"> determine disease.</w:t>
      </w:r>
      <w:r w:rsidR="004A0F62">
        <w:t xml:space="preserve"> </w:t>
      </w:r>
    </w:p>
    <w:p w14:paraId="771A2F5D" w14:textId="0458D4EC" w:rsidR="002D2F95" w:rsidRDefault="002D2F95">
      <w:pPr>
        <w:rPr>
          <w:b/>
          <w:bCs/>
        </w:rPr>
      </w:pPr>
      <w:r w:rsidRPr="002D2F95">
        <w:rPr>
          <w:b/>
          <w:bCs/>
        </w:rPr>
        <w:t xml:space="preserve">Dual Branch: RHB/ Grayscale and Edges </w:t>
      </w:r>
    </w:p>
    <w:p w14:paraId="3093CC7B" w14:textId="5785BA8C" w:rsidR="00120070" w:rsidRDefault="00F67D67">
      <w:pPr>
        <w:rPr>
          <w:b/>
          <w:bCs/>
        </w:rPr>
      </w:pPr>
      <w:r>
        <w:rPr>
          <w:b/>
          <w:bCs/>
        </w:rPr>
        <w:t>(L</w:t>
      </w:r>
      <w:r w:rsidR="004C6C04">
        <w:rPr>
          <w:b/>
          <w:bCs/>
        </w:rPr>
        <w:t>ightness and color)</w:t>
      </w:r>
    </w:p>
    <w:p w14:paraId="06915591" w14:textId="0AA1BD2B" w:rsidR="002D2F95" w:rsidRDefault="002D2F95">
      <w:pPr>
        <w:rPr>
          <w:b/>
          <w:bCs/>
        </w:rPr>
      </w:pPr>
      <w:hyperlink r:id="rId16" w:history="1">
        <w:r w:rsidRPr="00075FFC">
          <w:rPr>
            <w:rStyle w:val="Hyperlink"/>
            <w:b/>
            <w:bCs/>
          </w:rPr>
          <w:t>https://www.frontiersin.org/journals/plantscience/articles/10.3389/fpls.2023.1308528/full</w:t>
        </w:r>
      </w:hyperlink>
    </w:p>
    <w:p w14:paraId="62E456A5" w14:textId="327B38F0" w:rsidR="0083205A" w:rsidRDefault="002D2F95">
      <w:r>
        <w:t xml:space="preserve">Based off past research, when researchers were trying to </w:t>
      </w:r>
      <w:r w:rsidR="00456861">
        <w:t xml:space="preserve">increase accuracy of their CNN model, they used </w:t>
      </w:r>
      <w:r w:rsidR="00120070">
        <w:t>a pretrained</w:t>
      </w:r>
      <w:r w:rsidR="00456861">
        <w:t xml:space="preserve"> standard MobileNetV3</w:t>
      </w:r>
      <w:r w:rsidR="00120070">
        <w:t>-small model</w:t>
      </w:r>
      <w:r w:rsidR="00456861">
        <w:t xml:space="preserve"> by compressing the model to make it smaller. They achieved 99.5% accuracy by</w:t>
      </w:r>
      <w:r w:rsidR="00120070">
        <w:t xml:space="preserve"> scaling down,</w:t>
      </w:r>
      <w:r w:rsidR="00456861">
        <w:t xml:space="preserve"> </w:t>
      </w:r>
      <w:r w:rsidR="00120070">
        <w:t>changing from floats to integers</w:t>
      </w:r>
      <w:r w:rsidR="00456861">
        <w:t xml:space="preserve"> (Khan et al. (2023). </w:t>
      </w:r>
      <w:r w:rsidR="00120070">
        <w:t xml:space="preserve"> This means less epochs for the model, increasing its speed as well.</w:t>
      </w:r>
    </w:p>
    <w:p w14:paraId="482880CF" w14:textId="47F0322F" w:rsidR="0083205A" w:rsidRDefault="0083205A">
      <w:r>
        <w:t xml:space="preserve">Color is an important aspect of being able to identify changes in the leaves. Schuler’s team wanted to separate color from light structure, as shadows cause pixels to change color. Giving darker shades to some areas when it’s grayscale, leading to possible miscalculation of disease. </w:t>
      </w:r>
      <w:r w:rsidR="004C6C04">
        <w:t xml:space="preserve">By splitting the computation in two, fewer filters were also used in each branch, reducing parameters by letting each branch focus on its own section. </w:t>
      </w:r>
    </w:p>
    <w:p w14:paraId="648F3F2C" w14:textId="4BF2942A" w:rsidR="0083205A" w:rsidRDefault="0083205A">
      <w:r>
        <w:t xml:space="preserve">Photos taken by farmers in fields do not have the same high-quality structures as a lab photo. Photos taken on the farm can be grainier, blurry and have background noise.  </w:t>
      </w:r>
    </w:p>
    <w:p w14:paraId="57352C6A" w14:textId="4C5F8963" w:rsidR="007013D3" w:rsidRDefault="0083205A">
      <w:r>
        <w:lastRenderedPageBreak/>
        <w:t xml:space="preserve">For this project, interpretability is chosen to make sure that the model is also keeping in mind edge detection as well and not only relying on color to accurately predict disease. </w:t>
      </w:r>
      <w:r w:rsidR="004C6C04">
        <w:t xml:space="preserve">Sobel edges are used in the model to force the second branch to ignore shadows entirely and only look at lesion boundaries </w:t>
      </w:r>
    </w:p>
    <w:p w14:paraId="6001A0DD" w14:textId="0690E219" w:rsidR="005D4613" w:rsidRDefault="005D4613" w:rsidP="00B04407"/>
    <w:p w14:paraId="3A953973" w14:textId="566A8324" w:rsidR="004D2644" w:rsidRPr="00BE0E70" w:rsidRDefault="004D2644"/>
    <w:sectPr w:rsidR="004D2644" w:rsidRPr="00BE0E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3FD00" w14:textId="77777777" w:rsidR="009F2735" w:rsidRDefault="009F2735" w:rsidP="00815CBC">
      <w:pPr>
        <w:spacing w:after="0" w:line="240" w:lineRule="auto"/>
      </w:pPr>
      <w:r>
        <w:separator/>
      </w:r>
    </w:p>
  </w:endnote>
  <w:endnote w:type="continuationSeparator" w:id="0">
    <w:p w14:paraId="09D3F8DC" w14:textId="77777777" w:rsidR="009F2735" w:rsidRDefault="009F2735" w:rsidP="00815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8DE3A" w14:textId="77777777" w:rsidR="009F2735" w:rsidRDefault="009F2735" w:rsidP="00815CBC">
      <w:pPr>
        <w:spacing w:after="0" w:line="240" w:lineRule="auto"/>
      </w:pPr>
      <w:r>
        <w:separator/>
      </w:r>
    </w:p>
  </w:footnote>
  <w:footnote w:type="continuationSeparator" w:id="0">
    <w:p w14:paraId="399D136E" w14:textId="77777777" w:rsidR="009F2735" w:rsidRDefault="009F2735" w:rsidP="00815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5494B"/>
    <w:multiLevelType w:val="hybridMultilevel"/>
    <w:tmpl w:val="3C724FBA"/>
    <w:lvl w:ilvl="0" w:tplc="D64CBED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7D2A6F"/>
    <w:multiLevelType w:val="hybridMultilevel"/>
    <w:tmpl w:val="DE6A1630"/>
    <w:lvl w:ilvl="0" w:tplc="F1F4A45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160B2E"/>
    <w:multiLevelType w:val="hybridMultilevel"/>
    <w:tmpl w:val="C4E4E6EA"/>
    <w:lvl w:ilvl="0" w:tplc="7FF8EF8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5151299">
    <w:abstractNumId w:val="1"/>
  </w:num>
  <w:num w:numId="2" w16cid:durableId="1998268437">
    <w:abstractNumId w:val="0"/>
  </w:num>
  <w:num w:numId="3" w16cid:durableId="2034457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95"/>
    <w:rsid w:val="00106D4C"/>
    <w:rsid w:val="00120070"/>
    <w:rsid w:val="00130DC1"/>
    <w:rsid w:val="00150841"/>
    <w:rsid w:val="001641F1"/>
    <w:rsid w:val="00186230"/>
    <w:rsid w:val="0024244E"/>
    <w:rsid w:val="0027463A"/>
    <w:rsid w:val="002D2F95"/>
    <w:rsid w:val="003D0B0F"/>
    <w:rsid w:val="00423D49"/>
    <w:rsid w:val="00456861"/>
    <w:rsid w:val="004A0F62"/>
    <w:rsid w:val="004B59DD"/>
    <w:rsid w:val="004C6C04"/>
    <w:rsid w:val="004D2644"/>
    <w:rsid w:val="005670DD"/>
    <w:rsid w:val="00593C49"/>
    <w:rsid w:val="005D4613"/>
    <w:rsid w:val="00631282"/>
    <w:rsid w:val="006B4A70"/>
    <w:rsid w:val="006F0C51"/>
    <w:rsid w:val="007013D3"/>
    <w:rsid w:val="00806C32"/>
    <w:rsid w:val="00815CBC"/>
    <w:rsid w:val="0083205A"/>
    <w:rsid w:val="0084293D"/>
    <w:rsid w:val="00857CEC"/>
    <w:rsid w:val="008A0241"/>
    <w:rsid w:val="008F134B"/>
    <w:rsid w:val="00920991"/>
    <w:rsid w:val="00965E31"/>
    <w:rsid w:val="00985437"/>
    <w:rsid w:val="009D72C1"/>
    <w:rsid w:val="009F2735"/>
    <w:rsid w:val="00AD3B3D"/>
    <w:rsid w:val="00B04407"/>
    <w:rsid w:val="00B1029A"/>
    <w:rsid w:val="00BE0E70"/>
    <w:rsid w:val="00C05B4D"/>
    <w:rsid w:val="00C7597C"/>
    <w:rsid w:val="00D328E2"/>
    <w:rsid w:val="00D55829"/>
    <w:rsid w:val="00D9667D"/>
    <w:rsid w:val="00DB5B8B"/>
    <w:rsid w:val="00E14F9B"/>
    <w:rsid w:val="00E25C9C"/>
    <w:rsid w:val="00E31E9D"/>
    <w:rsid w:val="00E32520"/>
    <w:rsid w:val="00EC12D2"/>
    <w:rsid w:val="00EC3BD0"/>
    <w:rsid w:val="00F42996"/>
    <w:rsid w:val="00F6109C"/>
    <w:rsid w:val="00F67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BD054"/>
  <w15:chartTrackingRefBased/>
  <w15:docId w15:val="{9D409306-B898-4185-AB64-9939F428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95"/>
    <w:rPr>
      <w:rFonts w:eastAsiaTheme="majorEastAsia" w:cstheme="majorBidi"/>
      <w:color w:val="272727" w:themeColor="text1" w:themeTint="D8"/>
    </w:rPr>
  </w:style>
  <w:style w:type="paragraph" w:styleId="Title">
    <w:name w:val="Title"/>
    <w:basedOn w:val="Normal"/>
    <w:next w:val="Normal"/>
    <w:link w:val="TitleChar"/>
    <w:uiPriority w:val="10"/>
    <w:qFormat/>
    <w:rsid w:val="002D2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95"/>
    <w:pPr>
      <w:spacing w:before="160"/>
      <w:jc w:val="center"/>
    </w:pPr>
    <w:rPr>
      <w:i/>
      <w:iCs/>
      <w:color w:val="404040" w:themeColor="text1" w:themeTint="BF"/>
    </w:rPr>
  </w:style>
  <w:style w:type="character" w:customStyle="1" w:styleId="QuoteChar">
    <w:name w:val="Quote Char"/>
    <w:basedOn w:val="DefaultParagraphFont"/>
    <w:link w:val="Quote"/>
    <w:uiPriority w:val="29"/>
    <w:rsid w:val="002D2F95"/>
    <w:rPr>
      <w:i/>
      <w:iCs/>
      <w:color w:val="404040" w:themeColor="text1" w:themeTint="BF"/>
    </w:rPr>
  </w:style>
  <w:style w:type="paragraph" w:styleId="ListParagraph">
    <w:name w:val="List Paragraph"/>
    <w:basedOn w:val="Normal"/>
    <w:uiPriority w:val="34"/>
    <w:qFormat/>
    <w:rsid w:val="002D2F95"/>
    <w:pPr>
      <w:ind w:left="720"/>
      <w:contextualSpacing/>
    </w:pPr>
  </w:style>
  <w:style w:type="character" w:styleId="IntenseEmphasis">
    <w:name w:val="Intense Emphasis"/>
    <w:basedOn w:val="DefaultParagraphFont"/>
    <w:uiPriority w:val="21"/>
    <w:qFormat/>
    <w:rsid w:val="002D2F95"/>
    <w:rPr>
      <w:i/>
      <w:iCs/>
      <w:color w:val="0F4761" w:themeColor="accent1" w:themeShade="BF"/>
    </w:rPr>
  </w:style>
  <w:style w:type="paragraph" w:styleId="IntenseQuote">
    <w:name w:val="Intense Quote"/>
    <w:basedOn w:val="Normal"/>
    <w:next w:val="Normal"/>
    <w:link w:val="IntenseQuoteChar"/>
    <w:uiPriority w:val="30"/>
    <w:qFormat/>
    <w:rsid w:val="002D2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95"/>
    <w:rPr>
      <w:i/>
      <w:iCs/>
      <w:color w:val="0F4761" w:themeColor="accent1" w:themeShade="BF"/>
    </w:rPr>
  </w:style>
  <w:style w:type="character" w:styleId="IntenseReference">
    <w:name w:val="Intense Reference"/>
    <w:basedOn w:val="DefaultParagraphFont"/>
    <w:uiPriority w:val="32"/>
    <w:qFormat/>
    <w:rsid w:val="002D2F95"/>
    <w:rPr>
      <w:b/>
      <w:bCs/>
      <w:smallCaps/>
      <w:color w:val="0F4761" w:themeColor="accent1" w:themeShade="BF"/>
      <w:spacing w:val="5"/>
    </w:rPr>
  </w:style>
  <w:style w:type="character" w:styleId="Hyperlink">
    <w:name w:val="Hyperlink"/>
    <w:basedOn w:val="DefaultParagraphFont"/>
    <w:uiPriority w:val="99"/>
    <w:unhideWhenUsed/>
    <w:rsid w:val="002D2F95"/>
    <w:rPr>
      <w:color w:val="467886" w:themeColor="hyperlink"/>
      <w:u w:val="single"/>
    </w:rPr>
  </w:style>
  <w:style w:type="character" w:styleId="UnresolvedMention">
    <w:name w:val="Unresolved Mention"/>
    <w:basedOn w:val="DefaultParagraphFont"/>
    <w:uiPriority w:val="99"/>
    <w:semiHidden/>
    <w:unhideWhenUsed/>
    <w:rsid w:val="002D2F95"/>
    <w:rPr>
      <w:color w:val="605E5C"/>
      <w:shd w:val="clear" w:color="auto" w:fill="E1DFDD"/>
    </w:rPr>
  </w:style>
  <w:style w:type="paragraph" w:styleId="Header">
    <w:name w:val="header"/>
    <w:basedOn w:val="Normal"/>
    <w:link w:val="HeaderChar"/>
    <w:uiPriority w:val="99"/>
    <w:unhideWhenUsed/>
    <w:rsid w:val="00815C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CBC"/>
  </w:style>
  <w:style w:type="paragraph" w:styleId="Footer">
    <w:name w:val="footer"/>
    <w:basedOn w:val="Normal"/>
    <w:link w:val="FooterChar"/>
    <w:uiPriority w:val="99"/>
    <w:unhideWhenUsed/>
    <w:rsid w:val="00815C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C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ower.larc.nasa.gov/data-access-viewer/"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rontiersin.org/journals/plantscience/articles/10.3389/fpls.2023.1308528/ful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8084</TotalTime>
  <Pages>10</Pages>
  <Words>1181</Words>
  <Characters>6736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Tran</dc:creator>
  <cp:keywords/>
  <dc:description/>
  <cp:lastModifiedBy>Phung Tran</cp:lastModifiedBy>
  <cp:revision>1</cp:revision>
  <dcterms:created xsi:type="dcterms:W3CDTF">2026-02-02T18:19:00Z</dcterms:created>
  <dcterms:modified xsi:type="dcterms:W3CDTF">2026-03-02T19:06:00Z</dcterms:modified>
</cp:coreProperties>
</file>