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71D3" w14:textId="3E886C43" w:rsidR="00366F11" w:rsidRPr="00444010" w:rsidRDefault="009A5A70" w:rsidP="00444010">
      <w:pPr>
        <w:pStyle w:val="ListParagraph"/>
        <w:numPr>
          <w:ilvl w:val="0"/>
          <w:numId w:val="12"/>
        </w:numPr>
        <w:jc w:val="center"/>
        <w:rPr>
          <w:b/>
          <w:bCs/>
          <w:sz w:val="36"/>
          <w:szCs w:val="36"/>
          <w:lang w:val="en-US"/>
        </w:rPr>
      </w:pPr>
      <w:r w:rsidRPr="00444010">
        <w:rPr>
          <w:b/>
          <w:bCs/>
          <w:sz w:val="36"/>
          <w:szCs w:val="36"/>
          <w:lang w:val="en-US"/>
        </w:rPr>
        <w:t>ĐAN SÂM</w:t>
      </w:r>
    </w:p>
    <w:p w14:paraId="6F13D30E" w14:textId="77777777" w:rsidR="009A5A70" w:rsidRDefault="009A5A70" w:rsidP="0044401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25" w:afterAutospacing="0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Roboto" w:hAnsi="Roboto"/>
          <w:color w:val="333333"/>
          <w:sz w:val="23"/>
          <w:szCs w:val="23"/>
        </w:rPr>
        <w:t>Tên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333333"/>
          <w:sz w:val="23"/>
          <w:szCs w:val="23"/>
        </w:rPr>
        <w:t>thường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333333"/>
          <w:sz w:val="23"/>
          <w:szCs w:val="23"/>
        </w:rPr>
        <w:t>gọi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>:</w:t>
      </w:r>
      <w:r>
        <w:rPr>
          <w:rFonts w:ascii="Roboto" w:hAnsi="Roboto"/>
          <w:color w:val="333333"/>
          <w:sz w:val="23"/>
          <w:szCs w:val="23"/>
        </w:rPr>
        <w:t> </w:t>
      </w:r>
      <w:proofErr w:type="spellStart"/>
      <w:r>
        <w:rPr>
          <w:rFonts w:ascii="Roboto" w:hAnsi="Roboto"/>
          <w:color w:val="333333"/>
          <w:sz w:val="23"/>
          <w:szCs w:val="23"/>
        </w:rPr>
        <w:t>Ðan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sâm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Viểu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đan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sâm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Vử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đan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sâm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Vân </w:t>
      </w:r>
      <w:proofErr w:type="spellStart"/>
      <w:r>
        <w:rPr>
          <w:rFonts w:ascii="Roboto" w:hAnsi="Roboto"/>
          <w:color w:val="333333"/>
          <w:sz w:val="23"/>
          <w:szCs w:val="23"/>
        </w:rPr>
        <w:t>nam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thử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vỹ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Huyết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sâm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Xích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sâm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Huyết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căn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Tử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đan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sâm</w:t>
      </w:r>
      <w:proofErr w:type="spellEnd"/>
    </w:p>
    <w:p w14:paraId="6694BF3D" w14:textId="77777777" w:rsidR="009A5A70" w:rsidRDefault="009A5A70" w:rsidP="0044401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25" w:afterAutospacing="0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Roboto" w:hAnsi="Roboto"/>
          <w:color w:val="333333"/>
          <w:sz w:val="23"/>
          <w:szCs w:val="23"/>
        </w:rPr>
        <w:t>Tên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khoa </w:t>
      </w:r>
      <w:proofErr w:type="spellStart"/>
      <w:r>
        <w:rPr>
          <w:rStyle w:val="Strong"/>
          <w:rFonts w:ascii="Roboto" w:hAnsi="Roboto"/>
          <w:color w:val="333333"/>
          <w:sz w:val="23"/>
          <w:szCs w:val="23"/>
        </w:rPr>
        <w:t>học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>: </w:t>
      </w:r>
      <w:r>
        <w:rPr>
          <w:rStyle w:val="Emphasis"/>
          <w:rFonts w:ascii="Roboto" w:hAnsi="Roboto"/>
          <w:color w:val="333333"/>
          <w:sz w:val="23"/>
          <w:szCs w:val="23"/>
        </w:rPr>
        <w:t xml:space="preserve">Salvia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miltiorrhiza</w:t>
      </w:r>
      <w:proofErr w:type="spellEnd"/>
      <w:r>
        <w:rPr>
          <w:rFonts w:ascii="Roboto" w:hAnsi="Roboto"/>
          <w:color w:val="333333"/>
          <w:sz w:val="23"/>
          <w:szCs w:val="23"/>
        </w:rPr>
        <w:t> </w:t>
      </w:r>
      <w:proofErr w:type="spellStart"/>
      <w:r>
        <w:rPr>
          <w:rFonts w:ascii="Roboto" w:hAnsi="Roboto"/>
          <w:color w:val="333333"/>
          <w:sz w:val="23"/>
          <w:szCs w:val="23"/>
        </w:rPr>
        <w:t>Bge</w:t>
      </w:r>
      <w:proofErr w:type="spellEnd"/>
      <w:r>
        <w:rPr>
          <w:rFonts w:ascii="Roboto" w:hAnsi="Roboto"/>
          <w:color w:val="333333"/>
          <w:sz w:val="23"/>
          <w:szCs w:val="23"/>
        </w:rPr>
        <w:t>.</w:t>
      </w:r>
    </w:p>
    <w:p w14:paraId="73796A70" w14:textId="77777777" w:rsidR="009A5A70" w:rsidRDefault="009A5A70" w:rsidP="0044401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25" w:afterAutospacing="0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Roboto" w:hAnsi="Roboto"/>
          <w:color w:val="333333"/>
          <w:sz w:val="23"/>
          <w:szCs w:val="23"/>
        </w:rPr>
        <w:t>Họ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>:</w:t>
      </w:r>
      <w:r>
        <w:rPr>
          <w:rFonts w:ascii="Roboto" w:hAnsi="Roboto"/>
          <w:color w:val="333333"/>
          <w:sz w:val="23"/>
          <w:szCs w:val="23"/>
        </w:rPr>
        <w:t xml:space="preserve"> Hoa </w:t>
      </w:r>
      <w:proofErr w:type="spellStart"/>
      <w:r>
        <w:rPr>
          <w:rFonts w:ascii="Roboto" w:hAnsi="Roboto"/>
          <w:color w:val="333333"/>
          <w:sz w:val="23"/>
          <w:szCs w:val="23"/>
        </w:rPr>
        <w:t>môi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gramStart"/>
      <w:r>
        <w:rPr>
          <w:rFonts w:ascii="Roboto" w:hAnsi="Roboto"/>
          <w:color w:val="333333"/>
          <w:sz w:val="23"/>
          <w:szCs w:val="23"/>
        </w:rPr>
        <w:t xml:space="preserve">( </w:t>
      </w:r>
      <w:proofErr w:type="spellStart"/>
      <w:r>
        <w:rPr>
          <w:rFonts w:ascii="Roboto" w:hAnsi="Roboto"/>
          <w:color w:val="333333"/>
          <w:sz w:val="23"/>
          <w:szCs w:val="23"/>
        </w:rPr>
        <w:t>Lamiaceae</w:t>
      </w:r>
      <w:proofErr w:type="spellEnd"/>
      <w:proofErr w:type="gramEnd"/>
      <w:r>
        <w:rPr>
          <w:rFonts w:ascii="Roboto" w:hAnsi="Roboto"/>
          <w:color w:val="333333"/>
          <w:sz w:val="23"/>
          <w:szCs w:val="23"/>
        </w:rPr>
        <w:t>)</w:t>
      </w:r>
    </w:p>
    <w:p w14:paraId="13F53E61" w14:textId="77777777" w:rsidR="009A5A70" w:rsidRDefault="009A5A70" w:rsidP="0044401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25" w:afterAutospacing="0"/>
        <w:rPr>
          <w:rFonts w:ascii="Roboto" w:hAnsi="Roboto"/>
          <w:color w:val="333333"/>
          <w:sz w:val="23"/>
          <w:szCs w:val="23"/>
        </w:rPr>
      </w:pPr>
      <w:r>
        <w:rPr>
          <w:rStyle w:val="Strong"/>
          <w:rFonts w:ascii="Roboto" w:hAnsi="Roboto"/>
          <w:color w:val="333333"/>
          <w:sz w:val="23"/>
          <w:szCs w:val="23"/>
        </w:rPr>
        <w:t xml:space="preserve">Công </w:t>
      </w:r>
      <w:proofErr w:type="spellStart"/>
      <w:r>
        <w:rPr>
          <w:rStyle w:val="Strong"/>
          <w:rFonts w:ascii="Roboto" w:hAnsi="Roboto"/>
          <w:color w:val="333333"/>
          <w:sz w:val="23"/>
          <w:szCs w:val="23"/>
        </w:rPr>
        <w:t>dụng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>: </w:t>
      </w:r>
      <w:proofErr w:type="spellStart"/>
      <w:r>
        <w:rPr>
          <w:rFonts w:ascii="Roboto" w:hAnsi="Roboto"/>
          <w:color w:val="333333"/>
          <w:sz w:val="23"/>
          <w:szCs w:val="23"/>
        </w:rPr>
        <w:t>điều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kinh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nhức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mỏi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chân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tay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đau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khớp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mụn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nhọt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phù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nề</w:t>
      </w:r>
      <w:proofErr w:type="spellEnd"/>
    </w:p>
    <w:p w14:paraId="3E04EC7A" w14:textId="77777777" w:rsidR="009A5A70" w:rsidRPr="009A5A70" w:rsidRDefault="009A5A70" w:rsidP="009A5A7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1.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Mô</w:t>
      </w:r>
      <w:proofErr w:type="spellEnd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tả</w:t>
      </w:r>
      <w:proofErr w:type="spellEnd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:</w:t>
      </w:r>
    </w:p>
    <w:p w14:paraId="5DF0CB80" w14:textId="77777777" w:rsidR="009A5A70" w:rsidRPr="009A5A70" w:rsidRDefault="009A5A70" w:rsidP="009A5A70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Cây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là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một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cây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thuốc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quý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dạng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cây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cỏ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sống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lâu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năm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cây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cao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khoảng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30-80cm,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thân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màu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đỏ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nâu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đường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kính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0,5- 1,5cm. Thân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vuông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trên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các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gân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dọc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79BBDCC4" w14:textId="77777777" w:rsidR="009A5A70" w:rsidRPr="009A5A70" w:rsidRDefault="009A5A70" w:rsidP="009A5A70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Lá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kép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mọc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đối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thường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gồm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3-7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lá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chét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;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lá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chét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giữa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thường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lớn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hơn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mép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lá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chét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răng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cưa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tù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;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mặt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trên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lá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chét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màu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xanh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tro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lông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3711414A" w14:textId="77777777" w:rsidR="009A5A70" w:rsidRPr="009A5A70" w:rsidRDefault="009A5A70" w:rsidP="009A5A70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Hoa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mọc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thành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chùm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ở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đầu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cành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dài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10-15cm,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với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6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vòng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;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vòng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3-10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thông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thường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là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5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màu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đỏ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tím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nhạt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.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Tràng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2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môi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môi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trên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cong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hình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lưỡi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liềm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môi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dưới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xẻ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thùy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; 2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nhị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ở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môi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dưới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;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bầu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vòi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dài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2C0297EA" w14:textId="77777777" w:rsidR="009A5A70" w:rsidRPr="009A5A70" w:rsidRDefault="009A5A70" w:rsidP="009A5A70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Quả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nhỏ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dài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3mm,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rộng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1,5mm.</w:t>
      </w:r>
    </w:p>
    <w:p w14:paraId="7A8AB24A" w14:textId="77777777" w:rsidR="009A5A70" w:rsidRPr="009A5A70" w:rsidRDefault="009A5A70" w:rsidP="009A5A70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Mùa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từ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tháng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5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đến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tháng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8.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Mùa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quả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từ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tháng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6-9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hàng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năm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35E6A942" w14:textId="2CFED672" w:rsidR="009A5A70" w:rsidRPr="009A5A70" w:rsidRDefault="009A5A70" w:rsidP="009A5A7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2.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Phân</w:t>
      </w:r>
      <w:proofErr w:type="spellEnd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bố</w:t>
      </w:r>
      <w:proofErr w:type="spellEnd"/>
      <w:r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thu</w:t>
      </w:r>
      <w:proofErr w:type="spellEnd"/>
      <w:r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hái</w:t>
      </w:r>
      <w:proofErr w:type="spellEnd"/>
      <w:r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và</w:t>
      </w:r>
      <w:proofErr w:type="spellEnd"/>
      <w:r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chế</w:t>
      </w:r>
      <w:proofErr w:type="spellEnd"/>
      <w:r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biến</w:t>
      </w:r>
      <w:proofErr w:type="spellEnd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:</w:t>
      </w:r>
    </w:p>
    <w:p w14:paraId="6CF823DD" w14:textId="77777777" w:rsidR="009A5A70" w:rsidRDefault="009A5A70" w:rsidP="009A5A7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Cây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được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trồng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nhiều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ở Trung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quốc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như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: An Huy, Sơn Tây, Hà Bắc,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Tứ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Xuyên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Giang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Tô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mới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được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di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thực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vào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nước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ta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trồng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ở Tam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Đảo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04BBB3DF" w14:textId="40EEAF86" w:rsidR="009A5A70" w:rsidRPr="009A5A70" w:rsidRDefault="009A5A70" w:rsidP="009A5A7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14:ligatures w14:val="none"/>
        </w:r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t>Thu hoạch rễ vào mùa đông. Đào rể về rửa sạch đất, cắt bỏ cây và rễ con, phơi hoặc sấy khô.</w:t>
      </w:r>
    </w:p>
    <w:p w14:paraId="0684BBCA" w14:textId="77777777" w:rsidR="009A5A70" w:rsidRPr="009A5A70" w:rsidRDefault="009A5A70" w:rsidP="009A5A7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3. Bộ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phận</w:t>
      </w:r>
      <w:proofErr w:type="spellEnd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dùng</w:t>
      </w:r>
      <w:proofErr w:type="spellEnd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làm</w:t>
      </w:r>
      <w:proofErr w:type="spellEnd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thuốc</w:t>
      </w:r>
      <w:proofErr w:type="spellEnd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:</w:t>
      </w:r>
    </w:p>
    <w:p w14:paraId="2D24FA71" w14:textId="77777777" w:rsidR="009A5A70" w:rsidRPr="009A5A70" w:rsidRDefault="009A5A70" w:rsidP="009A5A70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Rễ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đã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phơi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hoặc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sấy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khô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(Salvia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mitiorrhiza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).</w:t>
      </w:r>
    </w:p>
    <w:p w14:paraId="7EA89484" w14:textId="77777777" w:rsidR="009A5A70" w:rsidRPr="009A5A70" w:rsidRDefault="009A5A70" w:rsidP="009A5A7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4.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Mô</w:t>
      </w:r>
      <w:proofErr w:type="spellEnd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tả</w:t>
      </w:r>
      <w:proofErr w:type="spellEnd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dược</w:t>
      </w:r>
      <w:proofErr w:type="spellEnd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liệu</w:t>
      </w:r>
      <w:proofErr w:type="spellEnd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:</w:t>
      </w:r>
    </w:p>
    <w:p w14:paraId="2456997F" w14:textId="77777777" w:rsidR="009A5A70" w:rsidRPr="009A5A70" w:rsidRDefault="009A5A70" w:rsidP="009A5A7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Rễ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ngắn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thô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đôi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ở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đầu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rễ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còn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sót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lại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gốc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của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thân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cây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.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Rễ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hình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trụ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dài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hơi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cong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queo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phân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nhánh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rễ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con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dạng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tua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nhỏ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;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dài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10-20 cm,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đường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kính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0,3-1 cm.</w:t>
      </w:r>
    </w:p>
    <w:p w14:paraId="294B5542" w14:textId="77777777" w:rsidR="009A5A70" w:rsidRPr="009A5A70" w:rsidRDefault="009A5A70" w:rsidP="009A5A7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Mặt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ngoài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màu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đỏ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nâu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hoặc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đỏ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nâu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tối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thô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vân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nhăn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dọc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.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Vỏ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rễ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già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bong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thường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màu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nâu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tía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.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Chất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cứng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giòn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mặt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bẻ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gẫy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không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chắc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vết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nứt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hoặc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hơi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phẳng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đặc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phần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vỏ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màu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đỏ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nâu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phần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gỗ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màu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xám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hoặc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màu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nâu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tía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với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bó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màu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trắng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xếp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theo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hình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xuyên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tâm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4A12A0B0" w14:textId="77777777" w:rsidR="009A5A70" w:rsidRPr="009A5A70" w:rsidRDefault="009A5A70" w:rsidP="009A5A7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5. Bào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chế</w:t>
      </w:r>
      <w:proofErr w:type="spellEnd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:</w:t>
      </w:r>
    </w:p>
    <w:p w14:paraId="47AB665D" w14:textId="77777777" w:rsidR="009A5A70" w:rsidRPr="009A5A70" w:rsidRDefault="009A5A70" w:rsidP="009A5A70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khô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loại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bỏ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tạp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chất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thân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sót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lại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rửa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sạch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ủ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mềm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thái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lát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dày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phơi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khô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để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dùng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1582E33E" w14:textId="77777777" w:rsidR="009A5A70" w:rsidRPr="009A5A70" w:rsidRDefault="009A5A70" w:rsidP="009A5A70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lastRenderedPageBreak/>
        <w:t>Tửu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(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Chế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rượu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):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Lấy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đã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thái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phiến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thêm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rượu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trộn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đều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dược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liệu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với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rượu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đậy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kín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để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1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giờ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cho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ngấm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hết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rượu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đem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sao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nhỏ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lửa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đến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khô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lấy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để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nguội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.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Cứ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10 kg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cần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1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lít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rượu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595472C0" w14:textId="77777777" w:rsidR="009A5A70" w:rsidRPr="009A5A70" w:rsidRDefault="009A5A70" w:rsidP="009A5A7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6. Thành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phần</w:t>
      </w:r>
      <w:proofErr w:type="spellEnd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hóa</w:t>
      </w:r>
      <w:proofErr w:type="spellEnd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học</w:t>
      </w:r>
      <w:proofErr w:type="spellEnd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:</w:t>
      </w:r>
    </w:p>
    <w:p w14:paraId="17C3168E" w14:textId="77777777" w:rsidR="009A5A70" w:rsidRDefault="009A5A70" w:rsidP="009A5A7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Các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dẫn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chất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nhóm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ceton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(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tansinon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I,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tansinon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II,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tansinon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gram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III )</w:t>
      </w:r>
      <w:proofErr w:type="gram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chất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tinh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thể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màu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cryptotanshinon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isocryptotanshinon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, methyl-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tanshinon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.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Ngoài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còn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acid lactic, phenol, vitamin E.</w:t>
      </w:r>
    </w:p>
    <w:p w14:paraId="2651C318" w14:textId="77777777" w:rsidR="009A5A70" w:rsidRDefault="009A5A70" w:rsidP="009A5A7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 xml:space="preserve">Các </w:t>
      </w:r>
      <w:proofErr w:type="spellStart"/>
      <w:r>
        <w:rPr>
          <w:rFonts w:ascii="Roboto" w:hAnsi="Roboto"/>
          <w:color w:val="333333"/>
          <w:sz w:val="23"/>
          <w:szCs w:val="23"/>
        </w:rPr>
        <w:t>hợp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chất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thân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dầu</w:t>
      </w:r>
      <w:proofErr w:type="spellEnd"/>
      <w:r>
        <w:rPr>
          <w:rFonts w:ascii="Roboto" w:hAnsi="Roboto"/>
          <w:color w:val="333333"/>
          <w:sz w:val="23"/>
          <w:szCs w:val="23"/>
        </w:rPr>
        <w:t>:</w:t>
      </w:r>
    </w:p>
    <w:p w14:paraId="29B62478" w14:textId="77777777" w:rsidR="009A5A70" w:rsidRDefault="009A5A70" w:rsidP="009A5A7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Fonts w:ascii="Roboto" w:hAnsi="Roboto"/>
          <w:color w:val="333333"/>
          <w:sz w:val="23"/>
          <w:szCs w:val="23"/>
        </w:rPr>
        <w:t>Hơn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30 </w:t>
      </w:r>
      <w:proofErr w:type="spellStart"/>
      <w:r>
        <w:rPr>
          <w:rFonts w:ascii="Roboto" w:hAnsi="Roboto"/>
          <w:color w:val="333333"/>
          <w:sz w:val="23"/>
          <w:szCs w:val="23"/>
        </w:rPr>
        <w:t>hợp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chất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diterpen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đã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được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phân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lập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và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nhận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dạng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từ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Đan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sâm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333333"/>
          <w:sz w:val="23"/>
          <w:szCs w:val="23"/>
        </w:rPr>
        <w:t>Hầu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hết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đều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là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các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hợp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chất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diterpen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chinon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dạng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Tanshinon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bao </w:t>
      </w:r>
      <w:proofErr w:type="spellStart"/>
      <w:r>
        <w:rPr>
          <w:rFonts w:ascii="Roboto" w:hAnsi="Roboto"/>
          <w:color w:val="333333"/>
          <w:sz w:val="23"/>
          <w:szCs w:val="23"/>
        </w:rPr>
        <w:t>gồm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Tanshinon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I, IIA, IIB, </w:t>
      </w:r>
      <w:proofErr w:type="spellStart"/>
      <w:r>
        <w:rPr>
          <w:rFonts w:ascii="Roboto" w:hAnsi="Roboto"/>
          <w:color w:val="333333"/>
          <w:sz w:val="23"/>
          <w:szCs w:val="23"/>
        </w:rPr>
        <w:t>cryptotanshinon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và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các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hợp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chất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liên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quan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khác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. Trong </w:t>
      </w:r>
      <w:proofErr w:type="spellStart"/>
      <w:r>
        <w:rPr>
          <w:rFonts w:ascii="Roboto" w:hAnsi="Roboto"/>
          <w:color w:val="333333"/>
          <w:sz w:val="23"/>
          <w:szCs w:val="23"/>
        </w:rPr>
        <w:t>số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này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Tanshinon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IIA </w:t>
      </w:r>
      <w:proofErr w:type="spellStart"/>
      <w:r>
        <w:rPr>
          <w:rFonts w:ascii="Roboto" w:hAnsi="Roboto"/>
          <w:color w:val="333333"/>
          <w:sz w:val="23"/>
          <w:szCs w:val="23"/>
        </w:rPr>
        <w:t>và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cryptotanshinon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được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nghiên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cứu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nhiều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nhất</w:t>
      </w:r>
      <w:proofErr w:type="spellEnd"/>
      <w:r>
        <w:rPr>
          <w:rFonts w:ascii="Roboto" w:hAnsi="Roboto"/>
          <w:color w:val="333333"/>
          <w:sz w:val="23"/>
          <w:szCs w:val="23"/>
        </w:rPr>
        <w:t>.</w:t>
      </w:r>
    </w:p>
    <w:p w14:paraId="4BA1E4A3" w14:textId="77777777" w:rsidR="009A5A70" w:rsidRDefault="009A5A70" w:rsidP="009A5A7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 xml:space="preserve">Các </w:t>
      </w:r>
      <w:proofErr w:type="spellStart"/>
      <w:r>
        <w:rPr>
          <w:rFonts w:ascii="Roboto" w:hAnsi="Roboto"/>
          <w:color w:val="333333"/>
          <w:sz w:val="23"/>
          <w:szCs w:val="23"/>
        </w:rPr>
        <w:t>hợp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chất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thân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nước</w:t>
      </w:r>
      <w:proofErr w:type="spellEnd"/>
      <w:r>
        <w:rPr>
          <w:rFonts w:ascii="Roboto" w:hAnsi="Roboto"/>
          <w:color w:val="333333"/>
          <w:sz w:val="23"/>
          <w:szCs w:val="23"/>
        </w:rPr>
        <w:t>:</w:t>
      </w:r>
    </w:p>
    <w:p w14:paraId="1CCD2146" w14:textId="77777777" w:rsidR="009A5A70" w:rsidRDefault="009A5A70" w:rsidP="009A5A7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 xml:space="preserve">Acid phenolic </w:t>
      </w:r>
      <w:proofErr w:type="spellStart"/>
      <w:r>
        <w:rPr>
          <w:rFonts w:ascii="Roboto" w:hAnsi="Roboto"/>
          <w:color w:val="333333"/>
          <w:sz w:val="23"/>
          <w:szCs w:val="23"/>
        </w:rPr>
        <w:t>là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thành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phần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chính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của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các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hợp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chất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thân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nước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từ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Đan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sâm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333333"/>
          <w:sz w:val="23"/>
          <w:szCs w:val="23"/>
        </w:rPr>
        <w:t>Đã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phân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lập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và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nhận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dạng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được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gramStart"/>
      <w:r>
        <w:rPr>
          <w:rFonts w:ascii="Roboto" w:hAnsi="Roboto"/>
          <w:color w:val="333333"/>
          <w:sz w:val="23"/>
          <w:szCs w:val="23"/>
        </w:rPr>
        <w:t>15  </w:t>
      </w:r>
      <w:proofErr w:type="spellStart"/>
      <w:r>
        <w:rPr>
          <w:rFonts w:ascii="Roboto" w:hAnsi="Roboto"/>
          <w:color w:val="333333"/>
          <w:sz w:val="23"/>
          <w:szCs w:val="23"/>
        </w:rPr>
        <w:t>hợp</w:t>
      </w:r>
      <w:proofErr w:type="spellEnd"/>
      <w:proofErr w:type="gram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chất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acid phenolic, bao </w:t>
      </w:r>
      <w:proofErr w:type="spellStart"/>
      <w:r>
        <w:rPr>
          <w:rFonts w:ascii="Roboto" w:hAnsi="Roboto"/>
          <w:color w:val="333333"/>
          <w:sz w:val="23"/>
          <w:szCs w:val="23"/>
        </w:rPr>
        <w:t>gồm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polyphenolic acid (acid salvianolic) </w:t>
      </w:r>
      <w:proofErr w:type="spellStart"/>
      <w:r>
        <w:rPr>
          <w:rFonts w:ascii="Roboto" w:hAnsi="Roboto"/>
          <w:color w:val="333333"/>
          <w:sz w:val="23"/>
          <w:szCs w:val="23"/>
        </w:rPr>
        <w:t>và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các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hợp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chất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liên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quan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(</w:t>
      </w:r>
      <w:proofErr w:type="spellStart"/>
      <w:r>
        <w:rPr>
          <w:rFonts w:ascii="Roboto" w:hAnsi="Roboto"/>
          <w:color w:val="333333"/>
          <w:sz w:val="23"/>
          <w:szCs w:val="23"/>
        </w:rPr>
        <w:t>danshensu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protocatechuic </w:t>
      </w:r>
      <w:proofErr w:type="spellStart"/>
      <w:r>
        <w:rPr>
          <w:rFonts w:ascii="Roboto" w:hAnsi="Roboto"/>
          <w:color w:val="333333"/>
          <w:sz w:val="23"/>
          <w:szCs w:val="23"/>
        </w:rPr>
        <w:t>aldehyd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và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protocatechuic acid).</w:t>
      </w:r>
    </w:p>
    <w:p w14:paraId="04824F07" w14:textId="77777777" w:rsidR="009A5A70" w:rsidRDefault="009A5A70" w:rsidP="009A5A7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 xml:space="preserve">Các </w:t>
      </w:r>
      <w:proofErr w:type="spellStart"/>
      <w:r>
        <w:rPr>
          <w:rFonts w:ascii="Roboto" w:hAnsi="Roboto"/>
          <w:color w:val="333333"/>
          <w:sz w:val="23"/>
          <w:szCs w:val="23"/>
        </w:rPr>
        <w:t>thành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phần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khác</w:t>
      </w:r>
      <w:proofErr w:type="spellEnd"/>
      <w:r>
        <w:rPr>
          <w:rFonts w:ascii="Roboto" w:hAnsi="Roboto"/>
          <w:color w:val="333333"/>
          <w:sz w:val="23"/>
          <w:szCs w:val="23"/>
        </w:rPr>
        <w:t>:</w:t>
      </w:r>
    </w:p>
    <w:p w14:paraId="7D2512F5" w14:textId="75D69CEC" w:rsidR="009A5A70" w:rsidRPr="009A5A70" w:rsidRDefault="009A5A70" w:rsidP="009A5A7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Fonts w:ascii="Roboto" w:hAnsi="Roboto"/>
          <w:color w:val="333333"/>
          <w:sz w:val="23"/>
          <w:szCs w:val="23"/>
        </w:rPr>
        <w:t>Ngoài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acid phenolic </w:t>
      </w:r>
      <w:proofErr w:type="spellStart"/>
      <w:r>
        <w:rPr>
          <w:rFonts w:ascii="Roboto" w:hAnsi="Roboto"/>
          <w:color w:val="333333"/>
          <w:sz w:val="23"/>
          <w:szCs w:val="23"/>
        </w:rPr>
        <w:t>và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các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hợp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chất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diterpen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333333"/>
          <w:sz w:val="23"/>
          <w:szCs w:val="23"/>
        </w:rPr>
        <w:t>còn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phân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lập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được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một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số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thành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phần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khác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như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: baicalin, β-sitosterol, </w:t>
      </w:r>
      <w:proofErr w:type="spellStart"/>
      <w:r>
        <w:rPr>
          <w:rFonts w:ascii="Roboto" w:hAnsi="Roboto"/>
          <w:color w:val="333333"/>
          <w:sz w:val="23"/>
          <w:szCs w:val="23"/>
        </w:rPr>
        <w:t>ursolic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acid </w:t>
      </w:r>
      <w:proofErr w:type="spellStart"/>
      <w:r>
        <w:rPr>
          <w:rFonts w:ascii="Roboto" w:hAnsi="Roboto"/>
          <w:color w:val="333333"/>
          <w:sz w:val="23"/>
          <w:szCs w:val="23"/>
        </w:rPr>
        <w:t>và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daucosterol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phân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lập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từ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dịch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chiết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cồn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; 5,3’-dihydroxy-7,4’-dimethoxy </w:t>
      </w:r>
      <w:proofErr w:type="spellStart"/>
      <w:r>
        <w:rPr>
          <w:rFonts w:ascii="Roboto" w:hAnsi="Roboto"/>
          <w:color w:val="333333"/>
          <w:sz w:val="23"/>
          <w:szCs w:val="23"/>
        </w:rPr>
        <w:t>flavanon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phân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lập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từ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dịch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</w:rPr>
        <w:t>chiết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ethyl </w:t>
      </w:r>
      <w:proofErr w:type="spellStart"/>
      <w:r>
        <w:rPr>
          <w:rFonts w:ascii="Roboto" w:hAnsi="Roboto"/>
          <w:color w:val="333333"/>
          <w:sz w:val="23"/>
          <w:szCs w:val="23"/>
        </w:rPr>
        <w:t>acetat</w:t>
      </w:r>
      <w:proofErr w:type="spellEnd"/>
      <w:r>
        <w:rPr>
          <w:rFonts w:ascii="Roboto" w:hAnsi="Roboto"/>
          <w:color w:val="333333"/>
          <w:sz w:val="23"/>
          <w:szCs w:val="23"/>
        </w:rPr>
        <w:t>.</w:t>
      </w:r>
    </w:p>
    <w:p w14:paraId="32450128" w14:textId="77777777" w:rsidR="009A5A70" w:rsidRPr="009A5A70" w:rsidRDefault="009A5A70" w:rsidP="009A5A7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7.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Tác</w:t>
      </w:r>
      <w:proofErr w:type="spellEnd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dụng</w:t>
      </w:r>
      <w:proofErr w:type="spellEnd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dược</w:t>
      </w:r>
      <w:proofErr w:type="spellEnd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lý</w:t>
      </w:r>
      <w:proofErr w:type="spellEnd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:</w:t>
      </w:r>
    </w:p>
    <w:p w14:paraId="1C4A1E85" w14:textId="77777777" w:rsidR="009A5A70" w:rsidRPr="009A5A70" w:rsidRDefault="009A5A70" w:rsidP="009A5A7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Tác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dụng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làm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giãn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động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vành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khiến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lưu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lượng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máu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của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động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vành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 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tăng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rõ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cải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thiện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chức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năng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tim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hạn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chế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nhồi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máu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cơ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tim.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Trên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thực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nghiệm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chuột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nhắt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hay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chuột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lớn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thuốc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đều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tác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dụng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tăng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hoặc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kéo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dài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tỷ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lệ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sống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trong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điều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kiện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thiếu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oxy.</w:t>
      </w:r>
    </w:p>
    <w:p w14:paraId="628196A0" w14:textId="77777777" w:rsidR="009A5A70" w:rsidRPr="009A5A70" w:rsidRDefault="009A5A70" w:rsidP="009A5A7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Tác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dụng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hạ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áp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:</w:t>
      </w:r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 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Trên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thực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nghiệm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thỏ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gây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xơ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mỡ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thuốc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tác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dụng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làm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giảm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triglicerit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của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gan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máu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207C6ED0" w14:textId="77777777" w:rsidR="009A5A70" w:rsidRPr="009A5A70" w:rsidRDefault="009A5A70" w:rsidP="009A5A7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Tác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dụng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kháng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khuẩn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gram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an</w:t>
      </w:r>
      <w:proofErr w:type="gram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thần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ức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chế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sự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phát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triển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của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tế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bào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ung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thư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trên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chuột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thực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nghiệm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60B3F09C" w14:textId="77777777" w:rsidR="009A5A70" w:rsidRPr="009A5A70" w:rsidRDefault="009A5A70" w:rsidP="009A5A7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8.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thuốc</w:t>
      </w:r>
      <w:proofErr w:type="spellEnd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val="en-US"/>
          <w14:ligatures w14:val="none"/>
        </w:rPr>
        <w:t>:</w:t>
      </w:r>
    </w:p>
    <w:p w14:paraId="0B54B987" w14:textId="77777777" w:rsidR="009A5A70" w:rsidRDefault="009A5A70" w:rsidP="009A5A7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Tính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:</w:t>
      </w:r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 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Ðắng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hơi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lạnh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không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độc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4C5E1EB9" w14:textId="77777777" w:rsidR="009A5A70" w:rsidRDefault="009A5A70" w:rsidP="009A5A7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Quy k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inh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:</w:t>
      </w:r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 Tâm,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tâm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bào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can</w:t>
      </w:r>
    </w:p>
    <w:p w14:paraId="03D99933" w14:textId="19E17A1F" w:rsidR="009A5A70" w:rsidRPr="009A5A70" w:rsidRDefault="009A5A70" w:rsidP="009A5A7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Công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năng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:</w:t>
      </w:r>
      <w:r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có tác dụng bổ huyết, hoạt huyết, tăng lưu thông máu, trục huyết ứ, kích thích ra kinh, tiêu sưng, giảm đau, thanh tâm, trừ phiền, làm đầu óc thanh thản.</w:t>
      </w:r>
    </w:p>
    <w:p w14:paraId="51CD7F44" w14:textId="77777777" w:rsidR="009A5A70" w:rsidRPr="009A5A70" w:rsidRDefault="009A5A70" w:rsidP="009A5A7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lastRenderedPageBreak/>
        <w:t>Tác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dụng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:</w:t>
      </w:r>
    </w:p>
    <w:p w14:paraId="5398284C" w14:textId="77777777" w:rsidR="009A5A70" w:rsidRPr="00444010" w:rsidRDefault="009A5A70" w:rsidP="0044401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Hoạt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hóa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ứ,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lương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tiêu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ung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dưỡng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an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thần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thanh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nhiệt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trừ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phiền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0F4EC839" w14:textId="77777777" w:rsidR="009A5A70" w:rsidRPr="00444010" w:rsidRDefault="009A5A70" w:rsidP="0044401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Sách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Danh y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biệt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lục</w:t>
      </w:r>
      <w:proofErr w:type="spellEnd"/>
      <w:proofErr w:type="gram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: ”</w:t>
      </w:r>
      <w:proofErr w:type="gram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Dưỡng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khử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tâm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phúc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kết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khí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yêu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tích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cường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(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cứng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cột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sống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),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cước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tý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trừ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phong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tà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lưu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nhiệt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lâu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lợi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”.</w:t>
      </w:r>
    </w:p>
    <w:p w14:paraId="5C63F9AA" w14:textId="77777777" w:rsidR="009A5A70" w:rsidRPr="00444010" w:rsidRDefault="009A5A70" w:rsidP="0044401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Sách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Nhật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hoa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tử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bản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thảo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Dưỡng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thần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định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chí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thông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lợi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quan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.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Trị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lãnh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nhiệt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lao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nhức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khớp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chân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tay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cử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động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khó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bài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nùng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chỉ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thống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sinh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cơ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trưởng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nhục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phá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ứ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bổ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tân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sinh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an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thai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tống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tử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thai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chỉ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băng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đới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hạ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điều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phụ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nhân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kinh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không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đều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tà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tâm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phiền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ác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sang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giới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tiễn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nhọt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độc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đơn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độc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đầu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mắt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đỏ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ôn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nhiệt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sinh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cuồng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”.</w:t>
      </w:r>
    </w:p>
    <w:p w14:paraId="0DCC062E" w14:textId="77777777" w:rsidR="00345889" w:rsidRPr="00444010" w:rsidRDefault="00345889" w:rsidP="0044401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là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một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thuốc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còn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dùng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trong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phạm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vi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nhân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dân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để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làm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thuốc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bổ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cho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phụ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nữ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phụ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nữ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chưa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chồng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da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ăn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thất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thường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tử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cung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xuất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kinh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nguyệt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không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đều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bụng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các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khớp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xương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sưng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.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Còn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dùng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chế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thuốc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xoa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bóp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 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Liều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dùng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6-12g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dưới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dạng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thuốc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6715CF67" w14:textId="77777777" w:rsidR="00345889" w:rsidRPr="00444010" w:rsidRDefault="00345889" w:rsidP="0044401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được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dùng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bệnh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tim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tâm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hư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phiền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nhiệt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hồi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hộp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khó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chịu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kinh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nguyệt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không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đều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bế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kinh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bụng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dưới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kết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hòn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cục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phong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thấp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các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khớp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sưng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thần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kinh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suy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nhược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nhức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đầu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mất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ngủ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chấn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thương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sai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khớp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mụn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độc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ghẻ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lở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.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Còn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dùng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da,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chảy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máu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tử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cung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kinh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nguyệt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nhiều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ít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đều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tác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dụng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vừa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tác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dụng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an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thai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vừa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cho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ra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thai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chết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mẩn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ngứa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.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dùng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8-15g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dạng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thuốc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.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Còn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dùng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chế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thuốc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xoa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bóp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3CF20A6F" w14:textId="5365D59E" w:rsidR="00345889" w:rsidRPr="00444010" w:rsidRDefault="00345889" w:rsidP="0044401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Trong y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học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cổ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truyền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Trung Quốc,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là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thuốc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tăng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cường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tuần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hoàn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máu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làm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hết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ứ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máu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rối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loạn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kinh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nguyệt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vô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kinh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kinh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nhói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ở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ngực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bụng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viêm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khớp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cấp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nhiễm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khuẩn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da,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bồn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chồn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mất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ngủ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chứng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to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gan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lách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thắt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ngực</w:t>
      </w:r>
      <w:proofErr w:type="spellEnd"/>
      <w:r w:rsidRP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. </w:t>
      </w:r>
    </w:p>
    <w:p w14:paraId="11A31624" w14:textId="77777777" w:rsidR="00444010" w:rsidRDefault="00444010" w:rsidP="009A5A7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</w:pPr>
    </w:p>
    <w:p w14:paraId="026DC920" w14:textId="742A30E7" w:rsidR="009A5A70" w:rsidRPr="009A5A70" w:rsidRDefault="009A5A70" w:rsidP="009A5A7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Cách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dùng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liều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lượng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: 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6 – 12g,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dạng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thuốc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48C98659" w14:textId="77777777" w:rsidR="009A5A70" w:rsidRPr="009A5A70" w:rsidRDefault="009A5A70" w:rsidP="009A5A7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Chỉ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định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phối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hợp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:</w:t>
      </w:r>
    </w:p>
    <w:p w14:paraId="7633E73D" w14:textId="77777777" w:rsidR="009A5A70" w:rsidRPr="009A5A70" w:rsidRDefault="009A5A70" w:rsidP="009A5A70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ứ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bên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trong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biểu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hiện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kinh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nguyệt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không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đều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mất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kinh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bụng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hoặc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bụng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sau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đẻ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.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Ðan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phối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hợp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với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ích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mẫu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Ðào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nhân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Hồng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Ðương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qui.</w:t>
      </w:r>
    </w:p>
    <w:p w14:paraId="403AF703" w14:textId="77777777" w:rsidR="009A5A70" w:rsidRPr="009A5A70" w:rsidRDefault="009A5A70" w:rsidP="009A5A70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Khí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ứ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trệ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biểu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hiện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vùng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tim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bụng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hoặc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vùng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thượng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.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Ðan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phối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hợp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với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Sa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nhân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Ðàn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hương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trong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bài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Ðan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ẩm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3122FEA4" w14:textId="77777777" w:rsidR="009A5A70" w:rsidRPr="009A5A70" w:rsidRDefault="009A5A70" w:rsidP="009A5A70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ứ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biểu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hiện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mỏi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toàn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thân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hoặc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khớp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.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Ðan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phối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hợp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với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Ðương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qui,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Xuyên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khung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Hồng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268F972C" w14:textId="77777777" w:rsidR="009A5A70" w:rsidRPr="009A5A70" w:rsidRDefault="009A5A70" w:rsidP="009A5A70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Mụn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nhọt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sưng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nề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.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Ðan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phối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hợp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với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Kim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ngân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Liên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kiều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Nhũ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hương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6DA7324C" w14:textId="77777777" w:rsidR="009A5A70" w:rsidRPr="009A5A70" w:rsidRDefault="009A5A70" w:rsidP="009A5A70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Bệnh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sốt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do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phong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tà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xâm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nhập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dinh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phận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biểu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hiện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sốt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cao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bứt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rứt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dát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sần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chất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lưỡi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đỏ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hoặc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đỏ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thẫm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rêu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lưỡi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ít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.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Ðan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phối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hợp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với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Sinh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địa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hoàng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Huyền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Trúc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diệp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42417A1B" w14:textId="77777777" w:rsidR="009A5A70" w:rsidRPr="009A5A70" w:rsidRDefault="009A5A70" w:rsidP="009A5A70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Dinh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bất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túc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kèm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theo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nội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nhiệt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biểu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hiện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hồi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hộp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đánh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trống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ngực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bứt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rứt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Mất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ngủ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.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Ðan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phối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hợp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với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Toan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táo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nhân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Dạ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giao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đằng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50C931AE" w14:textId="5651B476" w:rsidR="009A5A70" w:rsidRDefault="009A5A70" w:rsidP="00345889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b/>
          <w:bCs/>
          <w:color w:val="008000"/>
          <w:kern w:val="0"/>
          <w:sz w:val="23"/>
          <w:szCs w:val="23"/>
          <w:lang w:val="en-US"/>
          <w14:ligatures w14:val="none"/>
        </w:rPr>
        <w:t>Kiêng</w:t>
      </w:r>
      <w:proofErr w:type="spellEnd"/>
      <w:r w:rsidRPr="009A5A70">
        <w:rPr>
          <w:rFonts w:ascii="Roboto" w:eastAsia="Times New Roman" w:hAnsi="Roboto" w:cs="Times New Roman"/>
          <w:b/>
          <w:bCs/>
          <w:color w:val="008000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008000"/>
          <w:kern w:val="0"/>
          <w:sz w:val="23"/>
          <w:szCs w:val="23"/>
          <w:lang w:val="en-US"/>
          <w14:ligatures w14:val="none"/>
        </w:rPr>
        <w:t>kỵ</w:t>
      </w:r>
      <w:proofErr w:type="spellEnd"/>
      <w:r w:rsidR="00345889">
        <w:rPr>
          <w:rFonts w:ascii="Roboto" w:eastAsia="Times New Roman" w:hAnsi="Roboto" w:cs="Times New Roman"/>
          <w:b/>
          <w:bCs/>
          <w:color w:val="008000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Không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dùng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chung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với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Lê Lô</w:t>
      </w:r>
    </w:p>
    <w:p w14:paraId="53F070A1" w14:textId="168B8FFF" w:rsidR="00345889" w:rsidRPr="00345889" w:rsidRDefault="00444010" w:rsidP="00345889">
      <w:pPr>
        <w:rPr>
          <w:rFonts w:ascii="Roboto" w:eastAsia="Times New Roman" w:hAnsi="Roboto" w:cs="Times New Roman"/>
          <w:b/>
          <w:bCs/>
          <w:color w:val="333333"/>
          <w:kern w:val="0"/>
          <w:sz w:val="25"/>
          <w:szCs w:val="25"/>
          <w:lang w:val="en-US"/>
          <w14:ligatures w14:val="none"/>
        </w:rPr>
      </w:pPr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5"/>
          <w:szCs w:val="25"/>
          <w:lang w:val="en-US"/>
          <w14:ligatures w14:val="none"/>
        </w:rPr>
        <w:t>MINH CHỨNG KHOA HỌC</w:t>
      </w:r>
    </w:p>
    <w:p w14:paraId="4A1DC42D" w14:textId="77777777" w:rsidR="00345889" w:rsidRPr="00345889" w:rsidRDefault="00345889" w:rsidP="00345889">
      <w:pPr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</w:pPr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1.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Giãn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hoạt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cải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thiện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lưu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lượng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tuần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hoàn</w:t>
      </w:r>
      <w:proofErr w:type="spellEnd"/>
    </w:p>
    <w:p w14:paraId="72FBDD91" w14:textId="77777777" w:rsidR="00345889" w:rsidRPr="00345889" w:rsidRDefault="00345889" w:rsidP="00345889">
      <w:pPr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lastRenderedPageBreak/>
        <w:t xml:space="preserve">Theo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nghiên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cứu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của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các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nhà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khoa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học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tại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Đại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học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Hoshi, Tokyo, Nhật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Bản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hoạt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chất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Tanshinone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IIA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tác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dụng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làm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giãn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các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tiểu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động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mao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do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đó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giúp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cải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thiện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lưu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lượng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tuần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hoàn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giảm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tình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trạng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ứ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4370011B" w14:textId="77777777" w:rsidR="00345889" w:rsidRPr="00345889" w:rsidRDefault="00345889" w:rsidP="00345889">
      <w:pPr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Nhờ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tác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dụng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này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giúp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giảm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nhanh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các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triệu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chứng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ho,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phù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khó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thở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mệt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mỏi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thắt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ngực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do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bệnh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tim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đặc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biệt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là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suy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tim.</w:t>
      </w:r>
      <w:proofErr w:type="spellEnd"/>
    </w:p>
    <w:p w14:paraId="3AE74558" w14:textId="77777777" w:rsidR="00345889" w:rsidRPr="00345889" w:rsidRDefault="00345889" w:rsidP="00345889">
      <w:pPr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</w:pPr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2.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Ngăn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ngừa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xơ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vữa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chống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oxy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hóa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chống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viêm</w:t>
      </w:r>
      <w:proofErr w:type="spellEnd"/>
    </w:p>
    <w:p w14:paraId="4B5D5346" w14:textId="05CB1763" w:rsidR="00345889" w:rsidRPr="00345889" w:rsidRDefault="00345889" w:rsidP="00345889">
      <w:pPr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Nhiều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nghiên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cứu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thử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nghiệm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lâm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sàng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đã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chứng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minh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rằng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Tanshinone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IIA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ngăn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ngừa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xơ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vữa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cũng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như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tổn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thương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tim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cơ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tim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phì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đại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. Trong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xơ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vữa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động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Tanshinone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IIA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ức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chế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quá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trình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oxy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hóa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LDL, monocyte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bám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dính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vào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nội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mô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sự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di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trú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phát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triển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tế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bào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cơ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trơn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sự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tích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tụ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cholesterol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đại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thực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bào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biểu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hiện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cytokine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tiền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viêm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kết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tập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tiểu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cầu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do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đó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giúp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ngăn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ngừa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ổn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định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các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mảng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xơ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vữa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động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. Các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tác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dụng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bảo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vệ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tim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của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Tanshinone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IIA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chủ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yếu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liên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quan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đến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tác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dụng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chống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oxy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hóa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chống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viêm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. Khi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tiêm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dẫn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chất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tanshinon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II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natri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sulfonat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vào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động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vành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sẽ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làm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giảm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nhồi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máu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cơ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tim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cấp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tính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kích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thước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vùng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thiếu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máu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mất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hoặc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giảm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đáng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kể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56508024" w14:textId="4C117908" w:rsidR="00345889" w:rsidRPr="00345889" w:rsidRDefault="00345889" w:rsidP="00345889">
      <w:pPr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</w:pPr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3.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Tiêu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khối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(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cục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máu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đông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)</w:t>
      </w:r>
    </w:p>
    <w:p w14:paraId="5B9BF951" w14:textId="59D2C48C" w:rsidR="00345889" w:rsidRPr="00345889" w:rsidRDefault="00345889" w:rsidP="00345889">
      <w:pPr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Nghiên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cứu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tại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bệnh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viện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Đại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học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y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Ôn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Châu, Trung Quốc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cho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thấy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thể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sử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dụng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để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điều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trị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chống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đông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máu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với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cơ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chế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làm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phân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hủy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fibrin &amp;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chống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tập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kết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tiểu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cầu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. So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với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Heparin (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thuốc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chống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đông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máu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),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lợi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thế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an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toàn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với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ít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biến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chứng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chảy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máu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hơn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. Trong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nghiên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cứu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này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tỷ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lệ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chảy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máu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là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30%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trong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nhóm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Heparin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0%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trong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nhóm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09B87005" w14:textId="77777777" w:rsidR="00345889" w:rsidRPr="00345889" w:rsidRDefault="00345889" w:rsidP="00345889">
      <w:pPr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</w:pPr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4.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Chống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rối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loạn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nhịp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tim</w:t>
      </w:r>
      <w:proofErr w:type="spellEnd"/>
    </w:p>
    <w:p w14:paraId="4C7E0F8B" w14:textId="4C14ECF1" w:rsidR="00345889" w:rsidRPr="00345889" w:rsidRDefault="00345889" w:rsidP="00345889">
      <w:pPr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Các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nhà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khoa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học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cho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thấy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dẫn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chất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tanshinone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II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natri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sulfonat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trong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tác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dụng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điều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chỉnh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hoạt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động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của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các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kênh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ion,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cải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thiện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tình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trạng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quá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tải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ion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canxi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nội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bào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nhờ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đó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giúp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ổn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định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điện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thế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của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màng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tế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bào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làm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giảm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hoặc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ngăn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chặn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các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rối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loạn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nhịp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tim.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Với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tác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dụng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chiều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trên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toàn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hệ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thống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tim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hiện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nay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đã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được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ứng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dụng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bào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chế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dưới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rất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nhiều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loại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chế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phẩm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khác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nhau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để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bảo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vệ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trái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tim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–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cơ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quan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đích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mà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các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bệnh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tim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nhắm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tới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giúp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làm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chậm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tiến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triển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của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bệnh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tim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cải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thiện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chất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lượng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cuộc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sống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cho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người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bệnh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1B2730D9" w14:textId="6ACB5D0F" w:rsidR="00345889" w:rsidRPr="00345889" w:rsidRDefault="002076A7" w:rsidP="00345889">
      <w:pPr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</w:pPr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ĐƠN THUỐC CÓ ĐAN SÂM</w:t>
      </w:r>
    </w:p>
    <w:p w14:paraId="23767016" w14:textId="3D866112" w:rsidR="002076A7" w:rsidRPr="002076A7" w:rsidRDefault="002076A7" w:rsidP="002076A7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được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sử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dụng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rộng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rãi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hiệu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quả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trong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điều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kiện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trị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chứng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ứ </w:t>
      </w:r>
      <w:proofErr w:type="gram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(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máu</w:t>
      </w:r>
      <w:proofErr w:type="spellEnd"/>
      <w:proofErr w:type="gram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cục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bầm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tím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ban ứ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tụ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máu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lưu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thông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chậm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.)</w:t>
      </w:r>
    </w:p>
    <w:p w14:paraId="4B7E454A" w14:textId="248BD4FB" w:rsidR="00345889" w:rsidRPr="00345889" w:rsidRDefault="00345889" w:rsidP="00345889">
      <w:pPr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suy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nhược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cơ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thể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thiếu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máu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phụ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nữ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sau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đẻ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mất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máu</w:t>
      </w:r>
      <w:proofErr w:type="spellEnd"/>
      <w:r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8g;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huyền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địa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hoàng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thiên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môn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môn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10g;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phục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linh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viễn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chí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đương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quy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bá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tử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nhàn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toan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táo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nhân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8g;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ngũ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tử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cát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cánh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6g; chu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sa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0,6g.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thuốc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(chu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sa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gói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riêng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cùng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với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thuốc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đã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),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một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thang.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Hoặc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tán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bột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làm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viên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20g.</w:t>
      </w:r>
    </w:p>
    <w:p w14:paraId="39CB1BBD" w14:textId="40CC15CB" w:rsidR="00345889" w:rsidRPr="00345889" w:rsidRDefault="00345889" w:rsidP="00345889">
      <w:pPr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lastRenderedPageBreak/>
        <w:t>Bài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thuốc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bổ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(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Tư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can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bổ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thận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)</w:t>
      </w:r>
      <w:r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400g,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đương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quy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2000g,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hoài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sơn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ngọc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trúc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hà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thủ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ô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đỏ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400g,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đơn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bì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bạch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linh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môn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trạch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tả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200g,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thanh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bì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chỉ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thực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thù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nhục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200g. Các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thuốc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tán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proofErr w:type="gram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nhỏ,dùng</w:t>
      </w:r>
      <w:proofErr w:type="spellEnd"/>
      <w:proofErr w:type="gram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mật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ong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hoặc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siro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luyện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thành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viên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hoàn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nặng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5g,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4-6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viên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18464FF6" w14:textId="4D45BE98" w:rsidR="00345889" w:rsidRPr="00345889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viêm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khớp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cấp</w:t>
      </w:r>
      <w:proofErr w:type="spellEnd"/>
      <w:r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hy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thiêm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thảo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ké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đầu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ngựa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thổ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phục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linh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kim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ngân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20g,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kê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đằng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tỳ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giải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16g, ý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dĩ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cam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thảo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nam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12g.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 thang.</w:t>
      </w:r>
    </w:p>
    <w:p w14:paraId="5081E819" w14:textId="6B19ACD5" w:rsidR="002076A7" w:rsidRPr="009A5A70" w:rsidRDefault="002076A7" w:rsidP="0044401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Trị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bệnh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phụ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khoa,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điều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hòa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kinh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nguyệt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:</w:t>
      </w:r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 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tán</w:t>
      </w:r>
      <w:proofErr w:type="spellEnd"/>
      <w:r w:rsidRPr="009A5A7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r w:rsidR="00444010" w:rsidRPr="0044401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1)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20 – 40g,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tán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bột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mịn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lần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6 – 8g, chia 2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lần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trong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tác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dụng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điều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kinh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hoặc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sau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sinh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sản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dịch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không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ra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hết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.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với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rượu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nóng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hoặc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hòa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với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đường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mía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càng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tốt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.</w:t>
      </w:r>
      <w:r w:rsidR="00444010" w:rsidRPr="0044401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r w:rsidR="00444010" w:rsidRPr="00444010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  <w:t>2)</w:t>
      </w:r>
      <w:r w:rsidR="00444010" w:rsidRPr="0044401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15g,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Trạch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lan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Hương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phụ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8g,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.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Hoặc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dùng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Đương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qui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đều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15g,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Tiểu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hồi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8g,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tác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dụng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như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bài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tán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.</w:t>
      </w:r>
      <w:r w:rsidR="00444010" w:rsidRPr="0044401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r w:rsidR="00444010" w:rsidRPr="00444010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  <w:t>3)</w:t>
      </w:r>
      <w:r w:rsidR="00444010" w:rsidRPr="0044401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phối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hợp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với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Hồng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hoa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Đào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nhân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Ích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mẫu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thảo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trị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bụng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kinh</w:t>
      </w:r>
      <w:proofErr w:type="spellEnd"/>
    </w:p>
    <w:p w14:paraId="179FD68C" w14:textId="1EC060E0" w:rsidR="002076A7" w:rsidRPr="009A5A70" w:rsidRDefault="002076A7" w:rsidP="0044401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Trị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bụng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do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nguyên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nhân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khác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nhau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:</w:t>
      </w:r>
      <w:r w:rsidR="0044401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r w:rsidR="00444010" w:rsidRPr="00444010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1)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ẩm</w:t>
      </w:r>
      <w:proofErr w:type="spellEnd"/>
      <w:r w:rsidR="00444010" w:rsidRPr="0044401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(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Thời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phương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ca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quát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):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40g,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Đàn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hương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Sa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nhân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đều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6g,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trị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vùng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thượng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do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ứ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khí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trệ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.</w:t>
      </w:r>
      <w:r w:rsidR="00444010" w:rsidRPr="00444010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2)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 – 20g,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Xích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thược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8 -12g,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Nhũ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hương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Một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dược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Sa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nhân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đều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6 -10g,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trị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cơn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nhiều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gia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thêm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Diên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hồ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sách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áp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không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ổn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gia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thêm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Nhân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</w:p>
    <w:p w14:paraId="2F6A3C9C" w14:textId="262A836B" w:rsidR="002076A7" w:rsidRPr="009A5A70" w:rsidRDefault="002076A7" w:rsidP="002076A7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Trị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viêm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gan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cấp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:</w:t>
      </w:r>
      <w:r w:rsidR="0044401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Dùng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dịch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chiết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nhỏ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giọt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tĩnh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trị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104 ca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viêm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gan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cấp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tỷ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lệ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khỏi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81,7%,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tổng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số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kết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qua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đạt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98%.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Trên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lâm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sàng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thực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nghiệm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các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tác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giả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đều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phát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hiện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tác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dụng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làm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gan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nhỏ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lại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cải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thiện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tuần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hoàn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điều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tiết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tổ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chức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hồi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phục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giải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độc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kháng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virut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gram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( Báo</w:t>
      </w:r>
      <w:proofErr w:type="gram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cáo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của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Kiều Phúc Lương,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Thiểm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tây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Trung y 1980, 6:15).</w:t>
      </w:r>
    </w:p>
    <w:p w14:paraId="19A40B3C" w14:textId="543BD8F2" w:rsidR="002076A7" w:rsidRPr="009A5A70" w:rsidRDefault="002076A7" w:rsidP="002076A7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Trị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suy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thận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mạn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:</w:t>
      </w:r>
      <w:r w:rsidR="00444010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Dùng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dịch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chế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proofErr w:type="gram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(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thuốc</w:t>
      </w:r>
      <w:proofErr w:type="spellEnd"/>
      <w:proofErr w:type="gram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sống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3g/2ml)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lần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 – 20ml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gia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vào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dịch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gluco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5% – 500ml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nhỏ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giọt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tĩnh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lần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14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liền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.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Trị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48 ca,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đối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với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suy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thận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nhẹ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kết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quả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80%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suy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thận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vừa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62,5%,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suy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thận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nặng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65,5% </w:t>
      </w:r>
      <w:proofErr w:type="gram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( Trương</w:t>
      </w:r>
      <w:proofErr w:type="gram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kinh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Nhân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Báo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cáo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48 ca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suy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thận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trị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bằng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Thượng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hải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Trung y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dược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tạp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chí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1981,1:17).</w:t>
      </w:r>
    </w:p>
    <w:p w14:paraId="454FB91D" w14:textId="77777777" w:rsidR="002076A7" w:rsidRPr="009A5A70" w:rsidRDefault="002076A7" w:rsidP="002076A7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Trị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sốt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xuất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:</w:t>
      </w:r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 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Dịch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lần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2ml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lần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gram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(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tương</w:t>
      </w:r>
      <w:proofErr w:type="spellEnd"/>
      <w:proofErr w:type="gram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đương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thuốc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sống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80g).</w:t>
      </w:r>
    </w:p>
    <w:p w14:paraId="4D3870EF" w14:textId="40425918" w:rsidR="002076A7" w:rsidRPr="009A5A70" w:rsidRDefault="002076A7" w:rsidP="002076A7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Trị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ho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gà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biến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chứng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não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:</w:t>
      </w:r>
      <w:r w:rsidR="0044401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Chích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tĩnh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dịch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ống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2ml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2g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chích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 – 2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ống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.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Dùng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trị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28 ca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hết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co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giật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ngay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trong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đầu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10 ca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cơn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ho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giảm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nửa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5 ca ho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giảm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7 ca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không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kết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quả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gram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(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Tiết</w:t>
      </w:r>
      <w:proofErr w:type="spellEnd"/>
      <w:proofErr w:type="gram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nguyên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Khôi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báo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cáo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trị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28 ca ho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gà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biến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chứng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não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bằng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dịch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báo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Y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dược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Giang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tây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1978,1:30).</w:t>
      </w:r>
    </w:p>
    <w:p w14:paraId="1032A764" w14:textId="3955B94B" w:rsidR="002076A7" w:rsidRPr="009A5A70" w:rsidRDefault="002076A7" w:rsidP="002076A7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Trị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bệnh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vành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:</w:t>
      </w:r>
      <w:r w:rsidR="0044401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Dùng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thư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tâm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phiến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gram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(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proofErr w:type="gram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3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lần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lần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viên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tương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đương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thuốc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sống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60g)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trị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bệnh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vành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323 ca,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tỷ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lệ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triệu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chứng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lâm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sàng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cải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thiện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80,9%,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điện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tâm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đồ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cải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thiện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57,3%,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trong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đó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thiếu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máu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vành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được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cải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thiện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tốt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hơn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nhồi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máu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cơ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tim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đối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với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một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số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bệnh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nhân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thuốc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tác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dụng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hạ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cholesterol (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theo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sách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Bệnh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tim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xuất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bản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1974)</w:t>
      </w:r>
    </w:p>
    <w:p w14:paraId="43E42A29" w14:textId="28B23C80" w:rsidR="002076A7" w:rsidRPr="00444010" w:rsidRDefault="002076A7" w:rsidP="00444010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Trị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xơ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cứng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bì</w:t>
      </w:r>
      <w:proofErr w:type="spellEnd"/>
      <w:r w:rsidRPr="009A5A70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:</w:t>
      </w:r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 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Tần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vạn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Chương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dùng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dịch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nhỏ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giọt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tĩnh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trị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 ca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xơ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cứng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bì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kết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quả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tốt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37,6%,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khá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31,2%,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tỷ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lệ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kết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quả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là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68,8%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thời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gian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điều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trị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trung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bình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là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43,3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gram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(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Tạp</w:t>
      </w:r>
      <w:proofErr w:type="spellEnd"/>
      <w:proofErr w:type="gram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chí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Tân y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dược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học</w:t>
      </w:r>
      <w:proofErr w:type="spellEnd"/>
      <w:r w:rsidRPr="009A5A70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).</w:t>
      </w:r>
    </w:p>
    <w:p w14:paraId="2AFB4855" w14:textId="44EC9A31" w:rsidR="00345889" w:rsidRPr="002076A7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lastRenderedPageBreak/>
        <w:t>Chữa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viêm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khớp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cấp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kèm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theo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tổn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thương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ở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tim</w:t>
      </w:r>
      <w:proofErr w:type="spellEnd"/>
      <w:r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r w:rsidR="002076A7"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1)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</w:t>
      </w:r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an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12g;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kim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ngân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hoa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ké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đầu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ngựa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thổ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phục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linh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đảng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ý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dĩ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20g;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bạch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truật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kê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đằng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tỳ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giải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16g.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một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thang.</w:t>
      </w:r>
      <w:r w:rsidR="002076A7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2)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kim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ngân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hoa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20g,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đảng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hoàng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kỳ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bạch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truật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16g;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đương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quy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long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nhãn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liên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kiều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hoàng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cầm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hoàng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bá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12g;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táo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nhân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phục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linh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8g;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mộc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hương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viễn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chí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6g.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một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thang.</w:t>
      </w:r>
    </w:p>
    <w:p w14:paraId="0512AE3D" w14:textId="77777777" w:rsidR="00345889" w:rsidRPr="00345889" w:rsidRDefault="00345889" w:rsidP="00345889">
      <w:pPr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Khi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có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loạn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nhịp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:</w:t>
      </w:r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16g,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sinh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địa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kim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ngân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20g;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đảng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16g,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chích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cam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thảo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a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giao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môn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hạt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vừng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đại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táo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liên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kiều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12g;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quế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chi 6g,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gừng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sống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4g.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một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thang.</w:t>
      </w:r>
    </w:p>
    <w:p w14:paraId="1024F5BE" w14:textId="6B1292A1" w:rsidR="00345889" w:rsidRPr="00345889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tức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ở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ngực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nhói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vùng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tim</w:t>
      </w:r>
      <w:proofErr w:type="spellEnd"/>
      <w:r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1)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32g,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xuyên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khung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trầm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hương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uất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kim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20g;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hồng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hoa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16g,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xích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thược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hương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phụ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chế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hẹ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qua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lâu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12g;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đương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quy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vĩ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10g.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một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thang.</w:t>
      </w:r>
      <w: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2)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32g,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xích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thược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xuyên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khung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hoàng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kỳ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hồng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hoa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uất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kim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20g;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đảng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toàn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đương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quy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trầm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hương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16g;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môn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hương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phụ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12g.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một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thang.</w:t>
      </w:r>
    </w:p>
    <w:p w14:paraId="15E55A7F" w14:textId="054CEDE7" w:rsidR="00345889" w:rsidRPr="00345889" w:rsidRDefault="00345889" w:rsidP="00345889">
      <w:pPr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thấp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khớp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mạn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thể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nhiệt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sốt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sưng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đỏ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cốt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toái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bổ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thạch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cao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kê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đằng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địa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hoàng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rau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má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uy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linh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tiên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hy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thiêm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khương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hoạt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độc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hoạt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thiên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hoa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phấn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thổ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phục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linh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bạch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chỉ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nam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8g, cam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thảo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4g.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một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thang.</w:t>
      </w:r>
    </w:p>
    <w:p w14:paraId="37397294" w14:textId="636CE612" w:rsidR="00345889" w:rsidRPr="00345889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thấp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khớp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mạn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thể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hàn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nhức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các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khớp</w:t>
      </w:r>
      <w:proofErr w:type="spellEnd"/>
      <w:r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đảng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20g,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hoài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sơn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16g; u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chát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chìu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kê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đằng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thục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địa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xích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thược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thổ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phục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linh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thiên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niên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kiện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độc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hoạt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khương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hoạt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tang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ký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sinh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đỗ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trọng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12g;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ngưu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tất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10g,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nhục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quê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8g.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66BF5E5B" w14:textId="60A3CA1B" w:rsidR="00345889" w:rsidRPr="002076A7" w:rsidRDefault="00345889" w:rsidP="00345889">
      <w:pPr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suy</w:t>
      </w:r>
      <w:proofErr w:type="spellEnd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tim</w:t>
      </w:r>
      <w:proofErr w:type="spellEnd"/>
      <w:r w:rsid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16g,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đảng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20g,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bạch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truật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ý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dĩ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xuyên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khung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ngưu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tất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trạch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tả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mã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đề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mộc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thông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16g.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một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thang.</w:t>
      </w:r>
    </w:p>
    <w:p w14:paraId="593C5090" w14:textId="3B7F33AC" w:rsidR="00345889" w:rsidRPr="002076A7" w:rsidRDefault="00345889" w:rsidP="00345889">
      <w:pPr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suy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tim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thể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tâm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dương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hư</w:t>
      </w:r>
      <w:proofErr w:type="spellEnd"/>
      <w:r w:rsid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16g,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ngưu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tất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16g, ý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dĩ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16g,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phụ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tử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chế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bạch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truật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trạch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tả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12g, can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khương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6g,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nhục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quế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4g.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345889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4428BD59" w14:textId="04A67936" w:rsidR="00345889" w:rsidRPr="002076A7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Trị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suy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tim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thể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âm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dương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khí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đều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hư</w:t>
      </w:r>
      <w:proofErr w:type="spellEnd"/>
      <w:r w:rsid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16g, long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cốt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hoàng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kỳ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phụ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tử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chế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ngũ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tử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môn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đương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quy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trạch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tả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xa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tiền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nhân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hồng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hoa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đào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nhân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6g.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2E5A6823" w14:textId="66796CD7" w:rsidR="00345889" w:rsidRPr="002076A7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tim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hồi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hộp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chóng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mặt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nhức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đầu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hoa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mắt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, ù tai</w:t>
      </w:r>
      <w:r w:rsid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sa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thiên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môn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môn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thục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địa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long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nhãn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đảng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toan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táo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nhân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bá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tử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nhân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viễn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chí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ngũ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tử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6g.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5F140BD9" w14:textId="09DB5609" w:rsidR="00345889" w:rsidRPr="002076A7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viêm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gan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mạn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tính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sưng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gan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vùng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gan</w:t>
      </w:r>
      <w:proofErr w:type="spellEnd"/>
      <w:r w:rsid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20g,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nọc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sởi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20g.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thay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nước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trong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70FBCF8D" w14:textId="408552A3" w:rsidR="00345889" w:rsidRPr="002076A7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thần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kinh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suy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nhược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nhức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đầu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mất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ngủ</w:t>
      </w:r>
      <w:proofErr w:type="spellEnd"/>
      <w:r w:rsid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1)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bạch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thược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đại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táo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hạt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muồng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sao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môn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ngưu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tất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huyền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16g;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dành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dành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toan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táo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nhân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8g.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một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thang.</w:t>
      </w:r>
      <w:r w:rsid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r w:rsidR="002076A7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  <w:t>2)</w:t>
      </w:r>
      <w:r w:rsidR="002076A7" w:rsidRPr="002076A7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liên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táo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nhân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sao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quả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trắc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bá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viễn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chí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4g.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một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thang.</w:t>
      </w:r>
    </w:p>
    <w:p w14:paraId="56EA008F" w14:textId="573796AD" w:rsidR="00345889" w:rsidRPr="002076A7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lastRenderedPageBreak/>
        <w:t>Chữa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xơ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gan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giai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đoạn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đầu</w:t>
      </w:r>
      <w:proofErr w:type="spellEnd"/>
      <w:r w:rsid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nhân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trần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20g, ý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dĩ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bạch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truật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12g;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bạch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linh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bạch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thược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sài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hồ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hoàng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kỳ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10g;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ngũ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gia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bì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chi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tử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8g;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gừng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đại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phúc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bì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cam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thảo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đại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táo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6g.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 thang.</w:t>
      </w:r>
    </w:p>
    <w:p w14:paraId="32324EEF" w14:textId="65B977B6" w:rsidR="00345889" w:rsidRPr="002076A7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động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kinh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(Hà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sa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hoàn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thang)</w:t>
      </w:r>
      <w:r w:rsid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8g;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đảng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bạch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truật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kỷ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tử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hà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thủ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ô,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12g;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bột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rau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thai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phục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linh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viên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chí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8g;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trần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bì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cam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thảo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6g.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Làm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thành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viên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hoặc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0CA3F84A" w14:textId="4AF4AF6C" w:rsidR="00345889" w:rsidRPr="002076A7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di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chứng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viêm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não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Nhật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Bản</w:t>
      </w:r>
      <w:proofErr w:type="spellEnd"/>
      <w:r w:rsid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quyết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minh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tử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sao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16g;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sinh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địa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huyền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môn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đơn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bì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ngưu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tất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bạch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thược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12g;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câu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đằng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liên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lá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bọ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mẩy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hoàng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bá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8g.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79D0E17B" w14:textId="3F1ADD9C" w:rsidR="00345889" w:rsidRPr="002076A7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dây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thần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kinh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liên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sườn</w:t>
      </w:r>
      <w:proofErr w:type="spellEnd"/>
      <w:r w:rsid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bạch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truật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bạch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thược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bạch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linh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uất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kim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sài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hồ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thanh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bì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8g;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bạc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hà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hương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phụ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cam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thảo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6g;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gừng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4g.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 thang.</w:t>
      </w:r>
    </w:p>
    <w:p w14:paraId="2083BEB5" w14:textId="14745ABD" w:rsidR="00345889" w:rsidRPr="002076A7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đinh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râu</w:t>
      </w:r>
      <w:proofErr w:type="spellEnd"/>
      <w:r w:rsid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kim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ngân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bồ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công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anh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thạch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cao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40g,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huyền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20g,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tạo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giấc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thích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sinh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địa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12g.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41E19B0B" w14:textId="146D5B65" w:rsidR="00345889" w:rsidRPr="002076A7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chảy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máu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dưới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da,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chảy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máu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mũi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ỉa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ra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máu</w:t>
      </w:r>
      <w:proofErr w:type="spellEnd"/>
      <w:r w:rsid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mao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can 40g,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sinh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địa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huyền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kim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ngân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16g;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xích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thược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bạch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thược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liên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kiều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ích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mẫu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đơn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bì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12g;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hồng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hoa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4g.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0DBCBDEA" w14:textId="467149BF" w:rsidR="00345889" w:rsidRPr="002076A7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Viêm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tắc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động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chi</w:t>
      </w:r>
      <w:r w:rsid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hoàng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kỳ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20g,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đương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quy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vĩ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16g;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xích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thược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quế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chi,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bạch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chỉ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nghệ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nhũ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hương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một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dược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hồng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hoa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đào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nhân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tô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mộc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12g.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4D8790CF" w14:textId="546B28EC" w:rsidR="00345889" w:rsidRPr="002076A7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Thang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tư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âm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hoạt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sinh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địa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huyền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quyết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minh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tử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sao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ngưu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tất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16g;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đơn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bì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xích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thược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môn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giác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mộc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thông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12g;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hoàng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cầm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chi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tử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10g; cam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thảo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dây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8g.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5488C709" w14:textId="6124D4F9" w:rsidR="00345889" w:rsidRPr="002076A7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kinh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nguyệt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mau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và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nhiều</w:t>
      </w:r>
      <w:proofErr w:type="spellEnd"/>
      <w:r w:rsid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ích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mẫu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sinh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địa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cỏ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nhọ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nồi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tươi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20g,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xuyên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khung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ngưu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tất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địa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cốt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bì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huyền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8g.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0FDB8601" w14:textId="796459B3" w:rsidR="00345889" w:rsidRPr="002076A7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kinh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nguyệt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không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đều</w:t>
      </w:r>
      <w:proofErr w:type="spellEnd"/>
      <w:r w:rsid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thục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địa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hoài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sơn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sài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hồ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bạch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thược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12g;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sơn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thù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trạch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tả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phục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linh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bì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8g.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 thang.</w:t>
      </w:r>
    </w:p>
    <w:p w14:paraId="54490F2F" w14:textId="7C2008BA" w:rsidR="00345889" w:rsidRPr="002076A7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đau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kinh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bế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kinh</w:t>
      </w:r>
      <w:proofErr w:type="spellEnd"/>
      <w:r w:rsid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đương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quy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sinh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địa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10g;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hương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phụ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bạch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thược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xuyên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khung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6g.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 thang.</w:t>
      </w:r>
    </w:p>
    <w:p w14:paraId="57CDFD91" w14:textId="688A0A68" w:rsidR="00345889" w:rsidRPr="002076A7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mất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kinh</w:t>
      </w:r>
      <w:proofErr w:type="spellEnd"/>
      <w:r w:rsid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sâm 8g;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hoàng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kỳ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bạch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truật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đảng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12g;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đương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quy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sài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hồ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thăng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ma,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bạch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thược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ngưu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tất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8g;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trần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bì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6g; cam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thảo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4g.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74732374" w14:textId="4220F0C3" w:rsidR="00345889" w:rsidRPr="002076A7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băng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tích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tử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cung</w:t>
      </w:r>
      <w:proofErr w:type="spellEnd"/>
      <w:r w:rsid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đương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quy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16g;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nhũ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hương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một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dược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bổ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hoàng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thán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ngũ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linh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chi,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12g.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610539CE" w14:textId="457F34F1" w:rsidR="00345889" w:rsidRPr="002076A7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sốt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xuất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đơn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bì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xích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thược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sinh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địa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huyền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mạch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môn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hột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muồng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sao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ngưu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tất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tri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mẫu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hoàng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bá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cỏ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nhọ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nồi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trắc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bá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sao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huyết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dụ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10 – 16g.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ngày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 thang.</w:t>
      </w:r>
    </w:p>
    <w:p w14:paraId="6018B7E3" w14:textId="3924D538" w:rsidR="00345889" w:rsidRPr="002076A7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lastRenderedPageBreak/>
        <w:t>Chữa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u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xơ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tuyến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vú</w:t>
      </w:r>
      <w:proofErr w:type="spellEnd"/>
      <w:r w:rsid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toàn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quy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xích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thược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lá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quất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hồng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hoa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huyền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hồ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sài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hồ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đào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nhân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hương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phụ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chế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xuyên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luyện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tử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12g.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0B5B103B" w14:textId="2B7FDA15" w:rsidR="00345889" w:rsidRPr="002076A7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viêm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tuyến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vú</w:t>
      </w:r>
      <w:proofErr w:type="spellEnd"/>
      <w:r w:rsid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bồ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công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anh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100g,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sài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đất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40g,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huyền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mộc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thông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xa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tiền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thông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thảo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mỗi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vị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16g;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xuyên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khung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12g,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tạo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giác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thích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8g.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Sắc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uống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78D94F79" w14:textId="35CE869A" w:rsidR="00345889" w:rsidRPr="002076A7" w:rsidRDefault="00345889" w:rsidP="00345889">
      <w:pPr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Chữa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phong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nhiệt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ghẻ</w:t>
      </w:r>
      <w:proofErr w:type="spellEnd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>lở</w:t>
      </w:r>
      <w:proofErr w:type="spellEnd"/>
      <w:r w:rsidR="002076A7">
        <w:rPr>
          <w:rFonts w:ascii="Roboto" w:eastAsia="Times New Roman" w:hAnsi="Roboto" w:cs="Times New Roman"/>
          <w:b/>
          <w:b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Đan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20g,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thổ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sâm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16g,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sà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sàng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(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hạt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) 16g.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Nấu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nước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để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rửa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khi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còn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nóng</w:t>
      </w:r>
      <w:proofErr w:type="spellEnd"/>
      <w:r w:rsidRPr="002076A7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.</w:t>
      </w:r>
    </w:p>
    <w:p w14:paraId="4426A62C" w14:textId="04C0F08F" w:rsidR="009A5A70" w:rsidRPr="009A5A70" w:rsidRDefault="009A5A70" w:rsidP="009A5A70">
      <w:pPr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</w:pP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Nguồn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Tổng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hợp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>từ</w:t>
      </w:r>
      <w:proofErr w:type="spellEnd"/>
      <w:r w:rsidRPr="00345889">
        <w:rPr>
          <w:rFonts w:ascii="Roboto" w:eastAsia="Times New Roman" w:hAnsi="Roboto" w:cs="Times New Roman"/>
          <w:i/>
          <w:iCs/>
          <w:color w:val="333333"/>
          <w:kern w:val="0"/>
          <w:sz w:val="23"/>
          <w:szCs w:val="23"/>
          <w:lang w:val="en-US"/>
          <w14:ligatures w14:val="none"/>
        </w:rPr>
        <w:t xml:space="preserve"> Tracuuduoclieu.vn </w:t>
      </w:r>
    </w:p>
    <w:p w14:paraId="3C23E13F" w14:textId="77777777" w:rsidR="009A5A70" w:rsidRPr="009A5A70" w:rsidRDefault="009A5A70">
      <w:pPr>
        <w:rPr>
          <w:lang w:val="en-US"/>
        </w:rPr>
      </w:pPr>
    </w:p>
    <w:sectPr w:rsidR="009A5A70" w:rsidRPr="009A5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27D1"/>
    <w:multiLevelType w:val="multilevel"/>
    <w:tmpl w:val="627A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C1B06"/>
    <w:multiLevelType w:val="multilevel"/>
    <w:tmpl w:val="B3AC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C7D5C"/>
    <w:multiLevelType w:val="hybridMultilevel"/>
    <w:tmpl w:val="1EEE0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F7C60"/>
    <w:multiLevelType w:val="multilevel"/>
    <w:tmpl w:val="6774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1636E"/>
    <w:multiLevelType w:val="multilevel"/>
    <w:tmpl w:val="76B6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26B04"/>
    <w:multiLevelType w:val="multilevel"/>
    <w:tmpl w:val="7E1E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C26D1"/>
    <w:multiLevelType w:val="multilevel"/>
    <w:tmpl w:val="B772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928BE"/>
    <w:multiLevelType w:val="multilevel"/>
    <w:tmpl w:val="8AA0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C5B02"/>
    <w:multiLevelType w:val="multilevel"/>
    <w:tmpl w:val="7048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F77C8"/>
    <w:multiLevelType w:val="multilevel"/>
    <w:tmpl w:val="E694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31274D"/>
    <w:multiLevelType w:val="multilevel"/>
    <w:tmpl w:val="E744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8148FD"/>
    <w:multiLevelType w:val="hybridMultilevel"/>
    <w:tmpl w:val="C1D8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530506">
    <w:abstractNumId w:val="0"/>
  </w:num>
  <w:num w:numId="2" w16cid:durableId="435439752">
    <w:abstractNumId w:val="8"/>
  </w:num>
  <w:num w:numId="3" w16cid:durableId="595938551">
    <w:abstractNumId w:val="5"/>
  </w:num>
  <w:num w:numId="4" w16cid:durableId="1679771843">
    <w:abstractNumId w:val="7"/>
  </w:num>
  <w:num w:numId="5" w16cid:durableId="925844403">
    <w:abstractNumId w:val="1"/>
  </w:num>
  <w:num w:numId="6" w16cid:durableId="840237698">
    <w:abstractNumId w:val="9"/>
  </w:num>
  <w:num w:numId="7" w16cid:durableId="513687457">
    <w:abstractNumId w:val="6"/>
  </w:num>
  <w:num w:numId="8" w16cid:durableId="331566878">
    <w:abstractNumId w:val="3"/>
  </w:num>
  <w:num w:numId="9" w16cid:durableId="300770020">
    <w:abstractNumId w:val="10"/>
  </w:num>
  <w:num w:numId="10" w16cid:durableId="1167868886">
    <w:abstractNumId w:val="4"/>
  </w:num>
  <w:num w:numId="11" w16cid:durableId="852458477">
    <w:abstractNumId w:val="11"/>
  </w:num>
  <w:num w:numId="12" w16cid:durableId="995764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70"/>
    <w:rsid w:val="002076A7"/>
    <w:rsid w:val="00345889"/>
    <w:rsid w:val="00366F11"/>
    <w:rsid w:val="003F0F1D"/>
    <w:rsid w:val="00444010"/>
    <w:rsid w:val="009A5A70"/>
    <w:rsid w:val="00D0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2C35"/>
  <w15:chartTrackingRefBased/>
  <w15:docId w15:val="{6D347E2B-3B8E-4A2C-BECA-88B5E1D6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5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9A5A70"/>
    <w:rPr>
      <w:b/>
      <w:bCs/>
    </w:rPr>
  </w:style>
  <w:style w:type="character" w:styleId="Emphasis">
    <w:name w:val="Emphasis"/>
    <w:basedOn w:val="DefaultParagraphFont"/>
    <w:uiPriority w:val="20"/>
    <w:qFormat/>
    <w:rsid w:val="009A5A70"/>
    <w:rPr>
      <w:i/>
      <w:iCs/>
    </w:rPr>
  </w:style>
  <w:style w:type="paragraph" w:styleId="ListParagraph">
    <w:name w:val="List Paragraph"/>
    <w:basedOn w:val="Normal"/>
    <w:uiPriority w:val="34"/>
    <w:qFormat/>
    <w:rsid w:val="00444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2644</Words>
  <Characters>15075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NHIEN HUYNH PHAM HIEN</dc:creator>
  <cp:keywords/>
  <dc:description/>
  <cp:lastModifiedBy>NHIEN HUYNH PHAM HIEN</cp:lastModifiedBy>
  <cp:revision>1</cp:revision>
  <dcterms:created xsi:type="dcterms:W3CDTF">2023-12-26T02:46:00Z</dcterms:created>
  <dcterms:modified xsi:type="dcterms:W3CDTF">2023-12-26T03:24:00Z</dcterms:modified>
</cp:coreProperties>
</file>