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ĐỒ ÁN CƠ SỞ</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0"/>
          <w:szCs w:val="44"/>
        </w:rPr>
        <w:t>Thiết kế và xây dựng website bán cà phê DẤU VỊ</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spacing w:after="0"/>
              <w:jc w:val="center"/>
              <w:rPr>
                <w:rFonts w:ascii="Times New Roman" w:hAnsi="Times New Roman" w:eastAsia="Times New Roman" w:cs="Times New Roman"/>
              </w:rPr>
            </w:pPr>
            <w:bookmarkStart w:id="0" w:name="_Toc200468675"/>
            <w:r>
              <w:rPr>
                <w:rFonts w:ascii="Times New Roman" w:hAnsi="Times New Roman" w:eastAsia="Times New Roman" w:cs="Times New Roman"/>
              </w:rPr>
              <w:t xml:space="preserve">    Trường Đại học Nguyễn Tất Thành </w:t>
            </w:r>
          </w:p>
          <w:p w14:paraId="2B8F5CF9">
            <w:pPr>
              <w:spacing w:after="0"/>
              <w:jc w:val="center"/>
              <w:rPr>
                <w:rFonts w:ascii="Times New Roman" w:hAnsi="Times New Roman" w:eastAsia="Times New Roman" w:cs="Times New Roman"/>
                <w:b/>
              </w:rPr>
            </w:pPr>
            <w:r>
              <w:rPr>
                <w:rFonts w:ascii="Times New Roman" w:hAnsi="Times New Roman" w:eastAsia="Times New Roman" w:cs="Times New Roman"/>
                <w:b/>
              </w:rPr>
              <w:t xml:space="preserve">    Khoa Công Nghệ Thông Tin</w:t>
            </w:r>
          </w:p>
          <w:p w14:paraId="1ABBFA97">
            <w:pPr>
              <w:tabs>
                <w:tab w:val="left" w:pos="6480"/>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3EA8FC6F">
            <w:pPr>
              <w:tabs>
                <w:tab w:val="left" w:pos="1692"/>
              </w:tabs>
              <w:spacing w:after="0"/>
              <w:jc w:val="center"/>
              <w:rPr>
                <w:rFonts w:ascii="Times New Roman" w:hAnsi="Times New Roman" w:eastAsia="Times New Roman" w:cs="Times New Roman"/>
              </w:rPr>
            </w:pPr>
            <w:r>
              <w:rPr>
                <w:rFonts w:ascii="Times New Roman" w:hAnsi="Times New Roman" w:eastAsia="Times New Roman" w:cs="Times New Roman"/>
              </w:rPr>
              <w:t>CỘNG HÒA XÃ HỘI CHỦ NGHĨA VIỆT NAM</w:t>
            </w:r>
          </w:p>
          <w:p w14:paraId="3A6BC147">
            <w:pPr>
              <w:tabs>
                <w:tab w:val="left" w:pos="1692"/>
              </w:tabs>
              <w:spacing w:after="0"/>
              <w:jc w:val="center"/>
              <w:rPr>
                <w:rFonts w:ascii="Times New Roman" w:hAnsi="Times New Roman" w:eastAsia="Times New Roman" w:cs="Times New Roman"/>
                <w:b/>
              </w:rPr>
            </w:pPr>
            <w:r>
              <w:rPr>
                <w:rFonts w:ascii="Times New Roman" w:hAnsi="Times New Roman" w:eastAsia="Times New Roman" w:cs="Times New Roman"/>
                <w:b/>
              </w:rPr>
              <w:t xml:space="preserve">  Độc lập – Tự do – Hạnh phúc</w:t>
            </w:r>
          </w:p>
          <w:p w14:paraId="279B3D73">
            <w:pPr>
              <w:tabs>
                <w:tab w:val="left" w:pos="1692"/>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NHIỆM VỤ ĐỒ ÁN CƠ SỞ</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t>Họ và tên: LƯU PHẠM VĨNH TÙNG</w:t>
        <w:tab/>
        <w:t>MSSV: 2311557532</w:t>
        <w:tab/>
      </w:r>
      <w:r>
        <w:rPr>
          <w:rFonts w:ascii="Times New Roman" w:hAnsi="Times New Roman" w:eastAsia="Times New Roman" w:cs="Times New Roman"/>
          <w:sz w:val="24"/>
          <w:szCs w:val="24"/>
        </w:rPr>
      </w:r>
      <w:r>
        <w:rPr>
          <w:rFonts w:hint="default" w:ascii="Times New Roman" w:hAnsi="Times New Roman" w:eastAsia="Times New Roman" w:cs="Times New Roman"/>
          <w:b/>
          <w:color w:val="EE0000"/>
          <w:sz w:val="24"/>
          <w:szCs w:val="24"/>
          <w:lang w:val="en-US"/>
        </w:rPr>
      </w:r>
      <w:r>
        <w:rPr>
          <w:rFonts w:ascii="Times New Roman" w:hAnsi="Times New Roman" w:eastAsia="Times New Roman" w:cs="Times New Roman"/>
          <w:b/>
          <w:sz w:val="24"/>
          <w:szCs w:val="24"/>
          <w:highlight w:val="white"/>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t>Chuyên ngành: Kỹ thuật công nghệ thông tin</w:t>
        <w:tab/>
        <w:t>Lớp: 23DTH1A</w:t>
        <w:tab/>
        <w:t xml:space="preserve"> </w:t>
        <w:tab/>
        <w:t>Email:  ........................................</w:t>
        <w:tab/>
        <w:t>SĐT: ........................................</w:t>
        <w:tab/>
        <w:tab/>
        <w:t>Tên đề tài: Thiết kế và xây dựng website bán cà phê DẤU VỊ tích hợp Coffee Advisor tư vấn sản phẩm</w:t>
      </w:r>
      <w:r>
        <w:rPr>
          <w:rFonts w:ascii="Times New Roman" w:hAnsi="Times New Roman" w:eastAsia="Times New Roman" w:cs="Times New Roman"/>
          <w:sz w:val="24"/>
          <w:szCs w:val="24"/>
        </w:rPr>
      </w:r>
      <w:r>
        <w:rPr>
          <w:rFonts w:hint="default" w:ascii="Times New Roman" w:hAnsi="Times New Roman" w:eastAsia="Times New Roman" w:cs="Times New Roman"/>
          <w:b/>
          <w:color w:val="EE0000"/>
          <w:sz w:val="24"/>
          <w:szCs w:val="24"/>
          <w:lang w:val="en-US"/>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b/>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hint="default" w:ascii="Times New Roman" w:hAnsi="Times New Roman" w:eastAsia="Times New Roman" w:cs="Times New Roman"/>
          <w:b/>
          <w:bCs/>
          <w:color w:val="EE0000"/>
          <w:sz w:val="24"/>
          <w:szCs w:val="24"/>
        </w:rPr>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website DẤU VỊ bán cà phê Việt Nam theo giống và vùng trồng. Hệ thống giới thiệu sáu sản phẩm chủ đạo, hỗ trợ tìm kiếm, lọc, xem hồ sơ nguồn gốc theo lô, lựa chọn biến thể, thêm vào giỏ hàng và thực hiện checkout demo. Coffee Advisor tư vấn sản phẩm theo khẩu vị, cách pha, định dạng và ngân sách của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3"/>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3"/>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3"/>
        </w:numPr>
        <w:tabs>
          <w:tab w:val="left" w:pos="9639"/>
        </w:tabs>
        <w:spacing w:line="360" w:lineRule="auto"/>
        <w:jc w:val="both"/>
        <w:rPr>
          <w:color w:val="EE0000"/>
        </w:rPr>
      </w:pPr>
      <w:r>
        <w:rPr>
          <w:rFonts w:hint="default"/>
          <w:color w:val="EE0000"/>
        </w:rPr>
        <w:t>Thiết kế giao diện web trực quan, hỗ trợ xem bộ sưu tập, tìm kiếm và lọc theo dòng cà phê, vùng, sơ chế, mức rang, cách pha và giá.</w:t>
      </w:r>
    </w:p>
    <w:p w14:paraId="459DA8C0">
      <w:pPr>
        <w:pStyle w:val="21"/>
        <w:numPr>
          <w:ilvl w:val="0"/>
          <w:numId w:val="3"/>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3"/>
        </w:numPr>
        <w:tabs>
          <w:tab w:val="left" w:pos="9639"/>
        </w:tabs>
        <w:spacing w:line="360" w:lineRule="auto"/>
        <w:jc w:val="both"/>
        <w:rPr>
          <w:color w:val="EE0000"/>
        </w:rPr>
      </w:pPr>
      <w:r>
        <w:rPr>
          <w:rFonts w:hint="default"/>
          <w:color w:val="EE0000"/>
        </w:rPr>
        <w:t>Phát triển module Coffee Advisor tư vấn sản phẩm dựa trên độ đậm, độ đắng, độ chua, cách pha, caffeine, định dạng, ngân sách và ưu tiên của người dùng.</w:t>
      </w:r>
    </w:p>
    <w:p w14:paraId="21EE43D6">
      <w:pPr>
        <w:pStyle w:val="21"/>
        <w:numPr>
          <w:ilvl w:val="0"/>
          <w:numId w:val="3"/>
        </w:numPr>
        <w:tabs>
          <w:tab w:val="left" w:pos="9639"/>
        </w:tabs>
        <w:spacing w:line="360" w:lineRule="auto"/>
        <w:jc w:val="both"/>
        <w:rPr>
          <w:color w:val="EE0000"/>
        </w:rPr>
      </w:pPr>
      <w:r>
        <w:rPr>
          <w:rFonts w:hint="default"/>
          <w:color w:val="EE0000"/>
        </w:rPr>
        <w:t>Thiết kế mô hình dữ liệu miền, repository interfaces và data-source factory để tách giao diện khỏi nguồn dữ liệu mock hoặc API trong tương lai.</w:t>
      </w:r>
    </w:p>
    <w:p w14:paraId="53398D33">
      <w:pPr>
        <w:pStyle w:val="21"/>
        <w:numPr>
          <w:ilvl w:val="0"/>
          <w:numId w:val="3"/>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mô hình dữ liệu sản phẩm, biến thể, giỏ hàng và quy trình checkout demo.</w:t>
      </w:r>
      <w:r>
        <w:rPr>
          <w:rFonts w:hint="default" w:cs="Times New Roman"/>
          <w:color w:val="EE0000"/>
          <w:sz w:val="24"/>
          <w:szCs w:val="24"/>
          <w:lang w:val="en-US"/>
        </w:rPr>
      </w:r>
      <w:r>
        <w:rPr>
          <w:rFonts w:hint="default" w:ascii="Times New Roman" w:hAnsi="Times New Roman" w:eastAsia="Times New Roman" w:cs="Times New Roman"/>
          <w:color w:val="EE0000"/>
          <w:sz w:val="24"/>
          <w:szCs w:val="24"/>
        </w:rPr>
      </w:r>
      <w:r>
        <w:rPr>
          <w:rFonts w:hint="default" w:cs="Times New Roman"/>
          <w:color w:val="EE0000"/>
          <w:sz w:val="24"/>
          <w:szCs w:val="24"/>
          <w:lang w:val="en-US"/>
        </w:rPr>
      </w:r>
    </w:p>
    <w:p w14:paraId="24A69E4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tổ chức dữ liệu sản phẩm, lô cà phê, bằng chứng truy xuất và gợi ý sản phẩm.</w:t>
      </w:r>
    </w:p>
    <w:p w14:paraId="36BE814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frontend, repository pattern, REST API ở mức mở rộng và nguyên tắc tách UI khỏi nguồn dữ liệu.</w:t>
      </w:r>
    </w:p>
    <w:p w14:paraId="15F35FC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spacing w:before="100" w:after="0" w:line="360" w:lineRule="auto"/>
              <w:jc w:val="center"/>
              <w:rPr>
                <w:rFonts w:ascii="Times New Roman" w:hAnsi="Times New Roman" w:eastAsia="Times New Roman" w:cs="Times New Roman"/>
                <w:b/>
              </w:rPr>
            </w:pPr>
            <w:r>
              <w:rPr>
                <w:rFonts w:ascii="Times New Roman" w:hAnsi="Times New Roman" w:eastAsia="Times New Roman" w:cs="Times New Roman"/>
                <w:b/>
              </w:rPr>
              <w:t>TRƯỞNG BỘ MÔN</w:t>
            </w:r>
          </w:p>
          <w:p w14:paraId="42750610">
            <w:pPr>
              <w:spacing w:before="100" w:after="0" w:line="360" w:lineRule="auto"/>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c>
          <w:tcPr>
            <w:tcW w:w="5698" w:type="dxa"/>
          </w:tcPr>
          <w:p w14:paraId="6C1F8C8A">
            <w:pPr>
              <w:spacing w:before="100" w:after="0" w:line="360" w:lineRule="auto"/>
              <w:ind w:left="601"/>
              <w:jc w:val="center"/>
              <w:rPr>
                <w:rFonts w:ascii="Times New Roman" w:hAnsi="Times New Roman" w:eastAsia="Times New Roman" w:cs="Times New Roman"/>
                <w:b/>
              </w:rPr>
            </w:pPr>
            <w:r>
              <w:rPr>
                <w:rFonts w:ascii="Times New Roman" w:hAnsi="Times New Roman" w:eastAsia="Times New Roman" w:cs="Times New Roman"/>
                <w:b/>
              </w:rPr>
              <w:t>GIÁO VIÊN HƯỚNG DẪN</w:t>
            </w:r>
          </w:p>
          <w:p w14:paraId="6767BF55">
            <w:pPr>
              <w:spacing w:after="0" w:line="360" w:lineRule="auto"/>
              <w:ind w:left="601"/>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cơ sở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tab/>
        <w:t>Lưu Phạm Vĩnh Tùng</w:t>
      </w:r>
      <w:r/>
      <w:r>
        <w:rPr>
          <w:b/>
          <w:bCs/>
        </w:rPr>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t>Trong thời đại chuyển đổi số hiện nay, nhu cầu mua sắm trực tuyến ngày càng phổ biến, đặc biệt đối với các sản phẩm tiêu dùng hằng ngày như cà phê đóng gói. Tuy nhiên, khi lựa chọn cà phê trên các nền tảng trực tuyến, nhiều người dùng vẫn gặp khó khăn trong việc hiểu sự khác nhau giữa giống, vùng trồng, sơ chế, mức rang, cách pha và hương vị. Vì vậy, việc xây dựng website DẤU VỊ có tích hợp Coffee Advisor là một hướng đề tài có ý nghĩa thực tiễn, vừa hỗ trợ mua hàng trực tuyến, vừa nâng cao tính cá nhân hóa và minh bạch nguồn gốc sản phẩm.</w:t>
      </w:r>
      <w:r>
        <w:rPr>
          <w:rFonts w:hint="default"/>
          <w:lang w:val="de-DE"/>
        </w:rPr>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Đồ án này tập trung nghiên cứu và xây dựng website DẤU VỊ, giới thiệu bộ sưu tập sáu dòng cà phê Việt Nam gồm TRS1, TR4, TR9, Xanh Lùn TS5, Catimor và Bourbon. Hệ thống hỗ trợ xem sản phẩm, tìm kiếm, lọc, xem chi tiết, tra cứu mã lô, lựa chọn biến thể, thêm vào giỏ hàng và checkout demo. Bên cạnh đó, Coffee Advisor gợi ý sản phẩm dựa trên độ đậm, độ đắng, độ chua, cách pha, mức caffeine, định dạng, ngân sách và ưu tiên của người dùng.</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jc w:val="center"/>
              <w:rPr>
                <w:sz w:val="24"/>
                <w:szCs w:val="24"/>
                <w:lang w:val="de-DE"/>
              </w:rPr>
            </w:pPr>
            <w:r>
              <w:rPr>
                <w:lang w:val="de-DE"/>
              </w:rPr>
              <w:br w:type="page"/>
            </w:r>
            <w:r>
              <w:rPr>
                <w:sz w:val="24"/>
                <w:szCs w:val="24"/>
                <w:lang w:val="de-DE"/>
              </w:rPr>
              <w:t>TRƯỜNG ĐẠI HỌC NGUYỄN TẤT THÀNH</w:t>
            </w:r>
          </w:p>
          <w:p w14:paraId="5FAA2841">
            <w:pPr>
              <w:jc w:val="center"/>
              <w:rPr>
                <w:sz w:val="24"/>
                <w:szCs w:val="24"/>
              </w:rPr>
            </w:pPr>
            <w:r>
              <w:rPr>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tcPr>
          <w:p w14:paraId="1DD7236D">
            <w:pPr>
              <w:jc w:val="center"/>
              <w:rPr>
                <w:b/>
                <w:bCs/>
                <w:sz w:val="24"/>
                <w:szCs w:val="24"/>
              </w:rPr>
            </w:pPr>
            <w:r>
              <w:rPr>
                <w:b/>
                <w:bCs/>
                <w:sz w:val="24"/>
                <w:szCs w:val="24"/>
              </w:rPr>
              <w:t>KỲ THI KẾT THÚC HỌC PHẦN</w:t>
            </w:r>
          </w:p>
          <w:p w14:paraId="6176DB6C">
            <w:pPr>
              <w:jc w:val="center"/>
              <w:rPr>
                <w:sz w:val="24"/>
                <w:szCs w:val="24"/>
              </w:rPr>
            </w:pPr>
            <w:r>
              <w:rPr>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Môn thi: Đồ án cơ sở kỹ thuật công nghệ thông tin                        Lớp học phần: 23DTH1A</w:t>
      </w:r>
      <w:r>
        <w:rPr>
          <w:b/>
          <w:bCs/>
          <w:sz w:val="24"/>
          <w:szCs w:val="24"/>
        </w:rPr>
      </w:r>
      <w:r>
        <w:rPr>
          <w:sz w:val="24"/>
          <w:szCs w:val="24"/>
        </w:rPr>
      </w:r>
      <w:r>
        <w:rPr>
          <w:b/>
          <w:bCs/>
          <w:sz w:val="24"/>
          <w:szCs w:val="24"/>
        </w:rPr>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BÁN CÀ PHÊ DẤU VỊ TÍCH HỢP COFFEE ADVISOR TƯ VẤN SẢN PHẨM</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spacing w:line="300" w:lineRule="auto"/>
              <w:jc w:val="center"/>
              <w:rPr>
                <w:b/>
                <w:sz w:val="24"/>
                <w:szCs w:val="24"/>
              </w:rPr>
            </w:pPr>
            <w:r>
              <w:rPr>
                <w:b/>
                <w:sz w:val="24"/>
                <w:szCs w:val="24"/>
              </w:rPr>
              <w:t>Tiêu chí (theo CĐR HP)</w:t>
            </w:r>
          </w:p>
        </w:tc>
        <w:tc>
          <w:tcPr>
            <w:tcW w:w="4410" w:type="dxa"/>
            <w:vAlign w:val="center"/>
          </w:tcPr>
          <w:p w14:paraId="34C75FDC">
            <w:pPr>
              <w:spacing w:line="300" w:lineRule="auto"/>
              <w:jc w:val="center"/>
              <w:rPr>
                <w:b/>
                <w:sz w:val="24"/>
                <w:szCs w:val="24"/>
              </w:rPr>
            </w:pPr>
            <w:r>
              <w:rPr>
                <w:b/>
                <w:sz w:val="24"/>
                <w:szCs w:val="24"/>
              </w:rPr>
              <w:t>Đánh giá của GV</w:t>
            </w:r>
          </w:p>
        </w:tc>
        <w:tc>
          <w:tcPr>
            <w:tcW w:w="1353" w:type="dxa"/>
            <w:vAlign w:val="center"/>
          </w:tcPr>
          <w:p w14:paraId="5FB53836">
            <w:pPr>
              <w:spacing w:line="300" w:lineRule="auto"/>
              <w:jc w:val="center"/>
              <w:rPr>
                <w:b/>
                <w:sz w:val="24"/>
                <w:szCs w:val="24"/>
              </w:rPr>
            </w:pPr>
            <w:r>
              <w:rPr>
                <w:b/>
                <w:sz w:val="24"/>
                <w:szCs w:val="24"/>
              </w:rPr>
              <w:t>Điểm tối đa</w:t>
            </w:r>
          </w:p>
        </w:tc>
        <w:tc>
          <w:tcPr>
            <w:tcW w:w="1440" w:type="dxa"/>
            <w:vAlign w:val="center"/>
          </w:tcPr>
          <w:p w14:paraId="463A5FC9">
            <w:pPr>
              <w:spacing w:line="300" w:lineRule="auto"/>
              <w:jc w:val="center"/>
              <w:rPr>
                <w:b/>
                <w:sz w:val="24"/>
                <w:szCs w:val="24"/>
              </w:rPr>
            </w:pPr>
            <w:r>
              <w:rPr>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spacing w:line="300" w:lineRule="auto"/>
              <w:rPr>
                <w:b/>
                <w:bCs/>
                <w:sz w:val="24"/>
                <w:szCs w:val="24"/>
              </w:rPr>
            </w:pPr>
            <w:r>
              <w:rPr>
                <w:b/>
                <w:bCs/>
                <w:sz w:val="24"/>
                <w:szCs w:val="24"/>
              </w:rPr>
              <w:t>Cấu trúc của báo cáo</w:t>
            </w:r>
          </w:p>
          <w:p w14:paraId="7715DE27">
            <w:pPr>
              <w:spacing w:line="300" w:lineRule="auto"/>
              <w:rPr>
                <w:sz w:val="24"/>
                <w:szCs w:val="24"/>
              </w:rPr>
            </w:pPr>
          </w:p>
        </w:tc>
        <w:tc>
          <w:tcPr>
            <w:tcW w:w="4410" w:type="dxa"/>
            <w:vAlign w:val="center"/>
          </w:tcPr>
          <w:p w14:paraId="1CF86F50">
            <w:pPr>
              <w:tabs>
                <w:tab w:val="left" w:pos="76"/>
                <w:tab w:val="left" w:leader="dot" w:pos="5116"/>
              </w:tabs>
              <w:spacing w:line="300" w:lineRule="auto"/>
              <w:jc w:val="center"/>
              <w:rPr>
                <w:sz w:val="24"/>
                <w:szCs w:val="24"/>
              </w:rPr>
            </w:pPr>
          </w:p>
          <w:p w14:paraId="01D30E55">
            <w:pPr>
              <w:tabs>
                <w:tab w:val="left" w:pos="76"/>
                <w:tab w:val="left" w:leader="dot" w:pos="5116"/>
              </w:tabs>
              <w:spacing w:line="300" w:lineRule="auto"/>
              <w:jc w:val="center"/>
              <w:rPr>
                <w:sz w:val="24"/>
                <w:szCs w:val="24"/>
              </w:rPr>
            </w:pPr>
          </w:p>
        </w:tc>
        <w:tc>
          <w:tcPr>
            <w:tcW w:w="1353" w:type="dxa"/>
            <w:vAlign w:val="center"/>
          </w:tcPr>
          <w:p w14:paraId="18D9842F">
            <w:pPr>
              <w:spacing w:line="300" w:lineRule="auto"/>
              <w:jc w:val="center"/>
              <w:rPr>
                <w:sz w:val="24"/>
                <w:szCs w:val="24"/>
              </w:rPr>
            </w:pPr>
          </w:p>
        </w:tc>
        <w:tc>
          <w:tcPr>
            <w:tcW w:w="1440" w:type="dxa"/>
            <w:vAlign w:val="center"/>
          </w:tcPr>
          <w:p w14:paraId="6BB0C67B">
            <w:pPr>
              <w:spacing w:line="300" w:lineRule="auto"/>
              <w:jc w:val="center"/>
              <w:rPr>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spacing w:line="300" w:lineRule="auto"/>
              <w:rPr>
                <w:b/>
                <w:bCs/>
                <w:sz w:val="24"/>
                <w:szCs w:val="24"/>
              </w:rPr>
            </w:pPr>
            <w:r>
              <w:rPr>
                <w:b/>
                <w:bCs/>
                <w:sz w:val="24"/>
                <w:szCs w:val="24"/>
              </w:rPr>
              <w:t>Nội dung</w:t>
            </w:r>
          </w:p>
        </w:tc>
        <w:tc>
          <w:tcPr>
            <w:tcW w:w="4410" w:type="dxa"/>
            <w:vAlign w:val="center"/>
          </w:tcPr>
          <w:p w14:paraId="6E1512AB">
            <w:pPr>
              <w:spacing w:line="300" w:lineRule="auto"/>
              <w:jc w:val="center"/>
              <w:rPr>
                <w:sz w:val="24"/>
                <w:szCs w:val="24"/>
              </w:rPr>
            </w:pPr>
          </w:p>
        </w:tc>
        <w:tc>
          <w:tcPr>
            <w:tcW w:w="1353" w:type="dxa"/>
            <w:vAlign w:val="center"/>
          </w:tcPr>
          <w:p w14:paraId="397A0EFA">
            <w:pPr>
              <w:spacing w:line="300" w:lineRule="auto"/>
              <w:jc w:val="center"/>
              <w:rPr>
                <w:sz w:val="24"/>
                <w:szCs w:val="24"/>
              </w:rPr>
            </w:pPr>
          </w:p>
        </w:tc>
        <w:tc>
          <w:tcPr>
            <w:tcW w:w="1440" w:type="dxa"/>
            <w:vAlign w:val="center"/>
          </w:tcPr>
          <w:p w14:paraId="1A9D532E">
            <w:pPr>
              <w:spacing w:line="300" w:lineRule="auto"/>
              <w:jc w:val="center"/>
              <w:rPr>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410" w:type="dxa"/>
            <w:vAlign w:val="center"/>
          </w:tcPr>
          <w:p w14:paraId="033DD030">
            <w:pPr>
              <w:tabs>
                <w:tab w:val="left" w:pos="76"/>
                <w:tab w:val="left" w:leader="dot" w:pos="5116"/>
              </w:tabs>
              <w:spacing w:line="300" w:lineRule="auto"/>
              <w:jc w:val="center"/>
              <w:rPr>
                <w:sz w:val="24"/>
                <w:szCs w:val="24"/>
              </w:rPr>
            </w:pPr>
          </w:p>
          <w:p w14:paraId="756861BB">
            <w:pPr>
              <w:tabs>
                <w:tab w:val="left" w:pos="76"/>
                <w:tab w:val="left" w:leader="dot" w:pos="5116"/>
              </w:tabs>
              <w:spacing w:line="300" w:lineRule="auto"/>
              <w:jc w:val="center"/>
              <w:rPr>
                <w:sz w:val="24"/>
                <w:szCs w:val="24"/>
              </w:rPr>
            </w:pPr>
          </w:p>
        </w:tc>
        <w:tc>
          <w:tcPr>
            <w:tcW w:w="1353" w:type="dxa"/>
            <w:vAlign w:val="center"/>
          </w:tcPr>
          <w:p w14:paraId="407A27CA">
            <w:pPr>
              <w:spacing w:line="300" w:lineRule="auto"/>
              <w:jc w:val="center"/>
              <w:rPr>
                <w:sz w:val="24"/>
                <w:szCs w:val="24"/>
              </w:rPr>
            </w:pPr>
          </w:p>
        </w:tc>
        <w:tc>
          <w:tcPr>
            <w:tcW w:w="1440" w:type="dxa"/>
            <w:vAlign w:val="center"/>
          </w:tcPr>
          <w:p w14:paraId="29554DAC">
            <w:pPr>
              <w:spacing w:line="300" w:lineRule="auto"/>
              <w:jc w:val="center"/>
              <w:rPr>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Lập luận</w:t>
            </w:r>
          </w:p>
        </w:tc>
        <w:tc>
          <w:tcPr>
            <w:tcW w:w="4410" w:type="dxa"/>
            <w:vAlign w:val="center"/>
          </w:tcPr>
          <w:p w14:paraId="3785A00B">
            <w:pPr>
              <w:tabs>
                <w:tab w:val="left" w:pos="76"/>
                <w:tab w:val="left" w:leader="dot" w:pos="5116"/>
              </w:tabs>
              <w:spacing w:line="300" w:lineRule="auto"/>
              <w:jc w:val="center"/>
              <w:rPr>
                <w:sz w:val="24"/>
                <w:szCs w:val="24"/>
              </w:rPr>
            </w:pPr>
          </w:p>
          <w:p w14:paraId="1C598936">
            <w:pPr>
              <w:tabs>
                <w:tab w:val="left" w:pos="76"/>
                <w:tab w:val="left" w:leader="dot" w:pos="5116"/>
              </w:tabs>
              <w:spacing w:line="300" w:lineRule="auto"/>
              <w:jc w:val="center"/>
              <w:rPr>
                <w:sz w:val="24"/>
                <w:szCs w:val="24"/>
              </w:rPr>
            </w:pPr>
          </w:p>
        </w:tc>
        <w:tc>
          <w:tcPr>
            <w:tcW w:w="1353" w:type="dxa"/>
            <w:vAlign w:val="center"/>
          </w:tcPr>
          <w:p w14:paraId="31F18D79">
            <w:pPr>
              <w:spacing w:line="300" w:lineRule="auto"/>
              <w:jc w:val="center"/>
              <w:rPr>
                <w:sz w:val="24"/>
                <w:szCs w:val="24"/>
              </w:rPr>
            </w:pPr>
          </w:p>
        </w:tc>
        <w:tc>
          <w:tcPr>
            <w:tcW w:w="1440" w:type="dxa"/>
            <w:vAlign w:val="center"/>
          </w:tcPr>
          <w:p w14:paraId="1ACD1EEB">
            <w:pPr>
              <w:spacing w:line="300" w:lineRule="auto"/>
              <w:jc w:val="center"/>
              <w:rPr>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Kết luận</w:t>
            </w:r>
          </w:p>
        </w:tc>
        <w:tc>
          <w:tcPr>
            <w:tcW w:w="4410" w:type="dxa"/>
            <w:vAlign w:val="center"/>
          </w:tcPr>
          <w:p w14:paraId="7E872860">
            <w:pPr>
              <w:tabs>
                <w:tab w:val="left" w:pos="76"/>
                <w:tab w:val="left" w:leader="dot" w:pos="5116"/>
              </w:tabs>
              <w:spacing w:line="300" w:lineRule="auto"/>
              <w:jc w:val="center"/>
              <w:rPr>
                <w:sz w:val="24"/>
                <w:szCs w:val="24"/>
              </w:rPr>
            </w:pPr>
          </w:p>
          <w:p w14:paraId="2224D580">
            <w:pPr>
              <w:tabs>
                <w:tab w:val="left" w:pos="76"/>
                <w:tab w:val="left" w:leader="dot" w:pos="5116"/>
              </w:tabs>
              <w:spacing w:line="300" w:lineRule="auto"/>
              <w:jc w:val="center"/>
              <w:rPr>
                <w:sz w:val="24"/>
                <w:szCs w:val="24"/>
              </w:rPr>
            </w:pPr>
          </w:p>
        </w:tc>
        <w:tc>
          <w:tcPr>
            <w:tcW w:w="1353" w:type="dxa"/>
            <w:vAlign w:val="center"/>
          </w:tcPr>
          <w:p w14:paraId="7A1F5541">
            <w:pPr>
              <w:spacing w:line="300" w:lineRule="auto"/>
              <w:jc w:val="center"/>
              <w:rPr>
                <w:sz w:val="24"/>
                <w:szCs w:val="24"/>
              </w:rPr>
            </w:pPr>
          </w:p>
        </w:tc>
        <w:tc>
          <w:tcPr>
            <w:tcW w:w="1440" w:type="dxa"/>
            <w:vAlign w:val="center"/>
          </w:tcPr>
          <w:p w14:paraId="1F16A2F0">
            <w:pPr>
              <w:spacing w:line="300" w:lineRule="auto"/>
              <w:jc w:val="center"/>
              <w:rPr>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tabs>
                <w:tab w:val="left" w:pos="225"/>
              </w:tabs>
              <w:spacing w:line="300" w:lineRule="auto"/>
              <w:ind w:left="0"/>
              <w:rPr>
                <w:rFonts w:ascii="Times New Roman" w:hAnsi="Times New Roman" w:cs="Times New Roman"/>
                <w:b/>
                <w:bCs/>
                <w:sz w:val="24"/>
                <w:szCs w:val="24"/>
              </w:rPr>
            </w:pPr>
            <w:r>
              <w:rPr>
                <w:rFonts w:ascii="Times New Roman" w:hAnsi="Times New Roman" w:cs="Times New Roman"/>
                <w:b/>
                <w:bCs/>
                <w:sz w:val="24"/>
                <w:szCs w:val="24"/>
              </w:rPr>
              <w:t>Trình bày</w:t>
            </w:r>
          </w:p>
        </w:tc>
        <w:tc>
          <w:tcPr>
            <w:tcW w:w="4410" w:type="dxa"/>
            <w:vAlign w:val="center"/>
          </w:tcPr>
          <w:p w14:paraId="61E6AC9D">
            <w:pPr>
              <w:tabs>
                <w:tab w:val="left" w:pos="76"/>
                <w:tab w:val="left" w:leader="dot" w:pos="5116"/>
              </w:tabs>
              <w:spacing w:line="300" w:lineRule="auto"/>
              <w:jc w:val="center"/>
              <w:rPr>
                <w:sz w:val="24"/>
                <w:szCs w:val="24"/>
              </w:rPr>
            </w:pPr>
          </w:p>
          <w:p w14:paraId="6978F406">
            <w:pPr>
              <w:tabs>
                <w:tab w:val="left" w:pos="76"/>
                <w:tab w:val="left" w:leader="dot" w:pos="5116"/>
              </w:tabs>
              <w:spacing w:line="300" w:lineRule="auto"/>
              <w:jc w:val="center"/>
              <w:rPr>
                <w:sz w:val="24"/>
                <w:szCs w:val="24"/>
              </w:rPr>
            </w:pPr>
          </w:p>
        </w:tc>
        <w:tc>
          <w:tcPr>
            <w:tcW w:w="1353" w:type="dxa"/>
            <w:vAlign w:val="center"/>
          </w:tcPr>
          <w:p w14:paraId="60368715">
            <w:pPr>
              <w:spacing w:line="300" w:lineRule="auto"/>
              <w:jc w:val="center"/>
              <w:rPr>
                <w:sz w:val="24"/>
                <w:szCs w:val="24"/>
              </w:rPr>
            </w:pPr>
          </w:p>
        </w:tc>
        <w:tc>
          <w:tcPr>
            <w:tcW w:w="1440" w:type="dxa"/>
            <w:vAlign w:val="center"/>
          </w:tcPr>
          <w:p w14:paraId="26E928F7">
            <w:pPr>
              <w:spacing w:line="300" w:lineRule="auto"/>
              <w:jc w:val="center"/>
              <w:rPr>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tabs>
                <w:tab w:val="left" w:pos="225"/>
              </w:tabs>
              <w:spacing w:line="300" w:lineRule="auto"/>
              <w:ind w:left="0"/>
              <w:jc w:val="center"/>
              <w:rPr>
                <w:rFonts w:ascii="Times New Roman" w:hAnsi="Times New Roman" w:cs="Times New Roman"/>
                <w:b/>
                <w:sz w:val="24"/>
                <w:szCs w:val="24"/>
              </w:rPr>
            </w:pPr>
            <w:r>
              <w:rPr>
                <w:rFonts w:ascii="Times New Roman" w:hAnsi="Times New Roman" w:cs="Times New Roman"/>
                <w:b/>
                <w:sz w:val="24"/>
                <w:szCs w:val="24"/>
              </w:rPr>
              <w:t>TỔNG ĐIỂM</w:t>
            </w:r>
          </w:p>
        </w:tc>
        <w:tc>
          <w:tcPr>
            <w:tcW w:w="4410" w:type="dxa"/>
            <w:vAlign w:val="center"/>
          </w:tcPr>
          <w:p w14:paraId="2823B279">
            <w:pPr>
              <w:spacing w:line="300" w:lineRule="auto"/>
              <w:jc w:val="center"/>
              <w:rPr>
                <w:sz w:val="24"/>
                <w:szCs w:val="24"/>
              </w:rPr>
            </w:pPr>
          </w:p>
        </w:tc>
        <w:tc>
          <w:tcPr>
            <w:tcW w:w="1353" w:type="dxa"/>
            <w:vAlign w:val="center"/>
          </w:tcPr>
          <w:p w14:paraId="7C8289D8">
            <w:pPr>
              <w:spacing w:line="300" w:lineRule="auto"/>
              <w:jc w:val="center"/>
              <w:rPr>
                <w:sz w:val="24"/>
                <w:szCs w:val="24"/>
              </w:rPr>
            </w:pPr>
          </w:p>
        </w:tc>
        <w:tc>
          <w:tcPr>
            <w:tcW w:w="1440" w:type="dxa"/>
            <w:vAlign w:val="center"/>
          </w:tcPr>
          <w:p w14:paraId="36EF2505">
            <w:pPr>
              <w:spacing w:line="300" w:lineRule="auto"/>
              <w:jc w:val="center"/>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tabs>
                <w:tab w:val="left" w:leader="dot" w:pos="6804"/>
              </w:tabs>
              <w:jc w:val="center"/>
              <w:rPr>
                <w:sz w:val="24"/>
                <w:szCs w:val="24"/>
              </w:rPr>
            </w:pPr>
          </w:p>
        </w:tc>
        <w:tc>
          <w:tcPr>
            <w:tcW w:w="5103" w:type="dxa"/>
          </w:tcPr>
          <w:p w14:paraId="5D1F5B80">
            <w:pPr>
              <w:tabs>
                <w:tab w:val="left" w:leader="dot" w:pos="6804"/>
              </w:tabs>
              <w:spacing w:before="120"/>
              <w:jc w:val="center"/>
              <w:rPr>
                <w:sz w:val="24"/>
                <w:szCs w:val="24"/>
              </w:rPr>
            </w:pPr>
            <w:r>
              <w:rPr>
                <w:b/>
                <w:sz w:val="24"/>
                <w:szCs w:val="24"/>
              </w:rPr>
              <w:t>Giảng viên chấm thi</w:t>
            </w:r>
          </w:p>
          <w:p w14:paraId="170616F8">
            <w:pPr>
              <w:tabs>
                <w:tab w:val="left" w:leader="dot" w:pos="6804"/>
              </w:tabs>
              <w:jc w:val="center"/>
              <w:rPr>
                <w:i/>
                <w:sz w:val="24"/>
                <w:szCs w:val="24"/>
              </w:rPr>
            </w:pPr>
            <w:r>
              <w:rPr>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pPr>
    </w:p>
    <w:p w14:paraId="6B2D3F0B">
      <w:pPr>
        <w:pStyle w:val="29"/>
        <w:jc w:val="center"/>
      </w:pPr>
      <w:bookmarkStart w:id="4" w:name="_Toc200468678"/>
      <w:r>
        <w:t>MỤC LỤC</w:t>
      </w:r>
      <w:bookmarkEnd w:id="4"/>
    </w:p>
    <w:p w14:paraId="6C1D0AA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\o "1-2" \h \z \t "Heading 3,3" </w:instrText>
      </w:r>
      <w:r>
        <w:fldChar w:fldCharType="separate"/>
      </w:r>
      <w:r>
        <w:fldChar w:fldCharType="begin"/>
      </w:r>
      <w:r>
        <w:instrText xml:space="preserve"> HYPERLINK \l "_Toc200468674" </w:instrText>
      </w:r>
      <w:r>
        <w:fldChar w:fldCharType="separate"/>
      </w:r>
      <w:r>
        <w:rPr>
          <w:rStyle w:val="11"/>
        </w:rPr>
        <w:t>TỜ NHIỆM VỤ</w:t>
      </w:r>
      <w:r>
        <w:tab/>
      </w:r>
      <w:r>
        <w:fldChar w:fldCharType="begin"/>
      </w:r>
      <w:r>
        <w:instrText xml:space="preserve"> PAGEREF _Toc200468674 \h </w:instrText>
      </w:r>
      <w:r>
        <w:fldChar w:fldCharType="separate"/>
      </w:r>
      <w:r>
        <w:t>i</w:t>
      </w:r>
      <w:r>
        <w:fldChar w:fldCharType="end"/>
      </w:r>
      <w:r>
        <w:fldChar w:fldCharType="end"/>
      </w:r>
    </w:p>
    <w:p w14:paraId="312FCCA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"_Toc200468675" </w:instrText>
      </w:r>
      <w:r>
        <w:fldChar w:fldCharType="separate"/>
      </w:r>
      <w:r>
        <w:rPr>
          <w:rStyle w:val="11"/>
        </w:rPr>
        <w:t>LỜI CẢM ƠN</w:t>
      </w:r>
      <w:r>
        <w:tab/>
      </w:r>
      <w:r>
        <w:fldChar w:fldCharType="begin"/>
      </w:r>
      <w:r>
        <w:instrText xml:space="preserve"> PAGEREF _Toc200468675 \h </w:instrText>
      </w:r>
      <w:r>
        <w:fldChar w:fldCharType="separate"/>
      </w:r>
      <w:r>
        <w:t>ii</w:t>
      </w:r>
      <w:r>
        <w:fldChar w:fldCharType="end"/>
      </w:r>
      <w:r>
        <w:fldChar w:fldCharType="end"/>
      </w:r>
    </w:p>
    <w:p w14:paraId="11CA8D2B">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"_Toc200468676" </w:instrText>
      </w:r>
      <w:r>
        <w:fldChar w:fldCharType="separate"/>
      </w:r>
      <w:r>
        <w:rPr>
          <w:rStyle w:val="11"/>
        </w:rPr>
        <w:t>LỜI MỞ ĐẦU</w:t>
      </w:r>
      <w:r>
        <w:tab/>
      </w:r>
      <w:r>
        <w:fldChar w:fldCharType="begin"/>
      </w:r>
      <w:r>
        <w:instrText xml:space="preserve"> PAGEREF _Toc200468676 \h </w:instrText>
      </w:r>
      <w:r>
        <w:fldChar w:fldCharType="separate"/>
      </w:r>
      <w:r>
        <w:t>iii</w:t>
      </w:r>
      <w:r>
        <w:fldChar w:fldCharType="end"/>
      </w:r>
      <w:r>
        <w:fldChar w:fldCharType="end"/>
      </w:r>
    </w:p>
    <w:p w14:paraId="2296591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"_Toc200468677" </w:instrText>
      </w:r>
      <w:r>
        <w:fldChar w:fldCharType="separate"/>
      </w:r>
      <w:r>
        <w:rPr>
          <w:rStyle w:val="11"/>
        </w:rPr>
        <w:t>PHIẾU CHẤM THI TIỂU LUẬN/ĐỒ ÁN</w:t>
      </w:r>
      <w:r>
        <w:tab/>
      </w:r>
      <w:r>
        <w:fldChar w:fldCharType="begin"/>
      </w:r>
      <w:r>
        <w:instrText xml:space="preserve"> PAGEREF _Toc200468677 \h </w:instrText>
      </w:r>
      <w:r>
        <w:fldChar w:fldCharType="separate"/>
      </w:r>
      <w:r>
        <w:t>iv</w:t>
      </w:r>
      <w:r>
        <w:fldChar w:fldCharType="end"/>
      </w:r>
      <w:r>
        <w:fldChar w:fldCharType="end"/>
      </w:r>
    </w:p>
    <w:p w14:paraId="7CE41F6A">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"_Toc200468678" </w:instrText>
      </w:r>
      <w:r>
        <w:fldChar w:fldCharType="separate"/>
      </w:r>
      <w:r>
        <w:rPr>
          <w:rStyle w:val="11"/>
        </w:rPr>
        <w:t>MỤC LỤC</w:t>
      </w:r>
      <w:r>
        <w:tab/>
      </w:r>
      <w:r>
        <w:fldChar w:fldCharType="begin"/>
      </w:r>
      <w:r>
        <w:instrText xml:space="preserve"> PAGEREF _Toc200468678 \h </w:instrText>
      </w:r>
      <w:r>
        <w:fldChar w:fldCharType="separate"/>
      </w:r>
      <w:r>
        <w:t>v</w:t>
      </w:r>
      <w:r>
        <w:fldChar w:fldCharType="end"/>
      </w:r>
      <w:r>
        <w:fldChar w:fldCharType="end"/>
      </w:r>
    </w:p>
    <w:p w14:paraId="56962CD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"_Toc200468679" </w:instrText>
      </w:r>
      <w:r>
        <w:fldChar w:fldCharType="separate"/>
      </w:r>
      <w:r>
        <w:rPr>
          <w:rStyle w:val="11"/>
        </w:rPr>
        <w:t>DANH MỤC HÌNH</w:t>
      </w:r>
      <w:r>
        <w:tab/>
      </w:r>
      <w:r>
        <w:fldChar w:fldCharType="begin"/>
      </w:r>
      <w:r>
        <w:instrText xml:space="preserve"> PAGEREF _Toc200468679 \h </w:instrText>
      </w:r>
      <w:r>
        <w:fldChar w:fldCharType="separate"/>
      </w:r>
      <w:r>
        <w:t>vi</w:t>
      </w:r>
      <w:r>
        <w:fldChar w:fldCharType="end"/>
      </w:r>
      <w:r>
        <w:fldChar w:fldCharType="end"/>
      </w:r>
    </w:p>
    <w:p w14:paraId="5A429CA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"_Toc200468680" </w:instrText>
      </w:r>
      <w:r>
        <w:fldChar w:fldCharType="separate"/>
      </w:r>
      <w:r>
        <w:rPr>
          <w:rStyle w:val="11"/>
        </w:rPr>
        <w:t>DANH MỤC BẢNG</w:t>
      </w:r>
      <w:r>
        <w:tab/>
      </w:r>
      <w:r>
        <w:fldChar w:fldCharType="begin"/>
      </w:r>
      <w:r>
        <w:instrText xml:space="preserve"> PAGEREF _Toc200468680 \h </w:instrText>
      </w:r>
      <w:r>
        <w:fldChar w:fldCharType="separate"/>
      </w:r>
      <w:r>
        <w:t>vii</w:t>
      </w:r>
      <w:r>
        <w:fldChar w:fldCharType="end"/>
      </w:r>
      <w:r>
        <w:fldChar w:fldCharType="end"/>
      </w:r>
    </w:p>
    <w:p w14:paraId="4880922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"_Toc200468681" </w:instrText>
      </w:r>
      <w:r>
        <w:fldChar w:fldCharType="separate"/>
      </w:r>
      <w:r>
        <w:rPr>
          <w:rStyle w:val="11"/>
        </w:rPr>
        <w:t>DANH MỤC CHỮ VIẾT TẮT</w:t>
      </w:r>
      <w:r>
        <w:tab/>
      </w:r>
      <w:r>
        <w:fldChar w:fldCharType="begin"/>
      </w:r>
      <w:r>
        <w:instrText xml:space="preserve"> PAGEREF _Toc200468681 \h </w:instrText>
      </w:r>
      <w:r>
        <w:fldChar w:fldCharType="separate"/>
      </w:r>
      <w:r>
        <w:t>viii</w:t>
      </w:r>
      <w:r>
        <w:fldChar w:fldCharType="end"/>
      </w:r>
      <w:r>
        <w:fldChar w:fldCharType="end"/>
      </w:r>
    </w:p>
    <w:p w14:paraId="0772BF3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"_Toc200468682" </w:instrText>
      </w:r>
      <w:r>
        <w:fldChar w:fldCharType="separate"/>
      </w:r>
      <w:r>
        <w:rPr>
          <w:rStyle w:val="11"/>
        </w:rPr>
        <w:t>CHƯƠNG 1: TỔNG QUAN ĐỀ TÀI</w:t>
      </w:r>
      <w:r>
        <w:tab/>
      </w:r>
      <w:r>
        <w:fldChar w:fldCharType="begin"/>
      </w:r>
      <w:r>
        <w:instrText xml:space="preserve"> PAGEREF _Toc200468682 \h </w:instrText>
      </w:r>
      <w:r>
        <w:fldChar w:fldCharType="separate"/>
      </w:r>
      <w:r>
        <w:t>1</w:t>
      </w:r>
      <w:r>
        <w:fldChar w:fldCharType="end"/>
      </w:r>
      <w:r>
        <w:fldChar w:fldCharType="end"/>
      </w:r>
    </w:p>
    <w:p w14:paraId="581DDEBE">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"_Toc200468683" </w:instrText>
      </w:r>
      <w:r>
        <w:fldChar w:fldCharType="separate"/>
      </w:r>
      <w:r>
        <w:rPr>
          <w:rStyle w:val="11"/>
        </w:rPr>
        <w:t>1.1. Giới thiệu</w:t>
      </w:r>
      <w:r>
        <w:tab/>
      </w:r>
      <w:r>
        <w:fldChar w:fldCharType="begin"/>
      </w:r>
      <w:r>
        <w:instrText xml:space="preserve"> PAGEREF _Toc200468683 \h </w:instrText>
      </w:r>
      <w:r>
        <w:fldChar w:fldCharType="separate"/>
      </w:r>
      <w:r>
        <w:t>1</w:t>
      </w:r>
      <w:r>
        <w:fldChar w:fldCharType="end"/>
      </w:r>
      <w:r>
        <w:fldChar w:fldCharType="end"/>
      </w:r>
    </w:p>
    <w:p w14:paraId="0CF7095A">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"_Toc200468684" </w:instrText>
      </w:r>
      <w:r>
        <w:fldChar w:fldCharType="separate"/>
      </w:r>
      <w:r>
        <w:rPr>
          <w:rStyle w:val="11"/>
          <w:lang w:val="vi-VN"/>
        </w:rPr>
        <w:t>1.2 Khảo sát hiện trạng</w:t>
      </w:r>
      <w:r>
        <w:tab/>
      </w:r>
      <w:r>
        <w:fldChar w:fldCharType="begin"/>
      </w:r>
      <w:r>
        <w:instrText xml:space="preserve"> PAGEREF _Toc200468684 \h </w:instrText>
      </w:r>
      <w:r>
        <w:fldChar w:fldCharType="separate"/>
      </w:r>
      <w:r>
        <w:t>1</w:t>
      </w:r>
      <w:r>
        <w:fldChar w:fldCharType="end"/>
      </w:r>
      <w:r>
        <w:fldChar w:fldCharType="end"/>
      </w:r>
    </w:p>
    <w:p w14:paraId="7C2E6B81">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"_Toc200468685" </w:instrText>
      </w:r>
      <w:r>
        <w:fldChar w:fldCharType="separate"/>
      </w:r>
      <w:r>
        <w:rPr>
          <w:rStyle w:val="11"/>
          <w:lang w:val="vi-VN"/>
        </w:rPr>
        <w:t>1.3. Lí do chọn đề tài</w:t>
      </w:r>
      <w:r>
        <w:tab/>
      </w:r>
      <w:r>
        <w:fldChar w:fldCharType="begin"/>
      </w:r>
      <w:r>
        <w:instrText xml:space="preserve"> PAGEREF _Toc200468685 \h </w:instrText>
      </w:r>
      <w:r>
        <w:fldChar w:fldCharType="separate"/>
      </w:r>
      <w:r>
        <w:t>1</w:t>
      </w:r>
      <w:r>
        <w:fldChar w:fldCharType="end"/>
      </w:r>
      <w:r>
        <w:fldChar w:fldCharType="end"/>
      </w:r>
    </w:p>
    <w:p w14:paraId="1BDF1B57">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"_Toc200468686" </w:instrText>
      </w:r>
      <w:r>
        <w:fldChar w:fldCharType="separate"/>
      </w:r>
      <w:r>
        <w:rPr>
          <w:rStyle w:val="11"/>
          <w:lang w:val="vi-VN"/>
        </w:rPr>
        <w:t>1.4. Mục tiêu dề tài</w:t>
      </w:r>
      <w:r>
        <w:tab/>
      </w:r>
      <w:r>
        <w:fldChar w:fldCharType="begin"/>
      </w:r>
      <w:r>
        <w:instrText xml:space="preserve"> PAGEREF _Toc200468686 \h </w:instrText>
      </w:r>
      <w:r>
        <w:fldChar w:fldCharType="separate"/>
      </w:r>
      <w:r>
        <w:t>1</w:t>
      </w:r>
      <w:r>
        <w:fldChar w:fldCharType="end"/>
      </w:r>
      <w:r>
        <w:fldChar w:fldCharType="end"/>
      </w:r>
    </w:p>
    <w:p w14:paraId="5928AC99">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"_Toc200468687" </w:instrText>
      </w:r>
      <w:r>
        <w:fldChar w:fldCharType="separate"/>
      </w:r>
      <w:r>
        <w:rPr>
          <w:rStyle w:val="11"/>
          <w:lang w:val="vi-VN"/>
        </w:rPr>
        <w:t>1.5.  Phạm vi đề tài</w:t>
      </w:r>
      <w:r>
        <w:tab/>
      </w:r>
      <w:r>
        <w:fldChar w:fldCharType="begin"/>
      </w:r>
      <w:r>
        <w:instrText xml:space="preserve"> PAGEREF _Toc200468687 \h </w:instrText>
      </w:r>
      <w:r>
        <w:fldChar w:fldCharType="separate"/>
      </w:r>
      <w:r>
        <w:t>1</w:t>
      </w:r>
      <w:r>
        <w:fldChar w:fldCharType="end"/>
      </w:r>
      <w:r>
        <w:fldChar w:fldCharType="end"/>
      </w:r>
    </w:p>
    <w:p w14:paraId="08725B2D">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"_Toc200468688" </w:instrText>
      </w:r>
      <w:r>
        <w:fldChar w:fldCharType="separate"/>
      </w:r>
      <w:r>
        <w:rPr>
          <w:rStyle w:val="11"/>
          <w:lang w:val="vi-VN"/>
        </w:rPr>
        <w:t>……</w:t>
      </w:r>
      <w:r>
        <w:tab/>
      </w:r>
      <w:r>
        <w:fldChar w:fldCharType="begin"/>
      </w:r>
      <w:r>
        <w:instrText xml:space="preserve"> PAGEREF _Toc200468688 \h </w:instrText>
      </w:r>
      <w:r>
        <w:fldChar w:fldCharType="separate"/>
      </w:r>
      <w:r>
        <w:t>1</w:t>
      </w:r>
      <w:r>
        <w:fldChar w:fldCharType="end"/>
      </w:r>
      <w:r>
        <w:fldChar w:fldCharType="end"/>
      </w:r>
    </w:p>
    <w:p w14:paraId="26208EE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"_Toc200468689" </w:instrText>
      </w:r>
      <w:r>
        <w:fldChar w:fldCharType="separate"/>
      </w:r>
      <w:r>
        <w:rPr>
          <w:rStyle w:val="11"/>
          <w:lang w:val="vi-VN"/>
        </w:rPr>
        <w:t>CHƯƠNG 2: CƠ SỞ LÝ THUYẾT</w:t>
      </w:r>
      <w:r>
        <w:tab/>
      </w:r>
      <w:r>
        <w:fldChar w:fldCharType="begin"/>
      </w:r>
      <w:r>
        <w:instrText xml:space="preserve"> PAGEREF _Toc200468689 \h </w:instrText>
      </w:r>
      <w:r>
        <w:fldChar w:fldCharType="separate"/>
      </w:r>
      <w:r>
        <w:t>2</w:t>
      </w:r>
      <w:r>
        <w:fldChar w:fldCharType="end"/>
      </w:r>
      <w:r>
        <w:fldChar w:fldCharType="end"/>
      </w:r>
    </w:p>
    <w:p w14:paraId="4A175803">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"_Toc200468690" </w:instrText>
      </w:r>
      <w:r>
        <w:fldChar w:fldCharType="separate"/>
      </w:r>
      <w:r>
        <w:rPr>
          <w:rStyle w:val="11"/>
          <w:lang w:val="vi-VN"/>
        </w:rPr>
        <w:t>2.1.</w:t>
      </w:r>
      <w:r>
        <w:tab/>
      </w:r>
      <w:r>
        <w:fldChar w:fldCharType="begin"/>
      </w:r>
      <w:r>
        <w:instrText xml:space="preserve"> PAGEREF _Toc200468690 \h </w:instrText>
      </w:r>
      <w:r>
        <w:fldChar w:fldCharType="separate"/>
      </w:r>
      <w:r>
        <w:t>2</w:t>
      </w:r>
      <w:r>
        <w:fldChar w:fldCharType="end"/>
      </w:r>
      <w:r>
        <w:fldChar w:fldCharType="end"/>
      </w:r>
    </w:p>
    <w:p w14:paraId="7C983CFC">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"_Toc200468691" </w:instrText>
      </w:r>
      <w:r>
        <w:fldChar w:fldCharType="separate"/>
      </w:r>
      <w:r>
        <w:rPr>
          <w:rStyle w:val="11"/>
        </w:rPr>
        <w:t>2.2. …..</w:t>
      </w:r>
      <w:r>
        <w:tab/>
      </w:r>
      <w:r>
        <w:fldChar w:fldCharType="begin"/>
      </w:r>
      <w:r>
        <w:instrText xml:space="preserve"> PAGEREF _Toc200468691 \h </w:instrText>
      </w:r>
      <w:r>
        <w:fldChar w:fldCharType="separate"/>
      </w:r>
      <w:r>
        <w:t>2</w:t>
      </w:r>
      <w:r>
        <w:fldChar w:fldCharType="end"/>
      </w:r>
      <w:r>
        <w:fldChar w:fldCharType="end"/>
      </w:r>
    </w:p>
    <w:p w14:paraId="77687DD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"_Toc200468692" </w:instrText>
      </w:r>
      <w:r>
        <w:fldChar w:fldCharType="separate"/>
      </w:r>
      <w:r>
        <w:rPr>
          <w:rStyle w:val="11"/>
          <w:lang w:val="vi-VN"/>
        </w:rPr>
        <w:t>CHƯƠNG 3. PHÂN TÍCH VÀ THIẾT KẾ HỆ THỐNG</w:t>
      </w:r>
      <w:r>
        <w:tab/>
      </w:r>
      <w:r>
        <w:fldChar w:fldCharType="begin"/>
      </w:r>
      <w:r>
        <w:instrText xml:space="preserve"> PAGEREF _Toc200468692 \h </w:instrText>
      </w:r>
      <w:r>
        <w:fldChar w:fldCharType="separate"/>
      </w:r>
      <w:r>
        <w:t>3</w:t>
      </w:r>
      <w:r>
        <w:fldChar w:fldCharType="end"/>
      </w:r>
      <w:r>
        <w:fldChar w:fldCharType="end"/>
      </w:r>
    </w:p>
    <w:p w14:paraId="7EB0895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"_Toc200468693" </w:instrText>
      </w:r>
      <w:r>
        <w:fldChar w:fldCharType="separate"/>
      </w:r>
      <w:r>
        <w:rPr>
          <w:rStyle w:val="11"/>
          <w:lang w:val="vi-VN"/>
        </w:rPr>
        <w:t>3.1. …..</w:t>
      </w:r>
      <w:r>
        <w:tab/>
      </w:r>
      <w:r>
        <w:fldChar w:fldCharType="begin"/>
      </w:r>
      <w:r>
        <w:instrText xml:space="preserve"> PAGEREF _Toc200468693 \h </w:instrText>
      </w:r>
      <w:r>
        <w:fldChar w:fldCharType="separate"/>
      </w:r>
      <w:r>
        <w:t>3</w:t>
      </w:r>
      <w:r>
        <w:fldChar w:fldCharType="end"/>
      </w:r>
      <w:r>
        <w:fldChar w:fldCharType="end"/>
      </w:r>
    </w:p>
    <w:p w14:paraId="55914ED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"_Toc200468694" </w:instrText>
      </w:r>
      <w:r>
        <w:fldChar w:fldCharType="separate"/>
      </w:r>
      <w:r>
        <w:rPr>
          <w:rStyle w:val="11"/>
          <w:lang w:val="vi-VN"/>
        </w:rPr>
        <w:t>3.2. ….</w:t>
      </w:r>
      <w:r>
        <w:tab/>
      </w:r>
      <w:r>
        <w:fldChar w:fldCharType="begin"/>
      </w:r>
      <w:r>
        <w:instrText xml:space="preserve"> PAGEREF _Toc200468694 \h </w:instrText>
      </w:r>
      <w:r>
        <w:fldChar w:fldCharType="separate"/>
      </w:r>
      <w:r>
        <w:t>3</w:t>
      </w:r>
      <w:r>
        <w:fldChar w:fldCharType="end"/>
      </w:r>
      <w:r>
        <w:fldChar w:fldCharType="end"/>
      </w:r>
    </w:p>
    <w:p w14:paraId="428A09D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"_Toc200468695" </w:instrText>
      </w:r>
      <w:r>
        <w:fldChar w:fldCharType="separate"/>
      </w:r>
      <w:r>
        <w:rPr>
          <w:rStyle w:val="11"/>
          <w:lang w:val="vi-VN"/>
        </w:rPr>
        <w:t>3.3. Mô tả tổng quan hệ thống</w:t>
      </w:r>
      <w:r>
        <w:tab/>
      </w:r>
      <w:r>
        <w:fldChar w:fldCharType="begin"/>
      </w:r>
      <w:r>
        <w:instrText xml:space="preserve"> PAGEREF _Toc200468695 \h </w:instrText>
      </w:r>
      <w:r>
        <w:fldChar w:fldCharType="separate"/>
      </w:r>
      <w:r>
        <w:t>3</w:t>
      </w:r>
      <w:r>
        <w:fldChar w:fldCharType="end"/>
      </w:r>
      <w:r>
        <w:fldChar w:fldCharType="end"/>
      </w:r>
    </w:p>
    <w:p w14:paraId="44A82305">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"_Toc200468696" </w:instrText>
      </w:r>
      <w:r>
        <w:fldChar w:fldCharType="separate"/>
      </w:r>
      <w:r>
        <w:rPr>
          <w:rStyle w:val="11"/>
        </w:rPr>
        <w:t>3.4. Biểu đồ tuần tự</w:t>
      </w:r>
      <w:r>
        <w:tab/>
      </w:r>
      <w:r>
        <w:fldChar w:fldCharType="begin"/>
      </w:r>
      <w:r>
        <w:instrText xml:space="preserve"> PAGEREF _Toc200468696 \h </w:instrText>
      </w:r>
      <w:r>
        <w:fldChar w:fldCharType="separate"/>
      </w:r>
      <w:r>
        <w:t>4</w:t>
      </w:r>
      <w:r>
        <w:fldChar w:fldCharType="end"/>
      </w:r>
      <w:r>
        <w:fldChar w:fldCharType="end"/>
      </w:r>
    </w:p>
    <w:p w14:paraId="01544D3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"_Toc200468697" </w:instrText>
      </w:r>
      <w:r>
        <w:fldChar w:fldCharType="separate"/>
      </w:r>
      <w:r>
        <w:rPr>
          <w:rStyle w:val="11"/>
          <w:lang w:val="vi-VN"/>
        </w:rPr>
        <w:t>3.5. Thiết kế Cơ sở dữ liệu</w:t>
      </w:r>
      <w:r>
        <w:tab/>
      </w:r>
      <w:r>
        <w:fldChar w:fldCharType="begin"/>
      </w:r>
      <w:r>
        <w:instrText xml:space="preserve"> PAGEREF _Toc200468697 \h </w:instrText>
      </w:r>
      <w:r>
        <w:fldChar w:fldCharType="separate"/>
      </w:r>
      <w:r>
        <w:t>7</w:t>
      </w:r>
      <w:r>
        <w:fldChar w:fldCharType="end"/>
      </w:r>
      <w:r>
        <w:fldChar w:fldCharType="end"/>
      </w:r>
    </w:p>
    <w:p w14:paraId="1A22D4A8">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"_Toc200468698" </w:instrText>
      </w:r>
      <w:r>
        <w:fldChar w:fldCharType="separate"/>
      </w:r>
      <w:r>
        <w:rPr>
          <w:rStyle w:val="11"/>
          <w:lang w:val="vi-VN"/>
        </w:rPr>
        <w:t>CHƯƠNG 4. CÀI ĐẶT CHƯƠNG TRÌNH VÀ TRIỂN KHAI</w:t>
      </w:r>
      <w:r>
        <w:tab/>
      </w:r>
      <w:r>
        <w:fldChar w:fldCharType="begin"/>
      </w:r>
      <w:r>
        <w:instrText xml:space="preserve"> PAGEREF _Toc200468698 \h </w:instrText>
      </w:r>
      <w:r>
        <w:fldChar w:fldCharType="separate"/>
      </w:r>
      <w:r>
        <w:t>9</w:t>
      </w:r>
      <w:r>
        <w:fldChar w:fldCharType="end"/>
      </w:r>
      <w:r>
        <w:fldChar w:fldCharType="end"/>
      </w:r>
    </w:p>
    <w:p w14:paraId="4544E1D0">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"_Toc200468699" </w:instrText>
      </w:r>
      <w:r>
        <w:fldChar w:fldCharType="separate"/>
      </w:r>
      <w:r>
        <w:rPr>
          <w:rStyle w:val="11"/>
          <w:lang w:val="vi-VN"/>
        </w:rPr>
        <w:t>4.1 Mô tả hệ thống</w:t>
      </w:r>
      <w:r>
        <w:tab/>
      </w:r>
      <w:r>
        <w:fldChar w:fldCharType="begin"/>
      </w:r>
      <w:r>
        <w:instrText xml:space="preserve"> PAGEREF _Toc200468699 \h </w:instrText>
      </w:r>
      <w:r>
        <w:fldChar w:fldCharType="separate"/>
      </w:r>
      <w:r>
        <w:t>9</w:t>
      </w:r>
      <w:r>
        <w:fldChar w:fldCharType="end"/>
      </w:r>
      <w:r>
        <w:fldChar w:fldCharType="end"/>
      </w:r>
    </w:p>
    <w:p w14:paraId="7E97B10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"_Toc200468700" </w:instrText>
      </w:r>
      <w:r>
        <w:fldChar w:fldCharType="separate"/>
      </w:r>
      <w:r>
        <w:rPr>
          <w:rStyle w:val="11"/>
          <w:lang w:val="vi-VN"/>
        </w:rPr>
        <w:t>KẾT LUẬN VÀ HƯỚNG PHÁT TRIỂN</w:t>
      </w:r>
      <w:r>
        <w:tab/>
      </w:r>
      <w:r>
        <w:fldChar w:fldCharType="begin"/>
      </w:r>
      <w:r>
        <w:instrText xml:space="preserve"> PAGEREF _Toc200468700 \h </w:instrText>
      </w:r>
      <w:r>
        <w:fldChar w:fldCharType="separate"/>
      </w:r>
      <w:r>
        <w:t>10</w:t>
      </w:r>
      <w:r>
        <w:fldChar w:fldCharType="end"/>
      </w:r>
      <w:r>
        <w:fldChar w:fldCharType="end"/>
      </w:r>
    </w:p>
    <w:p w14:paraId="1C7048FE">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"_Toc200468701" </w:instrText>
      </w:r>
      <w:r>
        <w:fldChar w:fldCharType="separate"/>
      </w:r>
      <w:r>
        <w:rPr>
          <w:rStyle w:val="11"/>
          <w:lang w:val="fr-FR"/>
        </w:rPr>
        <w:t>PHỤ LỤC</w:t>
      </w:r>
      <w:r>
        <w:tab/>
      </w:r>
      <w:r>
        <w:fldChar w:fldCharType="begin"/>
      </w:r>
      <w:r>
        <w:instrText xml:space="preserve"> PAGEREF _Toc200468701 \h </w:instrText>
      </w:r>
      <w:r>
        <w:fldChar w:fldCharType="separate"/>
      </w:r>
      <w:r>
        <w:t>11</w:t>
      </w:r>
      <w:r>
        <w:fldChar w:fldCharType="end"/>
      </w:r>
      <w:r>
        <w:fldChar w:fldCharType="end"/>
      </w:r>
    </w:p>
    <w:p w14:paraId="2745C70B">
      <w:pPr>
        <w:tabs>
          <w:tab w:val="left" w:pos="567"/>
        </w:tabs>
        <w:ind w:left="720" w:firstLine="284"/>
        <w:jc w:val="both"/>
      </w:pPr>
      <w:r>
        <w:fldChar w:fldCharType="end"/>
      </w:r>
    </w:p>
    <w:p w14:paraId="6FFE4202">
      <w:pPr>
        <w:tabs>
          <w:tab w:val="left" w:pos="567"/>
        </w:tabs>
        <w:spacing w:line="360" w:lineRule="auto"/>
        <w:ind w:left="720" w:firstLine="284"/>
        <w:jc w:val="both"/>
      </w:pPr>
    </w:p>
    <w:p w14:paraId="1A3BF3DC">
      <w:pPr>
        <w:rPr>
          <w:b/>
          <w:sz w:val="28"/>
          <w:szCs w:val="28"/>
        </w:rPr>
      </w:pPr>
      <w:r>
        <w:rPr>
          <w:b/>
          <w:sz w:val="28"/>
          <w:szCs w:val="28"/>
        </w:rPr>
        <w:br w:type="page"/>
      </w:r>
    </w:p>
    <w:p w14:paraId="2D415729">
      <w:pPr>
        <w:pStyle w:val="29"/>
        <w:jc w:val="center"/>
        <w:rPr>
          <w:sz w:val="28"/>
          <w:szCs w:val="28"/>
        </w:rPr>
      </w:pPr>
      <w:bookmarkStart w:id="5" w:name="_Toc200468679"/>
      <w:r>
        <w:t>DANH MỤC HÌNH</w:t>
      </w:r>
      <w:bookmarkEnd w:id="5"/>
    </w:p>
    <w:p w14:paraId="5431F125">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\h \z \t "hình,1" </w:instrText>
      </w:r>
      <w:r>
        <w:fldChar w:fldCharType="separate"/>
      </w:r>
      <w:r>
        <w:fldChar w:fldCharType="begin"/>
      </w:r>
      <w:r>
        <w:instrText xml:space="preserve"> HYPERLINK \l "_Toc200468258" </w:instrText>
      </w:r>
      <w:r>
        <w:fldChar w:fldCharType="separate"/>
      </w:r>
      <w:r>
        <w:rPr>
          <w:rStyle w:val="11"/>
        </w:rPr>
        <w:t>Hình 2.1 Các kiểu dữ liệu trong Node.js</w:t>
      </w:r>
      <w:r>
        <w:tab/>
      </w:r>
      <w:r>
        <w:fldChar w:fldCharType="begin"/>
      </w:r>
      <w:r>
        <w:instrText xml:space="preserve"> PAGEREF _Toc200468258 \h </w:instrText>
      </w:r>
      <w:r>
        <w:fldChar w:fldCharType="separate"/>
      </w:r>
      <w:r>
        <w:t>2</w:t>
      </w:r>
      <w:r>
        <w:fldChar w:fldCharType="end"/>
      </w:r>
      <w:r>
        <w:fldChar w:fldCharType="end"/>
      </w:r>
    </w:p>
    <w:p w14:paraId="1AFCFCD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"_Toc200468259" </w:instrText>
      </w:r>
      <w:r>
        <w:fldChar w:fldCharType="separate"/>
      </w:r>
      <w:r>
        <w:rPr>
          <w:rStyle w:val="11"/>
        </w:rPr>
        <w:t>Hình 3.4  Biểu đồ Use – Case tổng quát</w:t>
      </w:r>
      <w:r>
        <w:tab/>
      </w:r>
      <w:r>
        <w:fldChar w:fldCharType="begin"/>
      </w:r>
      <w:r>
        <w:instrText xml:space="preserve"> PAGEREF _Toc200468259 \h </w:instrText>
      </w:r>
      <w:r>
        <w:fldChar w:fldCharType="separate"/>
      </w:r>
      <w:r>
        <w:t>3</w:t>
      </w:r>
      <w:r>
        <w:fldChar w:fldCharType="end"/>
      </w:r>
      <w:r>
        <w:fldChar w:fldCharType="end"/>
      </w:r>
    </w:p>
    <w:p w14:paraId="767CD39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"_Toc200468260" </w:instrText>
      </w:r>
      <w:r>
        <w:fldChar w:fldCharType="separate"/>
      </w:r>
      <w:r>
        <w:rPr>
          <w:rStyle w:val="11"/>
        </w:rPr>
        <w:t>Hình 3.5 Biểu đồ tuần tự chức năng đăng kí</w:t>
      </w:r>
      <w:r>
        <w:tab/>
      </w:r>
      <w:r>
        <w:fldChar w:fldCharType="begin"/>
      </w:r>
      <w:r>
        <w:instrText xml:space="preserve"> PAGEREF _Toc200468260 \h </w:instrText>
      </w:r>
      <w:r>
        <w:fldChar w:fldCharType="separate"/>
      </w:r>
      <w:r>
        <w:t>4</w:t>
      </w:r>
      <w:r>
        <w:fldChar w:fldCharType="end"/>
      </w:r>
      <w:r>
        <w:fldChar w:fldCharType="end"/>
      </w:r>
    </w:p>
    <w:p w14:paraId="2DCE41F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"_Toc200468261" </w:instrText>
      </w:r>
      <w:r>
        <w:fldChar w:fldCharType="separate"/>
      </w:r>
      <w:r>
        <w:rPr>
          <w:rStyle w:val="11"/>
        </w:rPr>
        <w:t>Hình 3.6 Biểu đồ tuần tự chức năng đăng nhập</w:t>
      </w:r>
      <w:r>
        <w:tab/>
      </w:r>
      <w:r>
        <w:fldChar w:fldCharType="begin"/>
      </w:r>
      <w:r>
        <w:instrText xml:space="preserve"> PAGEREF _Toc200468261 \h </w:instrText>
      </w:r>
      <w:r>
        <w:fldChar w:fldCharType="separate"/>
      </w:r>
      <w:r>
        <w:t>5</w:t>
      </w:r>
      <w:r>
        <w:fldChar w:fldCharType="end"/>
      </w:r>
      <w:r>
        <w:fldChar w:fldCharType="end"/>
      </w:r>
    </w:p>
    <w:p w14:paraId="5CC663B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"_Toc200468262" </w:instrText>
      </w:r>
      <w:r>
        <w:fldChar w:fldCharType="separate"/>
      </w:r>
      <w:r>
        <w:rPr>
          <w:rStyle w:val="11"/>
        </w:rPr>
        <w:t>Hình 3.7 Biểu đồ tuần tự chức năng đăng kí</w:t>
      </w:r>
      <w:r>
        <w:tab/>
      </w:r>
      <w:r>
        <w:fldChar w:fldCharType="begin"/>
      </w:r>
      <w:r>
        <w:instrText xml:space="preserve"> PAGEREF _Toc200468262 \h </w:instrText>
      </w:r>
      <w:r>
        <w:fldChar w:fldCharType="separate"/>
      </w:r>
      <w:r>
        <w:t>6</w:t>
      </w:r>
      <w:r>
        <w:fldChar w:fldCharType="end"/>
      </w:r>
      <w:r>
        <w:fldChar w:fldCharType="end"/>
      </w:r>
    </w:p>
    <w:p w14:paraId="41ED72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"_Toc200468263" </w:instrText>
      </w:r>
      <w:r>
        <w:fldChar w:fldCharType="separate"/>
      </w:r>
      <w:r>
        <w:rPr>
          <w:rStyle w:val="11"/>
        </w:rPr>
        <w:t>Hình 3.8 Cơ sở dữ liệu</w:t>
      </w:r>
      <w:r>
        <w:tab/>
      </w:r>
      <w:r>
        <w:fldChar w:fldCharType="begin"/>
      </w:r>
      <w:r>
        <w:instrText xml:space="preserve"> PAGEREF _Toc200468263 \h </w:instrText>
      </w:r>
      <w:r>
        <w:fldChar w:fldCharType="separate"/>
      </w:r>
      <w:r>
        <w:t>7</w:t>
      </w:r>
      <w:r>
        <w:fldChar w:fldCharType="end"/>
      </w:r>
      <w:r>
        <w:fldChar w:fldCharType="end"/>
      </w:r>
    </w:p>
    <w:p w14:paraId="4D44CF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"_Toc200468264" </w:instrText>
      </w:r>
      <w:r>
        <w:fldChar w:fldCharType="separate"/>
      </w:r>
      <w:r>
        <w:rPr>
          <w:rStyle w:val="11"/>
        </w:rPr>
        <w:t>Hình 3.9 Class diagram</w:t>
      </w:r>
      <w:r>
        <w:tab/>
      </w:r>
      <w:r>
        <w:fldChar w:fldCharType="begin"/>
      </w:r>
      <w:r>
        <w:instrText xml:space="preserve"> PAGEREF _Toc200468264 \h </w:instrText>
      </w:r>
      <w:r>
        <w:fldChar w:fldCharType="separate"/>
      </w:r>
      <w:r>
        <w:t>8</w:t>
      </w:r>
      <w:r>
        <w:fldChar w:fldCharType="end"/>
      </w:r>
      <w:r>
        <w:fldChar w:fldCharType="end"/>
      </w:r>
    </w:p>
    <w:p w14:paraId="68073F13">
      <w:pPr>
        <w:tabs>
          <w:tab w:val="left" w:pos="567"/>
        </w:tabs>
        <w:ind w:firstLine="284"/>
        <w:jc w:val="center"/>
      </w:pPr>
      <w:r>
        <w:fldChar w:fldCharType="end"/>
      </w:r>
      <w:r>
        <w:br w:type="page"/>
      </w:r>
    </w:p>
    <w:p w14:paraId="42511190">
      <w:pPr>
        <w:tabs>
          <w:tab w:val="left" w:pos="567"/>
        </w:tabs>
        <w:ind w:firstLine="284"/>
        <w:jc w:val="center"/>
      </w:pPr>
    </w:p>
    <w:p w14:paraId="790B9BCF">
      <w:pPr>
        <w:pStyle w:val="29"/>
        <w:jc w:val="center"/>
      </w:pPr>
      <w:bookmarkStart w:id="6" w:name="_Toc200468680"/>
      <w:r>
        <w:t>DANH MỤC BẢNG</w:t>
      </w:r>
      <w:bookmarkEnd w:id="6"/>
    </w:p>
    <w:p w14:paraId="6AF819F8">
      <w:pPr>
        <w:pStyle w:val="15"/>
        <w:tabs>
          <w:tab w:val="right" w:leader="dot" w:pos="9350"/>
        </w:tabs>
        <w:rPr>
          <w:rFonts w:asciiTheme="minorHAnsi" w:hAnsiTheme="minorHAnsi" w:eastAsiaTheme="minorEastAsia" w:cstheme="minorBidi"/>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r>
        <w:fldChar w:fldCharType="begin"/>
      </w:r>
      <w:r>
        <w:instrText xml:space="preserve"> HYPERLINK \l "_Toc185768385" </w:instrText>
      </w:r>
      <w:r>
        <w:fldChar w:fldCharType="separate"/>
      </w:r>
      <w:r>
        <w:rPr>
          <w:rStyle w:val="11"/>
        </w:rPr>
        <w:t>Bảng</w:t>
      </w:r>
      <w:r>
        <w:rPr>
          <w:rStyle w:val="11"/>
          <w:lang w:val="vi-VN"/>
        </w:rPr>
        <w:t xml:space="preserve"> 3.</w:t>
      </w:r>
      <w:r>
        <w:rPr>
          <w:rStyle w:val="11"/>
        </w:rPr>
        <w:t>1</w:t>
      </w:r>
      <w:r>
        <w:rPr>
          <w:rStyle w:val="11"/>
          <w:lang w:val="vi-VN"/>
        </w:rPr>
        <w:t xml:space="preserve"> Bảng tác nhân</w:t>
      </w:r>
      <w:r>
        <w:tab/>
      </w:r>
      <w:r>
        <w:fldChar w:fldCharType="begin"/>
      </w:r>
      <w:r>
        <w:instrText xml:space="preserve"> PAGEREF _Toc185768385 \h </w:instrText>
      </w:r>
      <w:r>
        <w:fldChar w:fldCharType="separate"/>
      </w:r>
      <w:r>
        <w:t>16</w:t>
      </w:r>
      <w:r>
        <w:fldChar w:fldCharType="end"/>
      </w:r>
      <w:r>
        <w:fldChar w:fldCharType="end"/>
      </w:r>
    </w:p>
    <w:p w14:paraId="4B091C4E">
      <w:pPr>
        <w:pStyle w:val="15"/>
        <w:tabs>
          <w:tab w:val="right" w:leader="dot" w:pos="9350"/>
        </w:tabs>
      </w:pPr>
      <w:r>
        <w:fldChar w:fldCharType="begin"/>
      </w:r>
      <w:r>
        <w:instrText xml:space="preserve"> HYPERLINK \l "_Toc185768386" </w:instrText>
      </w:r>
      <w:r>
        <w:fldChar w:fldCharType="separate"/>
      </w:r>
      <w:r>
        <w:rPr>
          <w:rStyle w:val="11"/>
        </w:rPr>
        <w:t>Bảng 3.2 Bảng cơ sở dữ liệu</w:t>
      </w:r>
      <w:r>
        <w:tab/>
      </w:r>
      <w:r>
        <w:fldChar w:fldCharType="begin"/>
      </w:r>
      <w:r>
        <w:instrText xml:space="preserve"> PAGEREF _Toc185768386 \h </w:instrText>
      </w:r>
      <w:r>
        <w:fldChar w:fldCharType="separate"/>
      </w:r>
      <w:r>
        <w:t>20</w:t>
      </w:r>
      <w:r>
        <w:fldChar w:fldCharType="end"/>
      </w:r>
      <w:r>
        <w:fldChar w:fldCharType="end"/>
      </w:r>
    </w:p>
    <w:p w14:paraId="341E8FBE">
      <w:r>
        <w:br w:type="page"/>
      </w:r>
    </w:p>
    <w:p w14:paraId="28569DA1">
      <w:pPr>
        <w:pStyle w:val="29"/>
        <w:jc w:val="center"/>
        <w:rPr>
          <w:rFonts w:eastAsiaTheme="minorEastAsia"/>
        </w:rPr>
      </w:pPr>
      <w:bookmarkStart w:id="7" w:name="_Toc200468681"/>
      <w:r>
        <w:rPr>
          <w:rFonts w:eastAsiaTheme="minorEastAsia"/>
        </w:rPr>
        <w:t xml:space="preserve">DANH </w:t>
      </w:r>
      <w:r>
        <w:rPr>
          <w:sz w:val="28"/>
          <w:szCs w:val="28"/>
          <w14:ligatures w14:val="none"/>
        </w:rPr>
        <w:t>MỤC</w:t>
      </w:r>
      <w:r>
        <w:rPr>
          <w:rFonts w:eastAsiaTheme="minorEastAsia"/>
        </w:rPr>
        <w:t xml:space="preserve"> CHỮ VIẾT TẮT</w:t>
      </w:r>
      <w:bookmarkEnd w:id="7"/>
    </w:p>
    <w:p w14:paraId="5D4B4A21">
      <w:pPr>
        <w:tabs>
          <w:tab w:val="left" w:pos="567"/>
        </w:tabs>
        <w:ind w:firstLine="284"/>
        <w:jc w:val="center"/>
        <w:rPr>
          <w:b/>
          <w:sz w:val="28"/>
          <w:szCs w:val="28"/>
        </w:rPr>
      </w:pPr>
      <w:r>
        <w:rPr>
          <w:b/>
          <w:sz w:val="28"/>
          <w:szCs w:val="28"/>
        </w:rPr>
        <w:fldChar w:fldCharType="end"/>
      </w:r>
    </w:p>
    <w:p w14:paraId="4083E646">
      <w:pPr>
        <w:tabs>
          <w:tab w:val="left" w:pos="567"/>
        </w:tabs>
        <w:ind w:left="720" w:firstLine="284"/>
        <w:jc w:val="center"/>
      </w:pPr>
    </w:p>
    <w:p w14:paraId="2EE1112D">
      <w:pPr>
        <w:tabs>
          <w:tab w:val="left" w:pos="567"/>
        </w:tabs>
        <w:spacing w:line="360" w:lineRule="auto"/>
        <w:ind w:left="1364"/>
        <w:jc w:val="both"/>
      </w:pPr>
    </w:p>
    <w:p w14:paraId="0B5CB694">
      <w:pPr>
        <w:tabs>
          <w:tab w:val="left" w:pos="567"/>
        </w:tabs>
        <w:ind w:firstLine="284"/>
        <w:jc w:val="center"/>
      </w:pPr>
      <w:r>
        <w:br w:type="page"/>
      </w:r>
    </w:p>
    <w:p w14:paraId="07E1ECD1">
      <w:pPr>
        <w:pStyle w:val="29"/>
        <w:sectPr>
          <w:footerReference r:id="rId3" w:type="default"/>
          <w:pgSz w:w="12240" w:h="15840"/>
          <w:pgMar w:top="1440" w:right="1440" w:bottom="1440" w:left="1440" w:header="720" w:footer="720" w:gutter="0"/>
          <w:pgNumType w:fmt="lowerRoman" w:start="1"/>
          <w:cols w:space="720" w:num="1"/>
          <w:docGrid w:linePitch="360" w:charSpace="0"/>
        </w:sectPr>
      </w:pPr>
    </w:p>
    <w:p w14:paraId="1034D424">
      <w:pPr>
        <w:pStyle w:val="29"/>
      </w:pPr>
      <w:bookmarkStart w:id="8" w:name="_Toc200468682"/>
      <w:r>
        <w:t>CHƯƠNG 1: TỔNG QUAN ĐỀ TÀI</w:t>
      </w:r>
      <w:bookmarkEnd w:id="8"/>
    </w:p>
    <w:p w14:paraId="7D31D5D3">
      <w:pPr>
        <w:pStyle w:val="25"/>
      </w:pPr>
      <w:r>
        <w:rPr>
          <w:rFonts w:hint="default"/>
          <w:lang w:val="en-US"/>
        </w:rPr>
        <w:t>Bối cảnh và lý do chọn đề tài</w:t>
      </w:r>
    </w:p>
    <w:p w14:paraId="7E75A3BE">
      <w:pPr>
        <w:pStyle w:val="23"/>
        <w:numPr>
          <w:ilvl w:val="0"/>
          <w:numId w:val="0"/>
        </w:numPr>
        <w:ind w:left="720"/>
        <w:rPr>
          <w:szCs w:val="26"/>
        </w:rPr>
      </w:pPr>
    </w:p>
    <w:p w14:paraId="04BE1AEB">
      <w:pPr>
        <w:spacing w:line="360" w:lineRule="auto"/>
        <w:jc w:val="both"/>
        <w:rPr>
          <w:rFonts w:hint="default"/>
          <w:b w:val="0"/>
          <w:bCs/>
          <w:lang w:val="vi-VN"/>
        </w:rPr>
      </w:pPr>
      <w:r>
        <w:rPr>
          <w:b/>
          <w:lang w:val="vi-VN"/>
        </w:rPr>
        <w:tab/>
      </w:r>
      <w:r>
        <w:rPr>
          <w:rFonts w:hint="default"/>
          <w:b w:val="0"/>
          <w:bCs/>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b w:val="0"/>
          <w:bCs/>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b w:val="0"/>
          <w:bCs/>
          <w:lang w:val="en-US"/>
        </w:rPr>
        <w:t xml:space="preserve">- </w:t>
      </w:r>
      <w:r>
        <w:rPr>
          <w:rFonts w:hint="default"/>
          <w:b w:val="0"/>
          <w:bCs/>
          <w:lang w:val="vi-VN"/>
        </w:rPr>
        <w:t>Không biết nên chọn loại cà phê nào phù hợp với khẩu vị.</w:t>
      </w:r>
    </w:p>
    <w:p w14:paraId="13AFDA9A">
      <w:pPr>
        <w:spacing w:line="360" w:lineRule="auto"/>
        <w:jc w:val="both"/>
        <w:rPr>
          <w:rFonts w:hint="default"/>
          <w:b w:val="0"/>
          <w:bCs/>
          <w:lang w:val="vi-VN"/>
        </w:rPr>
      </w:pPr>
      <w:r>
        <w:rPr>
          <w:rFonts w:hint="default"/>
          <w:b w:val="0"/>
          <w:bCs/>
          <w:lang w:val="en-US"/>
        </w:rPr>
        <w:t>- Khó phân biệt giữa Robusta và Arabica, cũng như các giống TRS1, TR4, TR9, Xanh Lùn TS5, Catimor và Bourbon.</w:t>
      </w:r>
      <w:r>
        <w:rPr>
          <w:rFonts w:hint="default"/>
          <w:b w:val="0"/>
          <w:bCs/>
          <w:lang w:val="vi-VN"/>
        </w:rPr>
      </w:r>
    </w:p>
    <w:p w14:paraId="6629DF0A">
      <w:pPr>
        <w:spacing w:line="360" w:lineRule="auto"/>
        <w:jc w:val="both"/>
        <w:rPr>
          <w:rFonts w:hint="default"/>
          <w:b w:val="0"/>
          <w:bCs/>
          <w:lang w:val="vi-VN"/>
        </w:rPr>
      </w:pPr>
      <w:r>
        <w:rPr>
          <w:rFonts w:hint="default"/>
          <w:b w:val="0"/>
          <w:bCs/>
          <w:lang w:val="en-US"/>
        </w:rPr>
        <w:t>- Thiếu thông tin rõ ràng về vùng trồng, độ cao, phương pháp sơ chế, mức rang, hương vị, cách pha và mã lô sản phẩm.</w:t>
      </w:r>
      <w:r>
        <w:rPr>
          <w:rFonts w:hint="default"/>
          <w:b w:val="0"/>
          <w:bCs/>
          <w:lang w:val="vi-VN"/>
        </w:rPr>
      </w:r>
    </w:p>
    <w:p w14:paraId="79D60E62">
      <w:pPr>
        <w:spacing w:line="360" w:lineRule="auto"/>
        <w:jc w:val="both"/>
        <w:rPr>
          <w:rFonts w:hint="default"/>
          <w:b w:val="0"/>
          <w:bCs/>
          <w:lang w:val="vi-VN"/>
        </w:rPr>
      </w:pPr>
      <w:r>
        <w:rPr>
          <w:rFonts w:hint="default"/>
          <w:b w:val="0"/>
          <w:bCs/>
          <w:lang w:val="en-US"/>
        </w:rPr>
        <w:t xml:space="preserve">- </w:t>
      </w:r>
      <w:r>
        <w:rPr>
          <w:rFonts w:hint="default"/>
          <w:b w:val="0"/>
          <w:bCs/>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b w:val="0"/>
          <w:bCs/>
          <w:lang w:val="vi-VN"/>
        </w:rPr>
        <w:t>Từ thực tế đó, đề tài “Thiết kế và xây dựng website bán cà phê DẤU VỊ tích hợp Coffee Advisor tư vấn sản phẩm” được lựa chọn nhằm xây dựng một hệ thống thương mại điện tử đơn giản, hiện đại, có khả năng hỗ trợ người dùng khám phá, lựa chọn và đặt mua cà phê Việt Nam phù hợp với nhu cầu.</w:t>
      </w:r>
    </w:p>
    <w:p w14:paraId="0E2DCF51">
      <w:pPr>
        <w:spacing w:line="360" w:lineRule="auto"/>
        <w:ind w:firstLine="720" w:firstLineChars="0"/>
        <w:jc w:val="both"/>
        <w:rPr>
          <w:rFonts w:hint="default"/>
          <w:b w:val="0"/>
          <w:bCs/>
          <w:lang w:val="vi-VN"/>
        </w:rPr>
      </w:pPr>
      <w:r>
        <w:rPr>
          <w:rFonts w:hint="default"/>
          <w:b w:val="0"/>
          <w:bCs/>
          <w:lang w:val="vi-VN"/>
        </w:rPr>
        <w:t>Điểm khác biệt của đề tài không chỉ nằm ở chức năng bán hàng, mà còn ở trải nghiệm truy xuất nguồn gốc theo lô và Coffee Advisor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b w:val="0"/>
          <w:bCs/>
          <w:lang w:val="vi-VN"/>
        </w:rPr>
        <w:t>Dữ liệu sản phẩm</w:t>
      </w:r>
    </w:p>
    <w:p w14:paraId="13B6F2C0">
      <w:pPr>
        <w:spacing w:line="360" w:lineRule="auto"/>
        <w:jc w:val="both"/>
        <w:rPr>
          <w:rFonts w:hint="default"/>
          <w:b w:val="0"/>
          <w:bCs/>
          <w:lang w:val="vi-VN"/>
        </w:rPr>
      </w:pPr>
      <w:r>
        <w:rPr>
          <w:rFonts w:hint="default"/>
          <w:b w:val="0"/>
          <w:bCs/>
          <w:lang w:val="vi-VN"/>
        </w:rPr>
        <w:t>→ Phân tích nhu cầu người dùng</w:t>
      </w:r>
    </w:p>
    <w:p w14:paraId="1D2E6548">
      <w:pPr>
        <w:spacing w:line="360" w:lineRule="auto"/>
        <w:jc w:val="both"/>
        <w:rPr>
          <w:rFonts w:hint="default"/>
          <w:b w:val="0"/>
          <w:bCs/>
          <w:lang w:val="vi-VN"/>
        </w:rPr>
      </w:pPr>
      <w:r>
        <w:rPr>
          <w:rFonts w:hint="default"/>
          <w:b w:val="0"/>
          <w:bCs/>
          <w:lang w:val="vi-VN"/>
        </w:rPr>
        <w:t>→ Truy xuất sản phẩm phù hợp</w:t>
      </w:r>
    </w:p>
    <w:p w14:paraId="3C8C22EC">
      <w:pPr>
        <w:spacing w:line="360" w:lineRule="auto"/>
        <w:jc w:val="both"/>
        <w:rPr>
          <w:rFonts w:hint="default"/>
          <w:b w:val="0"/>
          <w:bCs/>
          <w:lang w:val="vi-VN"/>
        </w:rPr>
      </w:pPr>
      <w:r>
        <w:rPr>
          <w:rFonts w:hint="default"/>
          <w:b w:val="0"/>
          <w:bCs/>
          <w:lang w:val="vi-VN"/>
        </w:rPr>
        <w:t>→ Gợi ý sản phẩm</w:t>
      </w:r>
    </w:p>
    <w:p w14:paraId="5A30B430">
      <w:pPr>
        <w:spacing w:line="360" w:lineRule="auto"/>
        <w:jc w:val="both"/>
        <w:rPr>
          <w:rFonts w:hint="default"/>
          <w:b w:val="0"/>
          <w:bCs/>
          <w:lang w:val="vi-VN"/>
        </w:rPr>
      </w:pPr>
      <w:r>
        <w:rPr>
          <w:rFonts w:hint="default"/>
          <w:b w:val="0"/>
          <w:bCs/>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b w:val="0"/>
          <w:bCs/>
          <w:lang w:val="vi-VN"/>
        </w:rPr>
        <w:t>Nhờ đó, website không chỉ đóng vai trò là một cửa hàng trực tuyến mà còn hoạt động như một trợ lý tư vấn cà phê cá nhân hóa.</w:t>
      </w:r>
    </w:p>
    <w:p w14:paraId="3813B704">
      <w:pPr>
        <w:pStyle w:val="25"/>
      </w:pPr>
      <w:bookmarkStart w:id="9" w:name="_Toc178424115"/>
      <w:bookmarkStart w:id="10" w:name="_Toc200468684"/>
      <w:r>
        <w:rPr>
          <w:rFonts w:hint="default"/>
          <w:lang w:val="en-US"/>
        </w:rPr>
        <w:t>Phát biểu bài toán và ứng dụng AI</w:t>
      </w:r>
    </w:p>
    <w:p w14:paraId="380E4202">
      <w:pPr>
        <w:pStyle w:val="25"/>
        <w:numPr>
          <w:ilvl w:val="0"/>
          <w:numId w:val="0"/>
        </w:numPr>
        <w:rPr>
          <w:lang w:val="vi-VN"/>
        </w:rPr>
      </w:pPr>
    </w:p>
    <w:bookmarkEnd w:id="9"/>
    <w:bookmarkEnd w:id="10"/>
    <w:p w14:paraId="246775CE">
      <w:pPr>
        <w:pStyle w:val="25"/>
        <w:numPr>
          <w:ilvl w:val="0"/>
          <w:numId w:val="0"/>
        </w:numPr>
        <w:ind w:firstLine="720" w:firstLineChars="0"/>
        <w:rPr>
          <w:rFonts w:hint="default"/>
          <w:b w:val="0"/>
          <w:bCs w:val="0"/>
          <w:lang w:val="vi-VN"/>
        </w:rPr>
      </w:pPr>
      <w:r>
        <w:rPr>
          <w:rFonts w:hint="default"/>
          <w:b w:val="0"/>
          <w:bCs w:val="0"/>
          <w:lang w:val="vi-VN"/>
        </w:rPr>
        <w:t>Bài toán đặt ra là xây dựng website DẤU VỊ cho phép người dùng xem sản phẩm, tìm kiếm, lọc, tra cứu mã lô, lựa chọn biến thể, thêm sản phẩm vào giỏ hàng, thực hiện checkout demo và nhận tư vấn thông qua Coffee Advisor.</w:t>
      </w:r>
    </w:p>
    <w:p w14:paraId="7F5F3E22">
      <w:pPr>
        <w:spacing w:before="100" w:beforeAutospacing="1" w:after="100" w:afterAutospacing="1" w:line="360" w:lineRule="auto"/>
        <w:ind w:firstLine="720" w:firstLineChars="0"/>
        <w:jc w:val="both"/>
        <w:rPr>
          <w:rFonts w:hint="default"/>
          <w:lang w:val="vi-VN"/>
        </w:rPr>
      </w:pPr>
      <w:r>
        <w:rPr>
          <w:rFonts w:hint="default"/>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b/>
          <w:bCs/>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Tìm kiếm và lọc sản phẩm theo dòng cà phê, vùng, phương pháp sơ chế, mức rang, cách pha và khoảng giá.</w:t>
      </w:r>
      <w:r>
        <w:rPr>
          <w:rFonts w:hint="default"/>
          <w:lang w:val="vi-VN"/>
        </w:rPr>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Thêm sản phẩm vào giỏ hàng và xác nhận đơn hàng demo.</w:t>
      </w:r>
      <w:r>
        <w:rPr>
          <w:rFonts w:hint="default"/>
          <w:lang w:val="vi-VN"/>
        </w:rPr>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Quản lý dữ liệu sản phẩm, biến thể, lô cà phê và thông tin truy xuất.</w:t>
      </w:r>
      <w:r>
        <w:rPr>
          <w:rFonts w:hint="default"/>
          <w:lang w:val="vi-VN"/>
        </w:rPr>
      </w:r>
    </w:p>
    <w:p w14:paraId="496B17AB">
      <w:pPr>
        <w:spacing w:before="100" w:beforeAutospacing="1" w:after="100" w:afterAutospacing="1" w:line="360" w:lineRule="auto"/>
        <w:ind w:firstLine="720" w:firstLineChars="0"/>
        <w:jc w:val="both"/>
        <w:rPr>
          <w:rFonts w:hint="default"/>
          <w:b/>
          <w:bCs/>
          <w:lang w:val="vi-VN"/>
        </w:rPr>
      </w:pPr>
      <w:r>
        <w:rPr>
          <w:rFonts w:hint="default"/>
          <w:b/>
          <w:bCs/>
          <w:lang w:val="vi-VN"/>
        </w:rPr>
        <w:t>Bài toán ứng dụng AI</w:t>
      </w:r>
    </w:p>
    <w:p w14:paraId="4D29F92A">
      <w:pPr>
        <w:spacing w:before="100" w:beforeAutospacing="1" w:after="100" w:afterAutospacing="1" w:line="360" w:lineRule="auto"/>
        <w:ind w:firstLine="720" w:firstLineChars="0"/>
        <w:jc w:val="both"/>
        <w:rPr>
          <w:rFonts w:hint="default"/>
          <w:lang w:val="vi-VN"/>
        </w:rPr>
      </w:pPr>
      <w:r>
        <w:rPr>
          <w:rFonts w:hint="default"/>
          <w:lang w:val="vi-VN"/>
        </w:rPr>
        <w:t>Bên cạnh các chức năng bán hàng, hệ thống tích hợp Coffee Advisor nhằm hỗ trợ người dùng lựa chọn sản phẩm phù hợp. Advisor tiếp nhận lựa chọn của người dùng qua sáu bước và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Mức độ đậm và vị đắng mong muốn.</w:t>
      </w:r>
      <w:r>
        <w:rPr>
          <w:rFonts w:hint="default"/>
          <w:lang w:val="vi-VN"/>
        </w:rPr>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Mức độ chua và nhu cầu caffeine.</w:t>
      </w:r>
      <w:r>
        <w:rPr>
          <w:rFonts w:hint="default"/>
          <w:lang w:val="vi-VN"/>
        </w:rPr>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Cách pha thường dùng và định dạng sản phẩm mong muốn.</w:t>
      </w:r>
      <w:r>
        <w:rPr>
          <w:rFonts w:hint="default"/>
          <w:lang w:val="vi-VN"/>
        </w:rPr>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Ngân sách mong muốn của người dùng.</w:t>
      </w:r>
      <w:r>
        <w:rPr>
          <w:rFonts w:hint="default"/>
          <w:lang w:val="vi-VN"/>
        </w:rPr>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Ưu tiên như dễ uống mỗi ngày, nguồn gốc rõ, giống Việt có câu chuyện, trải nghiệm premium, giá dễ tiếp cận hoặc pha nhanh.</w:t>
      </w:r>
      <w:r>
        <w:rPr>
          <w:rFonts w:hint="default"/>
          <w:lang w:val="vi-VN"/>
        </w:rPr>
      </w:r>
    </w:p>
    <w:p w14:paraId="69232292">
      <w:pPr>
        <w:spacing w:before="100" w:beforeAutospacing="1" w:after="100" w:afterAutospacing="1" w:line="360" w:lineRule="auto"/>
        <w:ind w:firstLine="720" w:firstLineChars="0"/>
        <w:jc w:val="both"/>
        <w:rPr>
          <w:rFonts w:hint="default"/>
          <w:lang w:val="vi-VN"/>
        </w:rPr>
      </w:pPr>
      <w:r>
        <w:rPr>
          <w:rFonts w:hint="default"/>
          <w:lang w:val="vi-VN"/>
        </w:rPr>
        <w:t>Từ các thông tin này, Coffee Advisor chấm điểm các sản phẩm trong bộ sưu tập và đề xuất lựa chọn phù hợp. Ví dụ, người dùng thích ít đắng hơn, pha pour-over và có ngân sách dưới 150.000 đồng có thể được gợi ý Catimor Đà Lạt Washed; người thích phin đậm và caffeine cao có thể được gợi ý TRS1 hoặc TR4.</w:t>
      </w:r>
    </w:p>
    <w:p w14:paraId="62D4BD50">
      <w:pPr>
        <w:spacing w:before="100" w:beforeAutospacing="1" w:after="100" w:afterAutospacing="1" w:line="360" w:lineRule="auto"/>
        <w:ind w:firstLine="720" w:firstLineChars="0"/>
        <w:jc w:val="both"/>
        <w:rPr>
          <w:rFonts w:hint="default"/>
          <w:lang w:val="en-US"/>
        </w:rPr>
      </w:pPr>
      <w:r>
        <w:rPr>
          <w:rFonts w:hint="default"/>
          <w:lang w:val="vi-VN"/>
        </w:rPr>
        <w:t>Để hệ thống tư vấn hoạt động có kiểm soát, Coffee Advisor chỉ sử dụng dữ liệu của sáu sản phẩm và các biến thể đang tồn tại. Hệ thống không tự tạo sản phẩm, giá hoặc claim nguồn gốc ngoài dữ liệu đã khai báo, qua đó hạn chế sai lệch thông tin.</w:t>
      </w:r>
    </w:p>
    <w:p w14:paraId="04E5EB55">
      <w:pPr>
        <w:pStyle w:val="25"/>
        <w:bidi w:val="0"/>
        <w:spacing w:line="360" w:lineRule="auto"/>
        <w:ind w:left="720" w:leftChars="0" w:hanging="720" w:firstLineChars="0"/>
        <w:rPr>
          <w:lang w:val="vi-VN"/>
        </w:rPr>
      </w:pPr>
      <w:r>
        <w:rPr>
          <w:rFonts w:hint="default"/>
          <w:lang w:val="en-US"/>
        </w:rPr>
        <w:t>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Mục tiêu chính của đề tài là xây dựng website DẤU VỊ có giao diện thân thiện, hỗ trợ mua cà phê đóng gói và có Coffee Advisor tư vấn sản phẩm theo nhu cầu người dùng. Các mục tiêu cụ thể bao gồm:</w:t>
      </w:r>
      <w:r>
        <w:rPr>
          <w:rFonts w:hint="default"/>
          <w:lang w:val="en-US"/>
        </w:rPr>
      </w:r>
      <w:r>
        <w:rPr>
          <w:rFonts w:hint="default"/>
          <w:lang w:val="vi-VN"/>
        </w:rPr>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giao diện website hiện đại, dễ sử dụng và tương thích</w:t>
      </w:r>
      <w:r>
        <w:rPr>
          <w:rFonts w:hint="default"/>
          <w:lang w:val="en-US"/>
        </w:rPr>
        <w:t xml:space="preserve"> </w:t>
      </w:r>
      <w:r>
        <w:rPr>
          <w:rFonts w:hint="default"/>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Thiết kế mô hình dữ liệu cho Product, ProductVariant, CoffeeLot, EvidenceItem, AdvisorPreferences, ProductRecommendation và CartItem.</w:t>
      </w:r>
      <w:r>
        <w:rPr>
          <w:rFonts w:hint="default"/>
          <w:lang w:val="vi-VN"/>
        </w:rPr>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Xây dựng chức năng tra cứu lô, hiển thị timeline sáu bước và mức độ bằng chứng của từng thông tin.</w:t>
      </w:r>
      <w:r>
        <w:rPr>
          <w:rFonts w:hint="default"/>
          <w:lang w:val="vi-VN"/>
        </w:rPr>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Tích hợp Coffee Advisor để tư vấn sản phẩm dựa trên khẩu vị, cách pha, định dạng và ngân sách.</w:t>
      </w:r>
      <w:r>
        <w:rPr>
          <w:rFonts w:hint="default"/>
          <w:lang w:val="vi-VN"/>
        </w:rPr>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Thiết kế repository interfaces và data-source factory để có thể thay nguồn mock bằng API trong tương lai mà không làm UI phụ thuộc trực tiếp vào mock data.</w:t>
      </w:r>
      <w:r>
        <w:rPr>
          <w:rFonts w:hint="default"/>
          <w:lang w:val="vi-VN"/>
        </w:rPr>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người dùng, hệ thống giúp quá trình chọn mua cà phê trở nên thuận tiện hơn. Người dùng có thể bắt đầu từ khẩu vị, cách pha hoặc ngân sách và nhận gợi ý ngắn gọn từ Coffee Advisor.</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cửa hàng, hệ thống giúp tổ chức dữ liệu sản phẩm, biến thể, lô hàng và bằng chứng truy xuất rõ ràng hơn. Trải nghiệm Coffee Advisor và hồ sơ lô cũng tạo tính cá nhân hóa và minh bạch thay vì chỉ hiển thị danh sách sản phẩm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Tích hợp Coffee Advisor vào ứng dụng web.</w:t>
      </w:r>
      <w:r>
        <w:rPr>
          <w:rFonts w:hint="default"/>
          <w:lang w:val="vi-VN"/>
        </w:rPr>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Viết báo cáo và trình bày kết quả đồ án.</w:t>
      </w:r>
    </w:p>
    <w:p w14:paraId="5EB8B59F">
      <w:pPr>
        <w:spacing w:line="360" w:lineRule="auto"/>
        <w:rPr>
          <w:lang w:val="vi-VN"/>
        </w:rPr>
      </w:pPr>
    </w:p>
    <w:p w14:paraId="71AF76CE">
      <w:pPr>
        <w:pStyle w:val="25"/>
        <w:numPr>
          <w:ilvl w:val="0"/>
          <w:numId w:val="0"/>
        </w:numPr>
        <w:spacing w:line="360" w:lineRule="auto"/>
        <w:ind w:left="720" w:hanging="720"/>
        <w:rPr>
          <w:rFonts w:hint="default"/>
          <w:lang w:val="en-US"/>
        </w:rPr>
      </w:pPr>
      <w:bookmarkStart w:id="11" w:name="_Toc200468686"/>
      <w:r>
        <w:rPr>
          <w:lang w:val="vi-VN"/>
        </w:rPr>
        <w:t xml:space="preserve">1.4. </w:t>
      </w:r>
      <w:bookmarkEnd w:id="11"/>
      <w:r>
        <w:rPr>
          <w:rFonts w:hint="default"/>
          <w:lang w:val="en-US"/>
        </w:rPr>
        <w:t>Phạm vi nghiên cứu</w:t>
      </w:r>
    </w:p>
    <w:p w14:paraId="084B2DCB">
      <w:pPr>
        <w:spacing w:line="360" w:lineRule="auto"/>
        <w:ind w:firstLine="720" w:firstLineChars="0"/>
        <w:rPr>
          <w:rFonts w:hint="default"/>
          <w:lang w:val="vi-VN"/>
        </w:rPr>
      </w:pPr>
      <w:r>
        <w:rPr>
          <w:rFonts w:hint="default"/>
          <w:lang w:val="vi-VN"/>
        </w:rPr>
        <w:t>Phạm vi nghiên cứu của đề tài tập trung vào việc xây dựng website bán cà phê DẤU VỊ có Coffee Advisor và chức năng truy xuất theo lô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b/>
          <w:bCs/>
          <w:lang w:val="vi-VN"/>
        </w:rPr>
        <w:t>a. Phạm vi ứng dụng</w:t>
      </w:r>
    </w:p>
    <w:p w14:paraId="76A80BE4">
      <w:pPr>
        <w:spacing w:line="360" w:lineRule="auto"/>
        <w:ind w:firstLine="720" w:firstLineChars="0"/>
        <w:rPr>
          <w:rFonts w:hint="default"/>
          <w:lang w:val="vi-VN"/>
        </w:rPr>
      </w:pPr>
      <w:r>
        <w:rPr>
          <w:rFonts w:hint="default"/>
          <w:lang w:val="vi-VN"/>
        </w:rPr>
        <w:t>Website được xây dựng cho bộ sưu tập Vietnam Traceable Coffee của DẤU VỊ. Người dùng có thể xem sáu sản phẩm, lọc theo khẩu vị và nguồn gốc, tra cứu mã lô, nhận tư vấn, thêm biến thể vào giỏ hàng và hoàn tất checkout demo.</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lang w:val="vi-VN"/>
        </w:rPr>
        <w:t>Các nhóm người dùng chính gồm:</w:t>
      </w:r>
    </w:p>
    <w:p w14:paraId="3E6F30D7">
      <w:pPr>
        <w:spacing w:line="360" w:lineRule="auto"/>
        <w:rPr>
          <w:rFonts w:hint="default"/>
          <w:lang w:val="vi-VN"/>
        </w:rPr>
      </w:pPr>
      <w:r>
        <w:rPr>
          <w:rFonts w:hint="default"/>
          <w:lang w:val="en-US"/>
        </w:rPr>
        <w:t>- Khách truy cập: xem sản phẩm, tìm kiếm, lọc, tra cứu mã lô và sử dụng Coffee Advisor để được tư vấn.</w:t>
      </w:r>
      <w:r>
        <w:rPr>
          <w:rFonts w:hint="default"/>
          <w:lang w:val="vi-VN"/>
        </w:rPr>
      </w:r>
    </w:p>
    <w:p w14:paraId="43FBEC58">
      <w:pPr>
        <w:spacing w:line="360" w:lineRule="auto"/>
        <w:rPr>
          <w:rFonts w:hint="default"/>
          <w:lang w:val="vi-VN"/>
        </w:rPr>
      </w:pPr>
      <w:r>
        <w:rPr>
          <w:rFonts w:hint="default"/>
          <w:lang w:val="en-US"/>
        </w:rPr>
        <w:t>- Người dùng: lựa chọn biến thể, quản lý giỏ hàng và hoàn tất luồng checkout demo.</w:t>
      </w:r>
      <w:r>
        <w:rPr>
          <w:rFonts w:hint="default"/>
          <w:lang w:val="vi-VN"/>
        </w:rPr>
      </w:r>
    </w:p>
    <w:p w14:paraId="77BF47B0">
      <w:pPr>
        <w:spacing w:line="360" w:lineRule="auto"/>
        <w:rPr>
          <w:rFonts w:hint="default"/>
          <w:lang w:val="vi-VN"/>
        </w:rPr>
      </w:pPr>
      <w:r>
        <w:rPr>
          <w:rFonts w:hint="default"/>
          <w:lang w:val="en-US"/>
        </w:rPr>
        <w:t>- Quản trị dữ liệu ở mức mô phỏng: quản lý sản phẩm, biến thể, lô cà phê và evidence trong nguồn dữ liệu.</w:t>
      </w:r>
      <w:r>
        <w:rPr>
          <w:rFonts w:hint="default"/>
          <w:lang w:val="vi-VN"/>
        </w:rPr>
      </w:r>
    </w:p>
    <w:p w14:paraId="03B1FC6A">
      <w:pPr>
        <w:spacing w:line="360" w:lineRule="auto"/>
        <w:rPr>
          <w:rFonts w:hint="default"/>
          <w:lang w:val="vi-VN"/>
        </w:rPr>
      </w:pPr>
      <w:r>
        <w:rPr>
          <w:rFonts w:hint="default"/>
          <w:lang w:val="en-US"/>
        </w:rPr>
        <w:t>- Coffee Advisor: chấm điểm và gợi ý sản phẩm dựa trên nhu cầu, khẩu vị, cách pha và ngân sách của người dùng.</w:t>
      </w:r>
      <w:r>
        <w:rPr>
          <w:rFonts w:hint="default"/>
          <w:lang w:val="vi-VN"/>
        </w:rPr>
      </w:r>
    </w:p>
    <w:p w14:paraId="27950303">
      <w:pPr>
        <w:spacing w:line="360" w:lineRule="auto"/>
        <w:ind w:firstLine="720" w:firstLineChars="0"/>
        <w:rPr>
          <w:rFonts w:hint="default"/>
          <w:b/>
          <w:bCs/>
          <w:lang w:val="vi-VN"/>
        </w:rPr>
      </w:pPr>
      <w:r>
        <w:rPr>
          <w:rFonts w:hint="default"/>
          <w:b/>
          <w:bCs/>
          <w:lang w:val="vi-VN"/>
        </w:rPr>
        <w:t>b. Phạm vi dữ liệu</w:t>
      </w:r>
    </w:p>
    <w:p w14:paraId="3E8C4F5D">
      <w:pPr>
        <w:spacing w:line="360" w:lineRule="auto"/>
        <w:ind w:firstLine="720" w:firstLineChars="0"/>
        <w:rPr>
          <w:rFonts w:hint="default"/>
          <w:lang w:val="vi-VN"/>
        </w:rPr>
      </w:pPr>
      <w:r>
        <w:rPr>
          <w:rFonts w:hint="default"/>
          <w:lang w:val="vi-VN"/>
        </w:rPr>
        <w:t>Dữ liệu sử dụng trong hệ thống được xây dựng theo bộ sưu tập Vietnam Traceable Coffee của DẤU VỊ, gồm sáu sản phẩm: TRS1, TR4, TR9, Xanh Lùn TS5, Catimor và Bourbon. Nội dung dữ liệu bao gồm:</w:t>
      </w:r>
    </w:p>
    <w:p w14:paraId="7CCF0A8B">
      <w:pPr>
        <w:spacing w:line="360" w:lineRule="auto"/>
        <w:rPr>
          <w:rFonts w:hint="default"/>
          <w:lang w:val="vi-VN"/>
        </w:rPr>
      </w:pPr>
      <w:r>
        <w:rPr>
          <w:rFonts w:hint="default"/>
          <w:lang w:val="en-US"/>
        </w:rPr>
        <w:t>- Product: giống, vùng, độ cao, phương pháp sơ chế, mức rang, phổ vị, cách pha, nội dung, badges và danh sách variant.</w:t>
      </w:r>
      <w:r>
        <w:rPr>
          <w:rFonts w:hint="default"/>
          <w:lang w:val="vi-VN"/>
        </w:rPr>
      </w:r>
    </w:p>
    <w:p w14:paraId="4FAEDF9C">
      <w:pPr>
        <w:spacing w:line="360" w:lineRule="auto"/>
        <w:rPr>
          <w:rFonts w:hint="default"/>
          <w:lang w:val="vi-VN"/>
        </w:rPr>
      </w:pPr>
      <w:r>
        <w:rPr>
          <w:rFonts w:hint="default"/>
          <w:lang w:val="en-US"/>
        </w:rPr>
        <w:t>- ProductVariant: format whole-bean, ground hoặc drip-bag; trọng lượng hoặc số gói; grind options; SKU; giá VND và trạng thái stock. Giá chỉ nằm trong variant.</w:t>
      </w:r>
      <w:r>
        <w:rPr>
          <w:rFonts w:hint="default"/>
          <w:lang w:val="vi-VN"/>
        </w:rPr>
      </w:r>
    </w:p>
    <w:p w14:paraId="75F9DA18">
      <w:pPr>
        <w:spacing w:line="360" w:lineRule="auto"/>
        <w:rPr>
          <w:rFonts w:hint="default"/>
          <w:lang w:val="vi-VN"/>
        </w:rPr>
      </w:pPr>
      <w:r>
        <w:rPr>
          <w:rFonts w:hint="default"/>
          <w:lang w:val="en-US"/>
        </w:rPr>
        <w:t>- CoffeeLot: productId, mã lô, trạng thái, đơn vị sản xuất mô phỏng, vùng, niên vụ, ngày rang/đóng gói, timeline sáu bước và danh sách evidence.</w:t>
      </w:r>
      <w:r>
        <w:rPr>
          <w:rFonts w:hint="default"/>
          <w:lang w:val="vi-VN"/>
        </w:rPr>
      </w:r>
    </w:p>
    <w:p w14:paraId="0D77A86F">
      <w:pPr>
        <w:spacing w:line="360" w:lineRule="auto"/>
        <w:rPr>
          <w:rFonts w:hint="default"/>
          <w:lang w:val="vi-VN"/>
        </w:rPr>
      </w:pPr>
      <w:r>
        <w:rPr>
          <w:rFonts w:hint="default"/>
          <w:lang w:val="en-US"/>
        </w:rPr>
        <w:t>- EvidenceItem: mỗi bằng chứng có level riêng; dữ liệu tham khảo về giống không được chuyển thành claim của toàn lô.</w:t>
      </w:r>
      <w:r>
        <w:rPr>
          <w:rFonts w:hint="default"/>
          <w:lang w:val="vi-VN"/>
        </w:rPr>
      </w:r>
    </w:p>
    <w:p w14:paraId="2F34A225">
      <w:pPr>
        <w:spacing w:line="360" w:lineRule="auto"/>
        <w:rPr>
          <w:rFonts w:hint="default"/>
          <w:lang w:val="vi-VN"/>
        </w:rPr>
      </w:pPr>
      <w:r>
        <w:rPr>
          <w:rFonts w:hint="default"/>
          <w:lang w:val="en-US"/>
        </w:rPr>
        <w:t>- AdvisorPreferences, ProductRecommendation, CartItem và checkout demo lưu trong bộ nhớ, không gửi dữ liệu ra ngoài.</w:t>
      </w:r>
      <w:r>
        <w:rPr>
          <w:rFonts w:hint="default"/>
          <w:lang w:val="vi-VN"/>
        </w:rPr>
      </w:r>
    </w:p>
    <w:p w14:paraId="72EDD7F0">
      <w:pPr>
        <w:spacing w:line="360" w:lineRule="auto"/>
        <w:ind w:firstLine="720" w:firstLineChars="0"/>
        <w:rPr>
          <w:rFonts w:hint="default"/>
          <w:lang w:val="vi-VN"/>
        </w:rPr>
      </w:pPr>
      <w:r>
        <w:rPr>
          <w:rFonts w:hint="default"/>
          <w:lang w:val="vi-VN"/>
        </w:rPr>
        <w:t>Ví dụ, sản phẩm “TR4 Đắk Lắk Traceable Robusta” có vùng Buôn Ma Thuột, sơ chế Natural, rang Medium-dark, hương cacao, hạnh nhân và caramel; variant 250 g có giá 119.000 đồng và lô demo TR4-DLK-26-N02.</w:t>
      </w:r>
    </w:p>
    <w:p w14:paraId="613F72F6">
      <w:pPr>
        <w:spacing w:line="360" w:lineRule="auto"/>
        <w:ind w:firstLine="720" w:firstLineChars="0"/>
        <w:rPr>
          <w:rFonts w:hint="default"/>
          <w:b/>
          <w:bCs/>
          <w:lang w:val="vi-VN"/>
        </w:rPr>
      </w:pPr>
      <w:r>
        <w:rPr>
          <w:rFonts w:hint="default"/>
          <w:b/>
          <w:bCs/>
          <w:lang w:val="vi-VN"/>
        </w:rPr>
        <w:t>c. Phạm vi công nghệ</w:t>
      </w:r>
    </w:p>
    <w:p w14:paraId="3A954C9B">
      <w:pPr>
        <w:spacing w:line="360" w:lineRule="auto"/>
        <w:ind w:firstLine="720" w:firstLineChars="0"/>
        <w:rPr>
          <w:rFonts w:hint="default"/>
          <w:lang w:val="vi-VN"/>
        </w:rPr>
      </w:pPr>
      <w:r>
        <w:rPr>
          <w:rFonts w:hint="default"/>
          <w:lang w:val="vi-VN"/>
        </w:rPr>
        <w:t>Hệ thống được tổ chức theo repository pattern. Mock modules chỉ được import bởi mock repositories; UI và pages chỉ làm việc với repository interfaces hoặc domain objects do data-source factory trả về. Nhờ đó, nguồn mock có thể được thay bằng API trong tương lai mà không phải sửa trực tiếp các trang giao diện.</w:t>
      </w:r>
    </w:p>
    <w:p w14:paraId="3FD45FD6">
      <w:pPr>
        <w:spacing w:line="360" w:lineRule="auto"/>
        <w:ind w:firstLine="720" w:firstLineChars="0"/>
        <w:rPr>
          <w:rFonts w:hint="default"/>
          <w:lang w:val="vi-VN"/>
        </w:rPr>
      </w:pPr>
      <w:r>
        <w:rPr>
          <w:rFonts w:hint="default"/>
          <w:lang w:val="vi-VN"/>
        </w:rPr>
        <w:t>Coffee Advisor ở phiên bản hiện tại sử dụng bộ quy tắc và điểm số chuẩn hóa trên dữ liệu sáu sản phẩm. Mỗi kết quả gồm sản phẩm, score và tối đa bốn lý do; AI/RAG có thể được tích hợp ở giai đoạn sau.</w:t>
      </w:r>
    </w:p>
    <w:p w14:paraId="5DFC4AA5">
      <w:pPr>
        <w:spacing w:line="360" w:lineRule="auto"/>
        <w:ind w:firstLine="720" w:firstLineChars="0"/>
        <w:rPr>
          <w:rFonts w:hint="default"/>
          <w:b/>
          <w:bCs/>
          <w:lang w:val="vi-VN"/>
        </w:rPr>
      </w:pPr>
      <w:r>
        <w:rPr>
          <w:rFonts w:hint="default"/>
          <w:b/>
          <w:bCs/>
          <w:lang w:val="vi-VN"/>
        </w:rPr>
        <w:t>d. Phạm vi chức năng</w:t>
      </w:r>
    </w:p>
    <w:p w14:paraId="3213C4F5">
      <w:pPr>
        <w:spacing w:line="360" w:lineRule="auto"/>
        <w:ind w:firstLine="720" w:firstLineChars="0"/>
        <w:rPr>
          <w:rFonts w:hint="default"/>
          <w:lang w:val="vi-VN"/>
        </w:rPr>
      </w:pPr>
      <w:r>
        <w:rPr>
          <w:rFonts w:hint="default"/>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lang w:val="en-US"/>
        </w:rPr>
        <w:t xml:space="preserve">- </w:t>
      </w:r>
      <w:r>
        <w:rPr>
          <w:rFonts w:hint="default"/>
          <w:lang w:val="vi-VN"/>
        </w:rPr>
        <w:t>Đăng ký và đăng nhập người dùng.</w:t>
      </w:r>
    </w:p>
    <w:p w14:paraId="17BB5EE5">
      <w:pPr>
        <w:spacing w:line="360" w:lineRule="auto"/>
        <w:rPr>
          <w:rFonts w:hint="default"/>
          <w:lang w:val="vi-VN"/>
        </w:rPr>
      </w:pPr>
      <w:r>
        <w:rPr>
          <w:rFonts w:hint="default"/>
          <w:lang w:val="en-US"/>
        </w:rPr>
        <w:t xml:space="preserve">- </w:t>
      </w:r>
      <w:r>
        <w:rPr>
          <w:rFonts w:hint="default"/>
          <w:lang w:val="vi-VN"/>
        </w:rPr>
        <w:t>Hiển thị danh sách sản phẩm cà phê.</w:t>
      </w:r>
    </w:p>
    <w:p w14:paraId="76E44CB4">
      <w:pPr>
        <w:spacing w:line="360" w:lineRule="auto"/>
        <w:rPr>
          <w:rFonts w:hint="default"/>
          <w:lang w:val="vi-VN"/>
        </w:rPr>
      </w:pPr>
      <w:r>
        <w:rPr>
          <w:rFonts w:hint="default"/>
          <w:lang w:val="en-US"/>
        </w:rPr>
        <w:t xml:space="preserve">- </w:t>
      </w:r>
      <w:r>
        <w:rPr>
          <w:rFonts w:hint="default"/>
          <w:lang w:val="vi-VN"/>
        </w:rPr>
        <w:t>Xem chi tiết sản phẩm.</w:t>
      </w:r>
    </w:p>
    <w:p w14:paraId="6AC3A52B">
      <w:pPr>
        <w:spacing w:line="360" w:lineRule="auto"/>
        <w:rPr>
          <w:rFonts w:hint="default"/>
          <w:lang w:val="vi-VN"/>
        </w:rPr>
      </w:pPr>
      <w:r>
        <w:rPr>
          <w:rFonts w:hint="default"/>
          <w:lang w:val="en-US"/>
        </w:rPr>
        <w:t xml:space="preserve">- </w:t>
      </w:r>
      <w:r>
        <w:rPr>
          <w:rFonts w:hint="default"/>
          <w:lang w:val="vi-VN"/>
        </w:rPr>
        <w:t>Tìm kiếm và lọc sản phẩm.</w:t>
      </w:r>
    </w:p>
    <w:p w14:paraId="348FFCC7">
      <w:pPr>
        <w:spacing w:line="360" w:lineRule="auto"/>
        <w:rPr>
          <w:rFonts w:hint="default"/>
          <w:lang w:val="vi-VN"/>
        </w:rPr>
      </w:pPr>
      <w:r>
        <w:rPr>
          <w:rFonts w:hint="default"/>
          <w:lang w:val="en-US"/>
        </w:rPr>
        <w:t xml:space="preserve">- </w:t>
      </w:r>
      <w:r>
        <w:rPr>
          <w:rFonts w:hint="default"/>
          <w:lang w:val="vi-VN"/>
        </w:rPr>
        <w:t>Thêm sản phẩm vào giỏ hàng.</w:t>
      </w:r>
    </w:p>
    <w:p w14:paraId="1F06E6C3">
      <w:pPr>
        <w:spacing w:line="360" w:lineRule="auto"/>
        <w:rPr>
          <w:rFonts w:hint="default"/>
          <w:lang w:val="vi-VN"/>
        </w:rPr>
      </w:pPr>
      <w:r>
        <w:rPr>
          <w:rFonts w:hint="default"/>
          <w:lang w:val="en-US"/>
        </w:rPr>
        <w:t xml:space="preserve">- </w:t>
      </w:r>
      <w:r>
        <w:rPr>
          <w:rFonts w:hint="default"/>
          <w:lang w:val="vi-VN"/>
        </w:rPr>
        <w:t>Đặt hàng và xem trạng thái đơn hàng.</w:t>
      </w:r>
    </w:p>
    <w:p w14:paraId="6D4C09BA">
      <w:pPr>
        <w:spacing w:line="360" w:lineRule="auto"/>
        <w:rPr>
          <w:rFonts w:hint="default"/>
          <w:lang w:val="vi-VN"/>
        </w:rPr>
      </w:pPr>
      <w:r>
        <w:rPr>
          <w:rFonts w:hint="default"/>
          <w:lang w:val="en-US"/>
        </w:rPr>
        <w:t xml:space="preserve">- </w:t>
      </w:r>
      <w:r>
        <w:rPr>
          <w:rFonts w:hint="default"/>
          <w:lang w:val="vi-VN"/>
        </w:rPr>
        <w:t>Quản lý sản phẩm trong trang quản trị.</w:t>
      </w:r>
    </w:p>
    <w:p w14:paraId="279A7E6F">
      <w:pPr>
        <w:spacing w:line="360" w:lineRule="auto"/>
        <w:rPr>
          <w:rFonts w:hint="default"/>
          <w:lang w:val="vi-VN"/>
        </w:rPr>
      </w:pPr>
      <w:r>
        <w:rPr>
          <w:rFonts w:hint="default"/>
          <w:lang w:val="en-US"/>
        </w:rPr>
        <w:t xml:space="preserve">- </w:t>
      </w:r>
      <w:r>
        <w:rPr>
          <w:rFonts w:hint="default"/>
          <w:lang w:val="vi-VN"/>
        </w:rPr>
        <w:t>Quản lý danh mục sản phẩm.</w:t>
      </w:r>
    </w:p>
    <w:p w14:paraId="4F55D2A4">
      <w:pPr>
        <w:spacing w:line="360" w:lineRule="auto"/>
        <w:rPr>
          <w:rFonts w:hint="default"/>
          <w:lang w:val="vi-VN"/>
        </w:rPr>
      </w:pPr>
      <w:r>
        <w:rPr>
          <w:rFonts w:hint="default"/>
          <w:lang w:val="en-US"/>
        </w:rPr>
        <w:t xml:space="preserve">- </w:t>
      </w:r>
      <w:r>
        <w:rPr>
          <w:rFonts w:hint="default"/>
          <w:lang w:val="vi-VN"/>
        </w:rPr>
        <w:t>Quản lý đơn hàng.</w:t>
      </w:r>
    </w:p>
    <w:p w14:paraId="478D2B6B">
      <w:pPr>
        <w:spacing w:line="360" w:lineRule="auto"/>
        <w:rPr>
          <w:rFonts w:hint="default"/>
          <w:lang w:val="vi-VN"/>
        </w:rPr>
      </w:pPr>
      <w:r>
        <w:rPr>
          <w:rFonts w:hint="default"/>
          <w:lang w:val="en-US"/>
        </w:rPr>
        <w:t>- Coffee Advisor tư vấn sản phẩm cà phê theo khẩu vị, cách pha, định dạng, ngân sách và ưu tiên người dùng.</w:t>
      </w:r>
      <w:r>
        <w:rPr>
          <w:rFonts w:hint="default"/>
          <w:lang w:val="vi-VN"/>
        </w:rPr>
      </w:r>
    </w:p>
    <w:p w14:paraId="2415488D">
      <w:pPr>
        <w:spacing w:line="360" w:lineRule="auto"/>
        <w:rPr>
          <w:lang w:val="vi-VN"/>
        </w:rPr>
      </w:pPr>
    </w:p>
    <w:p w14:paraId="0E6233C3">
      <w:pPr>
        <w:pStyle w:val="25"/>
        <w:numPr>
          <w:ilvl w:val="0"/>
          <w:numId w:val="0"/>
        </w:numPr>
        <w:spacing w:line="360" w:lineRule="auto"/>
        <w:ind w:left="720" w:hanging="720"/>
        <w:rPr>
          <w:lang w:val="vi-VN"/>
        </w:rPr>
      </w:pPr>
      <w:bookmarkStart w:id="12" w:name="_Toc200468687"/>
      <w:r>
        <w:rPr>
          <w:lang w:val="vi-VN"/>
        </w:rPr>
        <w:t xml:space="preserve">1.5.  </w:t>
      </w:r>
      <w:bookmarkStart w:id="13" w:name="_Toc178424118"/>
      <w:r>
        <w:rPr>
          <w:lang w:val="vi-VN"/>
        </w:rPr>
        <w:t>Phạm vi đề tài</w:t>
      </w:r>
      <w:bookmarkEnd w:id="12"/>
      <w:bookmarkEnd w:id="13"/>
    </w:p>
    <w:p w14:paraId="634B349A">
      <w:pPr>
        <w:spacing w:line="360" w:lineRule="auto"/>
        <w:ind w:firstLine="720" w:firstLineChars="0"/>
        <w:rPr>
          <w:rFonts w:hint="default"/>
          <w:lang w:val="vi-VN"/>
        </w:rPr>
      </w:pPr>
      <w:r>
        <w:rPr>
          <w:rFonts w:hint="default"/>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b/>
          <w:bCs/>
          <w:lang w:val="vi-VN"/>
        </w:rPr>
        <w:t>Chương 1: Tổng quan đề tài</w:t>
      </w:r>
      <w:r>
        <w:rPr>
          <w:rFonts w:hint="default"/>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b/>
          <w:bCs/>
          <w:lang w:val="vi-VN"/>
        </w:rPr>
        <w:t>Chương 2: Cơ sở lý thuyết và công nghệ sử dụng –</w:t>
      </w:r>
      <w:r>
        <w:rPr>
          <w:rFonts w:hint="default"/>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b/>
          <w:bCs/>
          <w:lang w:val="vi-VN"/>
        </w:rPr>
        <w:t xml:space="preserve">Chương 3: Phân tích và thiết kế hệ thống </w:t>
      </w:r>
      <w:r>
        <w:rPr>
          <w:rFonts w:hint="default"/>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b/>
          <w:bCs/>
          <w:lang w:val="vi-VN"/>
        </w:rPr>
        <w:t xml:space="preserve">Chương 4: Xây dựng và triển khai hệ thống </w:t>
      </w:r>
      <w:r>
        <w:rPr>
          <w:rFonts w:hint="default"/>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b/>
          <w:bCs/>
          <w:lang w:val="vi-VN"/>
        </w:rPr>
        <w:t>Chương 5: Kiểm thử và đánh giá kết quả –</w:t>
      </w:r>
      <w:r>
        <w:rPr>
          <w:rFonts w:hint="default"/>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b/>
          <w:bCs/>
          <w:lang w:val="vi-VN"/>
        </w:rPr>
        <w:t>Chương 6: Kết luận và hướng phát triển –</w:t>
      </w:r>
      <w:r>
        <w:rPr>
          <w:rFonts w:hint="default"/>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rPr>
          <w:lang w:val="vi-VN"/>
        </w:rPr>
      </w:pPr>
      <w:bookmarkStart w:id="14" w:name="_Toc200468689"/>
      <w:r>
        <w:rPr>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DẤU VỊ tích hợp Coffee Advisor tư vấn sản phẩm”. Nội dung tập trung vào website thương mại điện tử, frontend Next.js, mô hình dữ liệu miền, repository pattern, data-source factory, giỏ hàng, checkout demo, traceability và workflow gợi ý sản phẩm.</w:t>
      </w:r>
    </w:p>
    <w:p w14:paraId="6DC2E045">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Bộ sưu tập và bộ lọc</w:t>
            </w:r>
          </w:p>
        </w:tc>
        <w:tc>
          <w:tcPr>
            <w:tcW w:w="2835" w:type="dxa"/>
            <w:tcBorders>
              <w:top w:val="single" w:color="000000" w:sz="6" w:space="0"/>
              <w:left w:val="nil"/>
              <w:bottom w:val="single" w:color="000000" w:sz="6" w:space="0"/>
              <w:right w:val="single" w:color="000000" w:sz="6" w:space="0"/>
            </w:tcBorders>
            <w:shd w:val="clear"/>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sáu sản phẩm và giúp người dùng tìm theo khẩu vị, nguồn gốc hoặc cách pha.</w:t>
            </w:r>
          </w:p>
        </w:tc>
        <w:tc>
          <w:tcPr>
            <w:tcW w:w="2835" w:type="dxa"/>
            <w:tcBorders>
              <w:top w:val="single" w:color="000000" w:sz="6" w:space="0"/>
              <w:left w:val="nil"/>
              <w:bottom w:val="single" w:color="000000" w:sz="6" w:space="0"/>
              <w:right w:val="single" w:color="000000" w:sz="6" w:space="0"/>
            </w:tcBorders>
            <w:shd w:val="clear"/>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Robusta, Arabica, vùng, sơ chế, mức rang, brew method.</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 và biến thể</w:t>
            </w:r>
          </w:p>
        </w:tc>
        <w:tc>
          <w:tcPr>
            <w:tcW w:w="2835" w:type="dxa"/>
            <w:tcBorders>
              <w:top w:val="single" w:color="000000" w:sz="6" w:space="0"/>
              <w:left w:val="nil"/>
              <w:bottom w:val="single" w:color="000000" w:sz="6" w:space="0"/>
              <w:right w:val="single" w:color="000000" w:sz="6" w:space="0"/>
            </w:tcBorders>
            <w:shd w:val="clear"/>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nội dung sản phẩm; giá và tồn kho nằm trong từng variant.</w:t>
            </w:r>
          </w:p>
        </w:tc>
        <w:tc>
          <w:tcPr>
            <w:tcW w:w="2835" w:type="dxa"/>
            <w:tcBorders>
              <w:top w:val="single" w:color="000000" w:sz="6" w:space="0"/>
              <w:left w:val="nil"/>
              <w:bottom w:val="single" w:color="000000" w:sz="6" w:space="0"/>
              <w:right w:val="single" w:color="000000" w:sz="6" w:space="0"/>
            </w:tcBorders>
            <w:shd w:val="clear"/>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 ProductVariant, format, size, grind, SKU, priceVnd, stock.</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snapshot nhỏ của variant được chọn.</w:t>
            </w:r>
          </w:p>
        </w:tc>
        <w:tc>
          <w:tcPr>
            <w:tcW w:w="2835" w:type="dxa"/>
            <w:tcBorders>
              <w:top w:val="single" w:color="000000" w:sz="6" w:space="0"/>
              <w:left w:val="nil"/>
              <w:bottom w:val="single" w:color="000000" w:sz="6" w:space="0"/>
              <w:right w:val="single" w:color="000000" w:sz="6" w:space="0"/>
            </w:tcBorders>
            <w:shd w:val="clear"/>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productId, variantId, format, size, grind, unitPrice, quantity.</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Checkout demo</w:t>
            </w:r>
          </w:p>
        </w:tc>
        <w:tc>
          <w:tcPr>
            <w:tcW w:w="2835" w:type="dxa"/>
            <w:tcBorders>
              <w:top w:val="single" w:color="000000" w:sz="6" w:space="0"/>
              <w:left w:val="nil"/>
              <w:bottom w:val="single" w:color="000000" w:sz="6" w:space="0"/>
              <w:right w:val="single" w:color="000000" w:sz="6" w:space="0"/>
            </w:tcBorders>
            <w:shd w:val="clear"/>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form trong bộ nhớ đến khi hiển thị confirmation.</w:t>
            </w:r>
          </w:p>
        </w:tc>
        <w:tc>
          <w:tcPr>
            <w:tcW w:w="2835" w:type="dxa"/>
            <w:tcBorders>
              <w:top w:val="single" w:color="000000" w:sz="6" w:space="0"/>
              <w:left w:val="nil"/>
              <w:bottom w:val="single" w:color="000000" w:sz="6" w:space="0"/>
              <w:right w:val="single" w:color="000000" w:sz="6" w:space="0"/>
            </w:tcBorders>
            <w:shd w:val="clear"/>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Thông tin người nhận, giao hàng, xác nhận đơn demo; không gửi ra ngoài.</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Traceability / Advisor</w:t>
            </w:r>
          </w:p>
        </w:tc>
        <w:tc>
          <w:tcPr>
            <w:tcW w:w="2835" w:type="dxa"/>
            <w:tcBorders>
              <w:top w:val="single" w:color="000000" w:sz="6" w:space="0"/>
              <w:left w:val="nil"/>
              <w:bottom w:val="single" w:color="000000" w:sz="6" w:space="0"/>
              <w:right w:val="single" w:color="000000" w:sz="6" w:space="0"/>
            </w:tcBorders>
            <w:shd w:val="clear"/>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hồ sơ lô và gợi ý sản phẩm có giải thích.</w:t>
            </w:r>
          </w:p>
        </w:tc>
        <w:tc>
          <w:tcPr>
            <w:tcW w:w="2835" w:type="dxa"/>
            <w:tcBorders>
              <w:top w:val="single" w:color="000000" w:sz="6" w:space="0"/>
              <w:left w:val="nil"/>
              <w:bottom w:val="single" w:color="000000" w:sz="6" w:space="0"/>
              <w:right w:val="single" w:color="000000" w:sz="6" w:space="0"/>
            </w:tcBorders>
            <w:shd w:val="clear"/>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CoffeeLot, EvidenceItem, AdvisorPreferences, ProductRecommendation.</w:t>
            </w:r>
          </w:p>
        </w:tc>
      </w:tr>
    </w:tbl>
    <w:p w14:paraId="3584C059">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7"/>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2.1. Mô hình kiến trúc web nhiều lớp cho website bán hàng</w:t>
      </w:r>
    </w:p>
    <w:p w14:paraId="534A534C">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Backend</w:t>
            </w:r>
          </w:p>
        </w:tc>
        <w:tc>
          <w:tcPr>
            <w:tcW w:w="2835" w:type="dxa"/>
            <w:tcBorders>
              <w:top w:val="single" w:color="000000" w:sz="6" w:space="0"/>
              <w:left w:val="nil"/>
              <w:bottom w:val="single" w:color="000000" w:sz="6" w:space="0"/>
              <w:right w:val="single" w:color="000000" w:sz="6" w:space="0"/>
            </w:tcBorders>
            <w:shd w:val="clear"/>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AI/Chatbot</w:t>
            </w:r>
          </w:p>
        </w:tc>
        <w:tc>
          <w:tcPr>
            <w:tcW w:w="2835" w:type="dxa"/>
            <w:tcBorders>
              <w:top w:val="single" w:color="000000" w:sz="6" w:space="0"/>
              <w:left w:val="nil"/>
              <w:bottom w:val="single" w:color="000000" w:sz="6" w:space="0"/>
              <w:right w:val="single" w:color="000000" w:sz="6" w:space="0"/>
            </w:tcBorders>
            <w:shd w:val="clear"/>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LLM, LangGraph, prompt, tool/API query.</w:t>
            </w:r>
          </w:p>
        </w:tc>
      </w:tr>
    </w:tbl>
    <w:p w14:paraId="27C8A0D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DẤU VỊ, frontend hiển thị bộ sưu tập, bộ lọc, trang chi tiết sản phẩm, hồ sơ lô, tra cứu mã lô, giỏ hàng, checkout demo và giao diện Coffee Advisor. Giao diện được thiết kế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2.4. Repository interfaces, data-source factory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Lớp xử lý dữ liệu được tổ chức qua repository interfaces. UI và pages không import trực tiếp mock data mà chỉ gọi các repository để lấy product, variant, lot, evidence hoặc recommendation. Mock modules chỉ được sử dụng bên trong mock repositories, giúp giới hạn phạm vi phụ thuộc và giữ mã giao diện dễ bảo trì.</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Data-source factory chịu trách nhiệm lựa chọn implementation phù hợp cho repository. Trong phiên bản demo, factory trả về mock repositories; khi có backend thật, có thể bổ sung API repositories sử dụng REST API mà không thay đổi cách các trang giao diện gọi dữ liệu.</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 nghiệp vụ như chọn variant, tính đơn giá, cập nhật số lượng giỏ hàng và xác nhận checkout phải sử dụng dữ liệu từ domain object. Giá được lấy từ ProductVariant, không hard-code trong JSX. Checkout hiện lưu form trong bộ nhớ đến khi hiển thị confirmation và không gửi dữ liệu ra ngoài.</w:t>
      </w:r>
    </w:p>
    <w:p w14:paraId="450FA2F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2.5. Mô hình dữ liệu miền và khả năng mở rộng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Mô hình dữ liệu miền tách rõ Product, ProductVariant, CoffeeLot, EvidenceItem, AdvisorPreferences, ProductRecommendation và CartItem. Cách tổ chức này giúp dữ liệu sản phẩm, dữ liệu truy xuất, dữ liệu tư vấn và dữ liệu giỏ hàng có trách nhiệm rõ ràng, hạn chế trùng lặp và dễ ánh xạ sang cơ sở dữ liệu quan hệ trong tương lai.</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Khi triển khai backend, PostgreSQL có thể lưu các thực thể có cấu trúc như sản phẩm, biến thể, lô cà phê, timeline, evidence, người dùng và đơn hàng. Tuy nhiên, trong MVP hiện tại, dữ liệu được cung cấp qua mock repositories và checkout chỉ là luồng trình diễn frontend.</w:t>
      </w:r>
    </w:p>
    <w:p w14:paraId="4E2CF326">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w:t>
            </w:r>
          </w:p>
        </w:tc>
        <w:tc>
          <w:tcPr>
            <w:tcW w:w="2835" w:type="dxa"/>
            <w:tcBorders>
              <w:top w:val="single" w:color="000000" w:sz="6" w:space="0"/>
              <w:left w:val="nil"/>
              <w:bottom w:val="single" w:color="000000" w:sz="6" w:space="0"/>
              <w:right w:val="single" w:color="000000" w:sz="6" w:space="0"/>
            </w:tcBorders>
            <w:shd w:val="clear"/>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Mô tả sản phẩm cà phê ở cấp nội dung và nguồn gốc.</w:t>
            </w:r>
          </w:p>
        </w:tc>
        <w:tc>
          <w:tcPr>
            <w:tcW w:w="2835" w:type="dxa"/>
            <w:tcBorders>
              <w:top w:val="single" w:color="000000" w:sz="6" w:space="0"/>
              <w:left w:val="nil"/>
              <w:bottom w:val="single" w:color="000000" w:sz="6" w:space="0"/>
              <w:right w:val="single" w:color="000000" w:sz="6" w:space="0"/>
            </w:tcBorders>
            <w:shd w:val="clear"/>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variety, region, altitude, process, roast, flavor, brew, badges.</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ProductVariant</w:t>
            </w:r>
          </w:p>
        </w:tc>
        <w:tc>
          <w:tcPr>
            <w:tcW w:w="2835" w:type="dxa"/>
            <w:tcBorders>
              <w:top w:val="single" w:color="000000" w:sz="6" w:space="0"/>
              <w:left w:val="nil"/>
              <w:bottom w:val="single" w:color="000000" w:sz="6" w:space="0"/>
              <w:right w:val="single" w:color="000000" w:sz="6" w:space="0"/>
            </w:tcBorders>
            <w:shd w:val="clear"/>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Mô tả SKU có thể mua; giá chỉ nằm trong variant.</w:t>
            </w:r>
          </w:p>
        </w:tc>
        <w:tc>
          <w:tcPr>
            <w:tcW w:w="2835" w:type="dxa"/>
            <w:tcBorders>
              <w:top w:val="single" w:color="000000" w:sz="6" w:space="0"/>
              <w:left w:val="nil"/>
              <w:bottom w:val="single" w:color="000000" w:sz="6" w:space="0"/>
              <w:right w:val="single" w:color="000000" w:sz="6" w:space="0"/>
            </w:tcBorders>
            <w:shd w:val="clear"/>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format, weight/pack count, grind options, SKU, priceVnd, stock.</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CoffeeLot</w:t>
            </w:r>
          </w:p>
        </w:tc>
        <w:tc>
          <w:tcPr>
            <w:tcW w:w="2835" w:type="dxa"/>
            <w:tcBorders>
              <w:top w:val="single" w:color="000000" w:sz="6" w:space="0"/>
              <w:left w:val="nil"/>
              <w:bottom w:val="single" w:color="000000" w:sz="6" w:space="0"/>
              <w:right w:val="single" w:color="000000" w:sz="6" w:space="0"/>
            </w:tcBorders>
            <w:shd w:val="clear"/>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Liên kết product với hồ sơ truy xuất theo lô.</w:t>
            </w:r>
          </w:p>
        </w:tc>
        <w:tc>
          <w:tcPr>
            <w:tcW w:w="2835" w:type="dxa"/>
            <w:tcBorders>
              <w:top w:val="single" w:color="000000" w:sz="6" w:space="0"/>
              <w:left w:val="nil"/>
              <w:bottom w:val="single" w:color="000000" w:sz="6" w:space="0"/>
              <w:right w:val="single" w:color="000000" w:sz="6" w:space="0"/>
            </w:tcBorders>
            <w:shd w:val="clear"/>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lot code, harvest, roast/pack date, status, timeline.</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EvidenceItem</w:t>
            </w:r>
          </w:p>
        </w:tc>
        <w:tc>
          <w:tcPr>
            <w:tcW w:w="2835" w:type="dxa"/>
            <w:tcBorders>
              <w:top w:val="single" w:color="000000" w:sz="6" w:space="0"/>
              <w:left w:val="nil"/>
              <w:bottom w:val="single" w:color="000000" w:sz="6" w:space="0"/>
              <w:right w:val="single" w:color="000000" w:sz="6" w:space="0"/>
            </w:tcBorders>
            <w:shd w:val="clear"/>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Gắn level bằng chứng riêng cho từng thông tin.</w:t>
            </w:r>
          </w:p>
        </w:tc>
        <w:tc>
          <w:tcPr>
            <w:tcW w:w="2835" w:type="dxa"/>
            <w:tcBorders>
              <w:top w:val="single" w:color="000000" w:sz="6" w:space="0"/>
              <w:left w:val="nil"/>
              <w:bottom w:val="single" w:color="000000" w:sz="6" w:space="0"/>
              <w:right w:val="single" w:color="000000" w:sz="6" w:space="0"/>
            </w:tcBorders>
            <w:shd w:val="clear"/>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attribute, value, level, source, updatedAt.</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Advisor</w:t>
            </w:r>
          </w:p>
        </w:tc>
        <w:tc>
          <w:tcPr>
            <w:tcW w:w="2835" w:type="dxa"/>
            <w:tcBorders>
              <w:top w:val="single" w:color="000000" w:sz="6" w:space="0"/>
              <w:left w:val="nil"/>
              <w:bottom w:val="single" w:color="000000" w:sz="6" w:space="0"/>
              <w:right w:val="single" w:color="000000" w:sz="6" w:space="0"/>
            </w:tcBorders>
            <w:shd w:val="clear"/>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preferences và kết quả gợi ý có score.</w:t>
            </w:r>
          </w:p>
        </w:tc>
        <w:tc>
          <w:tcPr>
            <w:tcW w:w="2835" w:type="dxa"/>
            <w:tcBorders>
              <w:top w:val="single" w:color="000000" w:sz="6" w:space="0"/>
              <w:left w:val="nil"/>
              <w:bottom w:val="single" w:color="000000" w:sz="6" w:space="0"/>
              <w:right w:val="single" w:color="000000" w:sz="6" w:space="0"/>
            </w:tcBorders>
            <w:shd w:val="clear"/>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intensity, acidity, brew method, budget, product, reasons.</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Cart / checkout</w:t>
            </w:r>
          </w:p>
        </w:tc>
        <w:tc>
          <w:tcPr>
            <w:tcW w:w="2835" w:type="dxa"/>
            <w:tcBorders>
              <w:top w:val="single" w:color="000000" w:sz="6" w:space="0"/>
              <w:left w:val="nil"/>
              <w:bottom w:val="single" w:color="000000" w:sz="6" w:space="0"/>
              <w:right w:val="single" w:color="000000" w:sz="6" w:space="0"/>
            </w:tcBorders>
            <w:shd w:val="clear"/>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snapshot variant và dữ liệu form demo trong bộ nhớ.</w:t>
            </w:r>
          </w:p>
        </w:tc>
        <w:tc>
          <w:tcPr>
            <w:tcW w:w="2835" w:type="dxa"/>
            <w:tcBorders>
              <w:top w:val="single" w:color="000000" w:sz="6" w:space="0"/>
              <w:left w:val="nil"/>
              <w:bottom w:val="single" w:color="000000" w:sz="6" w:space="0"/>
              <w:right w:val="single" w:color="000000" w:sz="6" w:space="0"/>
            </w:tcBorders>
            <w:shd w:val="clear"/>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variantId, unitPrice, quantity, recipient, shipping.</w:t>
            </w:r>
          </w:p>
        </w:tc>
      </w:tr>
    </w:tbl>
    <w:p w14:paraId="33BB180E">
      <w:pPr>
        <w:pStyle w:val="41"/>
        <w:keepNext w:val="0"/>
        <w:keepLines w:val="0"/>
        <w:widowControl/>
        <w:suppressLineNumbers w:val="0"/>
        <w:ind w:left="0" w:right="0"/>
        <w:rPr>
          <w:rFonts w:hint="default" w:ascii="Times New Roman" w:hAnsi="Times New Roman" w:cs="Times New Roman"/>
          <w:b/>
          <w:bCs w:val="0"/>
          <w:sz w:val="26"/>
          <w:szCs w:val="26"/>
        </w:rPr>
      </w:pPr>
    </w:p>
    <w:p w14:paraId="605886AC">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lưu một snapshot nhỏ để tương thích với API tương lai, gồm product/variant identifiers, format, size, grind, unit price, quantity và metadata hiển thị. Giá của item được lấy từ variant tại thời điểm thêm vào giỏ.</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checkout gồm thông tin người nhận, giao hàng và xác nhận đơn. Phiên bản hiện tại chỉ lưu form trong bộ nhớ đến khi hiển thị thông báo “Đơn demo đã được tạo”; hệ thống chưa xử lý thanh toán thật, không thu dữ liệu thẻ và không gửi dữ liệu ra bên ngoài.</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8"/>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2.2. Luồng xử lý cơ bản của giỏ hàng và đặt hàng</w:t>
      </w:r>
    </w:p>
    <w:p w14:paraId="53C8CECF">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2.7. Coffee Advisor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Coffee Advisor kết hợp trải nghiệm quiz và hội thoại có cấu trúc. Người dùng trả lời sáu câu hỏi về độ đậm, độ đắng, độ chua, cách pha, mức caffeine và ưu tiên. Hệ thống còn xét format, budget và các ưu tiên như dễ uống mỗi ngày, nguồn gốc rõ, giống Việt có câu chuyện, trải nghiệm premium, giá dễ tiếp cận hoặc pha nhanh.</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Advisor chỉ đối chiếu với sáu sản phẩm hiện có trong bộ sưu tập. Mỗi ProductRecommendation gồm product, score đã chuẩn hóa và tối đa bốn lý do, giúp người dùng hiểu vì sao sản phẩm phù hợp mà không tạo thêm sản phẩm hoặc claim không có trong dữ liệu.</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workflow gồm thu thập AdvisorPreferences, chuẩn hóa tiêu chí, chấm điểm từng sản phẩm, sắp xếp kết quả và trả về một lựa chọn phù hợp nhất cùng hai lựa chọn thay thế.</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bookmarkStart w:id="63" w:name="_GoBack"/>
      <w:r>
        <w:rPr>
          <w:rFonts w:ascii="SimSun" w:hAnsi="SimSun" w:eastAsia="SimSun" w:cs="SimSun"/>
          <w:sz w:val="24"/>
          <w:szCs w:val="24"/>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9"/>
                    <a:stretch>
                      <a:fillRect/>
                    </a:stretch>
                  </pic:blipFill>
                  <pic:spPr>
                    <a:xfrm>
                      <a:off x="0" y="0"/>
                      <a:ext cx="5279390" cy="2403475"/>
                    </a:xfrm>
                    <a:prstGeom prst="rect">
                      <a:avLst/>
                    </a:prstGeom>
                    <a:noFill/>
                    <a:ln w="9525">
                      <a:noFill/>
                    </a:ln>
                  </pic:spPr>
                </pic:pic>
              </a:graphicData>
            </a:graphic>
          </wp:inline>
        </w:drawing>
      </w:r>
      <w:bookmarkEnd w:id="63"/>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2.3. Quy trình Coffee Advisor gợi ý sản phẩm từ dữ liệu bộ sưu tập</w:t>
      </w:r>
    </w:p>
    <w:p w14:paraId="5AE6B89D">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2.8. Workflow của Coffee Advisor và hướng mở rộng AI</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Workflow tư vấn có thể được tổ chức thành các bước rõ ràng như nhận preferences, kiểm tra dữ liệu, tính điểm, giải thích lý do và xử lý trường hợp không có kết quả khớp hoàn toàn. Cách tổ chức theo node và edge vẫn có thể áp dụng khi mở rộng sang LangGraph ở giai đoạn sau.</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MVP, hệ thống sử dụng bộ quy tắc từ dữ liệu sản phẩm để bảo đảm kết quả có thể kiểm soát. Khi tích hợp AI/RAG, các node có thể bổ sung truy xuất kiến thức, giải thích thuật ngữ và kiểm tra phản hồi, nhưng recommendation cuối cùng vẫn phải giới hạn trong sản phẩm và variant đang tồn tại.</w:t>
      </w:r>
    </w:p>
    <w:p w14:paraId="0EED775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2.9. Repository pattern và khả năng thay đổi nguồn dữ liệu</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Repository pattern tạo một lớp trừu tượng giữa giao diện và nguồn dữ liệu. Các trang chỉ gọi các hàm như lấy danh sách sản phẩm, đọc chi tiết lô hoặc tạo recommendation, thay vì biết dữ liệu đến từ file mock, bộ nhớ hay API.</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Data-source factory giúp chọn mock repository trong môi trường demo và API repository trong môi trường triển khai thật. Cách làm này hỗ trợ kiểm thử, giảm coupling và bảo đảm mock modules không bị import trực tiếp bởi UI hoặc pages.</w:t>
      </w:r>
    </w:p>
    <w:p w14:paraId="55FB6566">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vẫn là yếu tố cần quan tâm trong website thương mại điện tử. Trong MVP, hệ thống không thu dữ liệu thẻ, không gửi form checkout ra ngoài và chỉ lưu dữ liệu tạm trong bộ nhớ. Khi triển khai backend, cần bổ sung xác thực, phân quyền, kiểm tra dữ liệu đầu vào và bảo vệ API.</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tập trung vào hiển thị sáu sản phẩm, bộ lọc, lựa chọn variant, giá lấy đúng từ ProductVariant, tra cứu mã lô, mức evidence, Coffee Advisor, giỏ hàng và checkout demo. Các trường hợp không hợp lệ như variant hết hàng, mã lô không tồn tại hoặc không có recommendation khớp hoàn toàn cũng cần được kiểm tra.</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Next.js</w:t>
            </w:r>
          </w:p>
        </w:tc>
        <w:tc>
          <w:tcPr>
            <w:tcW w:w="2835" w:type="dxa"/>
            <w:tcBorders>
              <w:top w:val="single" w:color="000000" w:sz="6" w:space="0"/>
              <w:left w:val="nil"/>
              <w:bottom w:val="single" w:color="000000" w:sz="6" w:space="0"/>
              <w:right w:val="single" w:color="000000" w:sz="6" w:space="0"/>
            </w:tcBorders>
            <w:shd w:val="clear"/>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React</w:t>
            </w:r>
          </w:p>
        </w:tc>
        <w:tc>
          <w:tcPr>
            <w:tcW w:w="2835" w:type="dxa"/>
            <w:tcBorders>
              <w:top w:val="single" w:color="000000" w:sz="6" w:space="0"/>
              <w:left w:val="nil"/>
              <w:bottom w:val="single" w:color="000000" w:sz="6" w:space="0"/>
              <w:right w:val="single" w:color="000000" w:sz="6" w:space="0"/>
            </w:tcBorders>
            <w:shd w:val="clear"/>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Repository interface</w:t>
            </w:r>
          </w:p>
        </w:tc>
        <w:tc>
          <w:tcPr>
            <w:tcW w:w="2835" w:type="dxa"/>
            <w:tcBorders>
              <w:top w:val="single" w:color="000000" w:sz="6" w:space="0"/>
              <w:left w:val="nil"/>
              <w:bottom w:val="single" w:color="000000" w:sz="6" w:space="0"/>
              <w:right w:val="single" w:color="000000" w:sz="6" w:space="0"/>
            </w:tcBorders>
            <w:shd w:val="clear"/>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Trừu tượng hóa thao tác đọc dữ liệu.</w:t>
            </w:r>
          </w:p>
        </w:tc>
        <w:tc>
          <w:tcPr>
            <w:tcW w:w="2835" w:type="dxa"/>
            <w:tcBorders>
              <w:top w:val="single" w:color="000000" w:sz="6" w:space="0"/>
              <w:left w:val="nil"/>
              <w:bottom w:val="single" w:color="000000" w:sz="6" w:space="0"/>
              <w:right w:val="single" w:color="000000" w:sz="6" w:space="0"/>
            </w:tcBorders>
            <w:shd w:val="clear"/>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UI/pages lấy product, lot và recommendation mà không import mock data.</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Data-source factory</w:t>
            </w:r>
          </w:p>
        </w:tc>
        <w:tc>
          <w:tcPr>
            <w:tcW w:w="2835" w:type="dxa"/>
            <w:tcBorders>
              <w:top w:val="single" w:color="000000" w:sz="6" w:space="0"/>
              <w:left w:val="nil"/>
              <w:bottom w:val="single" w:color="000000" w:sz="6" w:space="0"/>
              <w:right w:val="single" w:color="000000" w:sz="6" w:space="0"/>
            </w:tcBorders>
            <w:shd w:val="clear"/>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Chọn implementation nguồn dữ liệu.</w:t>
            </w:r>
          </w:p>
        </w:tc>
        <w:tc>
          <w:tcPr>
            <w:tcW w:w="2835" w:type="dxa"/>
            <w:tcBorders>
              <w:top w:val="single" w:color="000000" w:sz="6" w:space="0"/>
              <w:left w:val="nil"/>
              <w:bottom w:val="single" w:color="000000" w:sz="6" w:space="0"/>
              <w:right w:val="single" w:color="000000" w:sz="6" w:space="0"/>
            </w:tcBorders>
            <w:shd w:val="clear"/>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Dùng mock repository trong demo và API repository khi có backend.</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 Advisor</w:t>
            </w:r>
          </w:p>
        </w:tc>
        <w:tc>
          <w:tcPr>
            <w:tcW w:w="2835" w:type="dxa"/>
            <w:tcBorders>
              <w:top w:val="single" w:color="000000" w:sz="6" w:space="0"/>
              <w:left w:val="nil"/>
              <w:bottom w:val="single" w:color="000000" w:sz="6" w:space="0"/>
              <w:right w:val="single" w:color="000000" w:sz="6" w:space="0"/>
            </w:tcBorders>
            <w:shd w:val="clear"/>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Chấm điểm sản phẩm từ preferences.</w:t>
            </w:r>
          </w:p>
        </w:tc>
        <w:tc>
          <w:tcPr>
            <w:tcW w:w="2835" w:type="dxa"/>
            <w:tcBorders>
              <w:top w:val="single" w:color="000000" w:sz="6" w:space="0"/>
              <w:left w:val="nil"/>
              <w:bottom w:val="single" w:color="000000" w:sz="6" w:space="0"/>
              <w:right w:val="single" w:color="000000" w:sz="6" w:space="0"/>
            </w:tcBorders>
            <w:shd w:val="clear"/>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Trả về sản phẩm, score chuẩn hóa và tối đa bốn lý do.</w:t>
            </w:r>
          </w:p>
        </w:tc>
      </w:tr>
    </w:tbl>
    <w:p w14:paraId="27A785E3">
      <w:pPr>
        <w:pStyle w:val="31"/>
        <w:jc w:val="both"/>
      </w:pPr>
    </w:p>
    <w:p w14:paraId="3117F7FD">
      <w:pPr>
        <w:rPr>
          <w:b/>
          <w:szCs w:val="32"/>
          <w:lang w:val="vi-VN"/>
        </w:rPr>
      </w:pPr>
      <w:bookmarkStart w:id="15" w:name="_Toc178424135"/>
      <w:r>
        <w:rPr>
          <w:bCs/>
          <w:szCs w:val="32"/>
          <w:lang w:val="vi-VN"/>
        </w:rPr>
        <w:br w:type="page"/>
      </w:r>
    </w:p>
    <w:p w14:paraId="608E9EF8">
      <w:pPr>
        <w:pStyle w:val="29"/>
        <w:spacing w:line="360" w:lineRule="auto" w:after="120"/>
        <w:rPr>
          <w:lang w:val="vi-VN"/>
        </w:rPr>
      </w:pPr>
      <w:bookmarkStart w:id="16" w:name="_Toc200468692"/>
      <w:r>
        <w:rPr>
          <w:rFonts w:ascii="Times New Roman" w:hAnsi="Times New Roman"/>
          <w:b/>
          <w:sz w:val="26"/>
          <w:lang w:val="vi-VN"/>
        </w:rPr>
        <w:t>CHƯƠNG 3. PHÂN TÍCH VÀ THIẾT KẾ HỆ THỐNG</w:t>
      </w:r>
      <w:bookmarkEnd w:id="15"/>
      <w:bookmarkEnd w:id="16"/>
    </w:p>
    <w:p>
      <w:pPr>
        <w:spacing w:line="360" w:lineRule="auto" w:after="120"/>
        <w:ind w:firstLine="432"/>
        <w:jc w:val="both"/>
      </w:pPr>
      <w:r>
        <w:rPr>
          <w:rFonts w:ascii="Times New Roman" w:hAnsi="Times New Roman"/>
          <w:sz w:val="26"/>
        </w:rPr>
        <w:t>Chương này trình bày phần phân tích và thiết kế hệ thống website DẤU VỊ tích hợp Coffee Advisor và truy xuất nguồn gốc theo lô. Nội dung tập trung vào yêu cầu chức năng, tác nhân, luồng xử lý, domain model và thiết kế dữ liệu phục vụ quá trình triển khai hệ thống.</w:t>
      </w:r>
    </w:p>
    <w:p>
      <w:pPr>
        <w:spacing w:line="360" w:lineRule="auto" w:before="120" w:after="120"/>
        <w:jc w:val="left"/>
      </w:pPr>
      <w:r>
        <w:rPr>
          <w:rFonts w:ascii="Times New Roman" w:hAnsi="Times New Roman"/>
          <w:b/>
          <w:sz w:val="26"/>
        </w:rPr>
        <w:t>3.1. Yêu cầu chức năng của hệ thống</w:t>
      </w:r>
    </w:p>
    <w:p>
      <w:pPr>
        <w:spacing w:line="360" w:lineRule="auto" w:after="120"/>
        <w:ind w:firstLine="432"/>
        <w:jc w:val="both"/>
      </w:pPr>
      <w:r>
        <w:rPr>
          <w:rFonts w:ascii="Times New Roman" w:hAnsi="Times New Roman"/>
          <w:sz w:val="26"/>
        </w:rPr>
        <w:t>Hệ thống được thiết kế theo mô hình storefront thương mại điện tử quy mô nhỏ, tập trung vào việc hỗ trợ người dùng xem sáu sản phẩm, tìm kiếm, lọc, tra cứu lô, chọn variant, thêm vào giỏ hàng, checkout demo và nhận tư vấn từ Coffee Advisor.</w:t>
      </w:r>
    </w:p>
    <w:p>
      <w:pPr>
        <w:spacing w:line="360" w:lineRule="auto" w:after="60"/>
        <w:ind w:left="360" w:hanging="216"/>
      </w:pPr>
      <w:r>
        <w:rPr>
          <w:rFonts w:ascii="Times New Roman" w:hAnsi="Times New Roman"/>
          <w:sz w:val="26"/>
        </w:rPr>
        <w:t>• Khách truy cập có thể xem bộ sưu tập, tìm kiếm, lọc sản phẩm, xem chi tiết, tra cứu mã lô và sử dụng Coffee Advisor.</w:t>
      </w:r>
      <w:r>
        <w:rPr>
          <w:rFonts w:ascii="Times New Roman" w:hAnsi="Times New Roman"/>
          <w:sz w:val="26"/>
        </w:rPr>
      </w:r>
    </w:p>
    <w:p>
      <w:pPr>
        <w:spacing w:line="360" w:lineRule="auto" w:after="60"/>
        <w:ind w:left="360" w:hanging="216"/>
      </w:pPr>
      <w:r>
        <w:rPr>
          <w:rFonts w:ascii="Times New Roman" w:hAnsi="Times New Roman"/>
          <w:sz w:val="26"/>
        </w:rPr>
        <w:t>• Người dùng có thể lựa chọn format, trọng lượng hoặc số gói, grind option, thêm variant vào giỏ hàng và hoàn tất checkout demo.</w:t>
      </w:r>
      <w:r>
        <w:rPr>
          <w:rFonts w:ascii="Times New Roman" w:hAnsi="Times New Roman"/>
          <w:sz w:val="26"/>
        </w:rPr>
      </w:r>
    </w:p>
    <w:p>
      <w:pPr>
        <w:spacing w:line="360" w:lineRule="auto" w:after="60"/>
        <w:ind w:left="360" w:hanging="216"/>
      </w:pPr>
      <w:r>
        <w:rPr>
          <w:rFonts w:ascii="Times New Roman" w:hAnsi="Times New Roman"/>
          <w:sz w:val="26"/>
        </w:rPr>
        <w:t>• Nguồn dữ liệu quản lý Product, ProductVariant, CoffeeLot, EvidenceItem, badges, brew methods, trạng thái stock và nội dung hiển thị.</w:t>
      </w:r>
      <w:r>
        <w:rPr>
          <w:rFonts w:ascii="Times New Roman" w:hAnsi="Times New Roman"/>
          <w:sz w:val="26"/>
        </w:rPr>
      </w:r>
    </w:p>
    <w:p>
      <w:pPr>
        <w:spacing w:line="360" w:lineRule="auto" w:after="60"/>
        <w:ind w:left="360" w:hanging="216"/>
      </w:pPr>
      <w:r>
        <w:rPr>
          <w:rFonts w:ascii="Times New Roman" w:hAnsi="Times New Roman"/>
          <w:sz w:val="26"/>
        </w:rPr>
        <w:t>• Coffee Advisor có nhiệm vụ nhận AdvisorPreferences, tính score chuẩn hóa và trả về tối đa ba gợi ý kèm tối đa bốn lý do cho mỗi sản phẩm.</w:t>
      </w:r>
      <w:r>
        <w:rPr>
          <w:rFonts w:ascii="Times New Roman" w:hAnsi="Times New Roman"/>
          <w:sz w:val="26"/>
        </w:rPr>
      </w:r>
    </w:p>
    <w:p>
      <w:pPr>
        <w:spacing w:line="360" w:lineRule="auto" w:before="120" w:after="120"/>
        <w:jc w:val="left"/>
      </w:pPr>
      <w:r>
        <w:rPr>
          <w:rFonts w:ascii="Times New Roman" w:hAnsi="Times New Roman"/>
          <w:b/>
          <w:sz w:val="26"/>
        </w:rPr>
        <w:t>3.2. Danh sách tác nhân trong hệ thống</w:t>
      </w:r>
    </w:p>
    <w:p>
      <w:pPr>
        <w:spacing w:line="360" w:lineRule="auto" w:after="120"/>
        <w:jc w:val="center"/>
      </w:pPr>
      <w:r>
        <w:rPr>
          <w:rFonts w:ascii="Times New Roman" w:hAnsi="Times New Roman"/>
          <w:b/>
          <w:i/>
          <w:sz w:val="24"/>
        </w:rPr>
        <w:t>Bảng 3.1. Danh sách tác nhân trong hệ thống</w:t>
      </w:r>
    </w:p>
    <w:tbl>
      <w:tblPr>
        <w:tblStyle w:val="14"/>
        <w:tblW w:type="dxa" w:w="9200"/>
        <w:jc w:val="center"/>
        <w:tblLayout w:type="fixed"/>
        <w:tblLook w:firstColumn="1" w:firstRow="1" w:lastColumn="0" w:lastRow="0" w:noHBand="0" w:noVBand="1" w:val="04A0"/>
      </w:tblPr>
      <w:tblGrid>
        <w:gridCol w:w="1600"/>
        <w:gridCol w:w="3300"/>
        <w:gridCol w:w="4300"/>
      </w:tblGrid>
      <w:tr>
        <w:tc>
          <w:tcPr>
            <w:tcW w:type="dxa" w:w="1600"/>
            <w:vAlign w:val="center"/>
            <w:shd w:fill="E8EEF5"/>
          </w:tcPr>
          <w:p>
            <w:pPr>
              <w:spacing w:line="276" w:lineRule="auto" w:after="0"/>
              <w:jc w:val="left"/>
            </w:pPr>
            <w:r/>
            <w:r>
              <w:rPr>
                <w:rFonts w:ascii="Times New Roman" w:hAnsi="Times New Roman"/>
                <w:b/>
                <w:sz w:val="20"/>
              </w:rPr>
              <w:t>Tác nhân</w:t>
            </w:r>
          </w:p>
        </w:tc>
        <w:tc>
          <w:tcPr>
            <w:tcW w:type="dxa" w:w="3300"/>
            <w:vAlign w:val="center"/>
            <w:shd w:fill="E8EEF5"/>
          </w:tcPr>
          <w:p>
            <w:pPr>
              <w:spacing w:line="276" w:lineRule="auto" w:after="0"/>
              <w:jc w:val="left"/>
            </w:pPr>
            <w:r/>
            <w:r>
              <w:rPr>
                <w:rFonts w:ascii="Times New Roman" w:hAnsi="Times New Roman"/>
                <w:b/>
                <w:sz w:val="20"/>
              </w:rPr>
              <w:t>Mô tả</w:t>
            </w:r>
          </w:p>
        </w:tc>
        <w:tc>
          <w:tcPr>
            <w:tcW w:type="dxa" w:w="4300"/>
            <w:vAlign w:val="center"/>
            <w:shd w:fill="E8EEF5"/>
          </w:tcPr>
          <w:p>
            <w:pPr>
              <w:spacing w:line="276" w:lineRule="auto" w:after="0"/>
              <w:jc w:val="left"/>
            </w:pPr>
            <w:r/>
            <w:r>
              <w:rPr>
                <w:rFonts w:ascii="Times New Roman" w:hAnsi="Times New Roman"/>
                <w:b/>
                <w:sz w:val="20"/>
              </w:rPr>
              <w:t>Chức năng chính</w:t>
            </w:r>
          </w:p>
        </w:tc>
      </w:tr>
      <w:tr>
        <w:tc>
          <w:tcPr>
            <w:tcW w:type="dxa" w:w="1600"/>
            <w:vAlign w:val="center"/>
          </w:tcPr>
          <w:p>
            <w:pPr>
              <w:spacing w:line="276" w:lineRule="auto" w:after="0"/>
              <w:jc w:val="left"/>
            </w:pPr>
            <w:r/>
            <w:r>
              <w:rPr>
                <w:rFonts w:ascii="Times New Roman" w:hAnsi="Times New Roman"/>
                <w:b/>
                <w:sz w:val="20"/>
              </w:rPr>
              <w:t>Guest</w:t>
            </w:r>
          </w:p>
        </w:tc>
        <w:tc>
          <w:tcPr>
            <w:tcW w:type="dxa" w:w="3300"/>
            <w:vAlign w:val="center"/>
          </w:tcPr>
          <w:p>
            <w:pPr>
              <w:spacing w:line="276" w:lineRule="auto" w:after="0"/>
              <w:jc w:val="left"/>
            </w:pPr>
            <w:r/>
            <w:r>
              <w:rPr>
                <w:rFonts w:ascii="Times New Roman" w:hAnsi="Times New Roman"/>
                <w:b w:val="0"/>
                <w:sz w:val="20"/>
              </w:rPr>
              <w:t>Người dùng truy cập website nhưng chưa đăng nhập.</w:t>
            </w:r>
          </w:p>
        </w:tc>
        <w:tc>
          <w:tcPr>
            <w:tcW w:type="dxa" w:w="4300"/>
            <w:vAlign w:val="center"/>
          </w:tcPr>
          <w:p>
            <w:pPr>
              <w:spacing w:line="276" w:lineRule="auto" w:after="0"/>
              <w:jc w:val="left"/>
            </w:pPr>
            <w:r/>
            <w:r>
              <w:rPr>
                <w:rFonts w:ascii="Times New Roman" w:hAnsi="Times New Roman"/>
                <w:b w:val="0"/>
                <w:sz w:val="20"/>
              </w:rPr>
              <w:t>Xem sản phẩm, tìm kiếm, lọc, tra cứu mã lô và sử dụng Coffee Advisor.</w:t>
            </w:r>
          </w:p>
        </w:tc>
      </w:tr>
      <w:tr>
        <w:tc>
          <w:tcPr>
            <w:tcW w:type="dxa" w:w="1600"/>
            <w:vAlign w:val="center"/>
          </w:tcPr>
          <w:p>
            <w:pPr>
              <w:spacing w:line="276" w:lineRule="auto" w:after="0"/>
              <w:jc w:val="left"/>
            </w:pPr>
            <w:r/>
            <w:r>
              <w:rPr>
                <w:rFonts w:ascii="Times New Roman" w:hAnsi="Times New Roman"/>
                <w:b/>
                <w:sz w:val="20"/>
              </w:rPr>
              <w:t>Customer</w:t>
            </w:r>
          </w:p>
        </w:tc>
        <w:tc>
          <w:tcPr>
            <w:tcW w:type="dxa" w:w="3300"/>
            <w:vAlign w:val="center"/>
          </w:tcPr>
          <w:p>
            <w:pPr>
              <w:spacing w:line="276" w:lineRule="auto" w:after="0"/>
              <w:jc w:val="left"/>
            </w:pPr>
            <w:r/>
            <w:r>
              <w:rPr>
                <w:rFonts w:ascii="Times New Roman" w:hAnsi="Times New Roman"/>
                <w:b w:val="0"/>
                <w:sz w:val="20"/>
              </w:rPr>
              <w:t>Khách hàng có tài khoản trong hệ thống.</w:t>
            </w:r>
          </w:p>
        </w:tc>
        <w:tc>
          <w:tcPr>
            <w:tcW w:type="dxa" w:w="4300"/>
            <w:vAlign w:val="center"/>
          </w:tcPr>
          <w:p>
            <w:pPr>
              <w:spacing w:line="276" w:lineRule="auto" w:after="0"/>
              <w:jc w:val="left"/>
            </w:pPr>
            <w:r/>
            <w:r>
              <w:rPr>
                <w:rFonts w:ascii="Times New Roman" w:hAnsi="Times New Roman"/>
                <w:b w:val="0"/>
                <w:sz w:val="20"/>
              </w:rPr>
              <w:t>Chọn variant, quản lý giỏ hàng và hoàn tất checkout demo.</w:t>
            </w:r>
          </w:p>
        </w:tc>
      </w:tr>
      <w:tr>
        <w:tc>
          <w:tcPr>
            <w:tcW w:type="dxa" w:w="1600"/>
            <w:vAlign w:val="center"/>
          </w:tcPr>
          <w:p>
            <w:pPr>
              <w:spacing w:line="276" w:lineRule="auto" w:after="0"/>
              <w:jc w:val="left"/>
            </w:pPr>
            <w:r/>
            <w:r>
              <w:rPr>
                <w:rFonts w:ascii="Times New Roman" w:hAnsi="Times New Roman"/>
                <w:b/>
                <w:sz w:val="20"/>
              </w:rPr>
              <w:t>Admin</w:t>
            </w:r>
          </w:p>
        </w:tc>
        <w:tc>
          <w:tcPr>
            <w:tcW w:type="dxa" w:w="3300"/>
            <w:vAlign w:val="center"/>
          </w:tcPr>
          <w:p>
            <w:pPr>
              <w:spacing w:line="276" w:lineRule="auto" w:after="0"/>
              <w:jc w:val="left"/>
            </w:pPr>
            <w:r/>
            <w:r>
              <w:rPr>
                <w:rFonts w:ascii="Times New Roman" w:hAnsi="Times New Roman"/>
                <w:b w:val="0"/>
                <w:sz w:val="20"/>
              </w:rPr>
              <w:t>Vai trò quản trị dữ liệu ở mức mở rộng.</w:t>
            </w:r>
          </w:p>
        </w:tc>
        <w:tc>
          <w:tcPr>
            <w:tcW w:type="dxa" w:w="4300"/>
            <w:vAlign w:val="center"/>
          </w:tcPr>
          <w:p>
            <w:pPr>
              <w:spacing w:line="276" w:lineRule="auto" w:after="0"/>
              <w:jc w:val="left"/>
            </w:pPr>
            <w:r/>
            <w:r>
              <w:rPr>
                <w:rFonts w:ascii="Times New Roman" w:hAnsi="Times New Roman"/>
                <w:b w:val="0"/>
                <w:sz w:val="20"/>
              </w:rPr>
              <w:t>Quản lý product, variant, lot, evidence và trạng thái stock khi có backend.</w:t>
            </w:r>
          </w:p>
        </w:tc>
      </w:tr>
      <w:tr>
        <w:tc>
          <w:tcPr>
            <w:tcW w:type="dxa" w:w="1600"/>
            <w:vAlign w:val="center"/>
          </w:tcPr>
          <w:p>
            <w:pPr>
              <w:spacing w:line="276" w:lineRule="auto" w:after="0"/>
              <w:jc w:val="left"/>
            </w:pPr>
            <w:r/>
            <w:r>
              <w:rPr>
                <w:rFonts w:ascii="Times New Roman" w:hAnsi="Times New Roman"/>
                <w:b/>
                <w:sz w:val="20"/>
              </w:rPr>
              <w:t>Coffee Advisor</w:t>
            </w:r>
          </w:p>
        </w:tc>
        <w:tc>
          <w:tcPr>
            <w:tcW w:type="dxa" w:w="3300"/>
            <w:vAlign w:val="center"/>
          </w:tcPr>
          <w:p>
            <w:pPr>
              <w:spacing w:line="276" w:lineRule="auto" w:after="0"/>
              <w:jc w:val="left"/>
            </w:pPr>
            <w:r/>
            <w:r>
              <w:rPr>
                <w:rFonts w:ascii="Times New Roman" w:hAnsi="Times New Roman"/>
                <w:b w:val="0"/>
                <w:sz w:val="20"/>
              </w:rPr>
              <w:t>Thành phần tư vấn sản phẩm theo sáu bước.</w:t>
            </w:r>
          </w:p>
        </w:tc>
        <w:tc>
          <w:tcPr>
            <w:tcW w:type="dxa" w:w="4300"/>
            <w:vAlign w:val="center"/>
          </w:tcPr>
          <w:p>
            <w:pPr>
              <w:spacing w:line="276" w:lineRule="auto" w:after="0"/>
              <w:jc w:val="left"/>
            </w:pPr>
            <w:r/>
            <w:r>
              <w:rPr>
                <w:rFonts w:ascii="Times New Roman" w:hAnsi="Times New Roman"/>
                <w:b w:val="0"/>
                <w:sz w:val="20"/>
              </w:rPr>
              <w:t>Nhận preferences, tính score và giải thích recommendation.</w:t>
            </w:r>
          </w:p>
        </w:tc>
      </w:tr>
    </w:tbl>
    <w:p>
      <w:pPr>
        <w:spacing w:line="360" w:lineRule="auto" w:before="120" w:after="120"/>
        <w:jc w:val="left"/>
      </w:pPr>
      <w:r>
        <w:rPr>
          <w:rFonts w:ascii="Times New Roman" w:hAnsi="Times New Roman"/>
          <w:b/>
          <w:sz w:val="26"/>
        </w:rPr>
        <w:t>3.3. Mô tả tổng quan hệ thống</w:t>
      </w:r>
    </w:p>
    <w:p>
      <w:pPr>
        <w:spacing w:line="360" w:lineRule="auto" w:after="120"/>
        <w:ind w:firstLine="432"/>
        <w:jc w:val="both"/>
      </w:pPr>
      <w:r>
        <w:rPr>
          <w:rFonts w:ascii="Times New Roman" w:hAnsi="Times New Roman"/>
          <w:sz w:val="26"/>
        </w:rPr>
        <w:t>Hệ thống gồm bốn khối chính: UI/pages, domain objects, repository interfaces/data-source factory và Coffee Advisor. UI gọi repository để lấy product, variant, lot và evidence; repository trả về domain objects đã chuẩn hóa. Coffee Advisor sử dụng dữ liệu sản phẩm để tính recommendation, còn cart lưu snapshot nhỏ của variant được chọn.</w:t>
      </w:r>
    </w:p>
    <w:p>
      <w:pPr>
        <w:spacing w:line="360" w:lineRule="auto" w:after="120"/>
        <w:ind w:firstLine="432"/>
        <w:jc w:val="both"/>
      </w:pPr>
      <w:r>
        <w:rPr>
          <w:rFonts w:ascii="Times New Roman" w:hAnsi="Times New Roman"/>
          <w:sz w:val="26"/>
        </w:rPr>
        <w:t>Các module mock chỉ được import bên trong mock repositories. Nhờ đó, UI không phụ thuộc vào vị trí hoặc cấu trúc file mock. Khi chuyển sang API thật, data-source factory có thể trả về API repositories nhưng giao diện và luồng nghiệp vụ vẫn giữ nguyên interface.</w:t>
      </w:r>
    </w:p>
    <w:p>
      <w:pPr>
        <w:spacing w:line="360" w:lineRule="auto" w:before="120" w:after="120"/>
        <w:jc w:val="left"/>
      </w:pPr>
      <w:r>
        <w:rPr>
          <w:rFonts w:ascii="Times New Roman" w:hAnsi="Times New Roman"/>
          <w:b/>
          <w:sz w:val="26"/>
        </w:rPr>
        <w:t>3.4. Luồng xử lý chính</w:t>
      </w:r>
    </w:p>
    <w:p>
      <w:pPr>
        <w:spacing w:line="360" w:lineRule="auto" w:after="120"/>
        <w:jc w:val="center"/>
      </w:pPr>
      <w:r>
        <w:rPr>
          <w:rFonts w:ascii="Times New Roman" w:hAnsi="Times New Roman"/>
          <w:b/>
          <w:i/>
          <w:sz w:val="24"/>
        </w:rPr>
        <w:t>Bảng 3.2. Luồng xử lý chính của hệ thống</w:t>
      </w:r>
    </w:p>
    <w:tbl>
      <w:tblPr>
        <w:tblStyle w:val="14"/>
        <w:tblW w:type="dxa" w:w="9200"/>
        <w:jc w:val="center"/>
        <w:tblLayout w:type="fixed"/>
        <w:tblLook w:firstColumn="1" w:firstRow="1" w:lastColumn="0" w:lastRow="0" w:noHBand="0" w:noVBand="1" w:val="04A0"/>
      </w:tblPr>
      <w:tblGrid>
        <w:gridCol w:w="2600"/>
        <w:gridCol w:w="6600"/>
      </w:tblGrid>
      <w:tr>
        <w:tc>
          <w:tcPr>
            <w:tcW w:type="dxa" w:w="2600"/>
            <w:vAlign w:val="center"/>
            <w:shd w:fill="E8EEF5"/>
          </w:tcPr>
          <w:p>
            <w:pPr>
              <w:spacing w:line="276" w:lineRule="auto" w:after="0"/>
              <w:jc w:val="left"/>
            </w:pPr>
            <w:r/>
            <w:r>
              <w:rPr>
                <w:rFonts w:ascii="Times New Roman" w:hAnsi="Times New Roman"/>
                <w:b/>
                <w:sz w:val="20"/>
              </w:rPr>
              <w:t>Luồng xử lý</w:t>
            </w:r>
          </w:p>
        </w:tc>
        <w:tc>
          <w:tcPr>
            <w:tcW w:type="dxa" w:w="6600"/>
            <w:vAlign w:val="center"/>
            <w:shd w:fill="E8EEF5"/>
          </w:tcPr>
          <w:p>
            <w:pPr>
              <w:spacing w:line="276" w:lineRule="auto" w:after="0"/>
              <w:jc w:val="left"/>
            </w:pPr>
            <w:r/>
            <w:r>
              <w:rPr>
                <w:rFonts w:ascii="Times New Roman" w:hAnsi="Times New Roman"/>
                <w:b/>
                <w:sz w:val="20"/>
              </w:rPr>
              <w:t>Mô tả ngắn</w:t>
            </w:r>
          </w:p>
        </w:tc>
      </w:tr>
      <w:tr>
        <w:tc>
          <w:tcPr>
            <w:tcW w:type="dxa" w:w="2600"/>
            <w:vAlign w:val="center"/>
          </w:tcPr>
          <w:p>
            <w:pPr>
              <w:spacing w:line="276" w:lineRule="auto" w:after="0"/>
              <w:jc w:val="left"/>
            </w:pPr>
            <w:r/>
            <w:r>
              <w:rPr>
                <w:rFonts w:ascii="Times New Roman" w:hAnsi="Times New Roman"/>
                <w:b/>
                <w:sz w:val="20"/>
              </w:rPr>
              <w:t>Đăng ký/đăng nhập</w:t>
            </w:r>
          </w:p>
        </w:tc>
        <w:tc>
          <w:tcPr>
            <w:tcW w:type="dxa" w:w="6600"/>
            <w:vAlign w:val="center"/>
          </w:tcPr>
          <w:p>
            <w:pPr>
              <w:spacing w:line="276" w:lineRule="auto" w:after="0"/>
              <w:jc w:val="left"/>
            </w:pPr>
            <w:r/>
            <w:r>
              <w:rPr>
                <w:rFonts w:ascii="Times New Roman" w:hAnsi="Times New Roman"/>
                <w:b w:val="0"/>
                <w:sz w:val="20"/>
              </w:rPr>
              <w:t>Người dùng nhập thông tin tài khoản, hệ thống kiểm tra dữ liệu, mã hóa mật khẩu và xác thực quyền truy cập.</w:t>
            </w:r>
          </w:p>
        </w:tc>
      </w:tr>
      <w:tr>
        <w:tc>
          <w:tcPr>
            <w:tcW w:type="dxa" w:w="2600"/>
            <w:vAlign w:val="center"/>
          </w:tcPr>
          <w:p>
            <w:pPr>
              <w:spacing w:line="276" w:lineRule="auto" w:after="0"/>
              <w:jc w:val="left"/>
            </w:pPr>
            <w:r/>
            <w:r>
              <w:rPr>
                <w:rFonts w:ascii="Times New Roman" w:hAnsi="Times New Roman"/>
                <w:b/>
                <w:sz w:val="20"/>
              </w:rPr>
              <w:t>Xem và lọc sản phẩm</w:t>
            </w:r>
          </w:p>
        </w:tc>
        <w:tc>
          <w:tcPr>
            <w:tcW w:type="dxa" w:w="6600"/>
            <w:vAlign w:val="center"/>
          </w:tcPr>
          <w:p>
            <w:pPr>
              <w:spacing w:line="276" w:lineRule="auto" w:after="0"/>
              <w:jc w:val="left"/>
            </w:pPr>
            <w:r/>
            <w:r>
              <w:rPr>
                <w:rFonts w:ascii="Times New Roman" w:hAnsi="Times New Roman"/>
                <w:b w:val="0"/>
                <w:sz w:val="20"/>
              </w:rPr>
              <w:t>UI gửi tiêu chí như dòng cà phê, vùng, sơ chế, mức rang, brew method hoặc giá; repository trả về sản phẩm phù hợp.</w:t>
            </w:r>
          </w:p>
        </w:tc>
      </w:tr>
      <w:tr>
        <w:tc>
          <w:tcPr>
            <w:tcW w:type="dxa" w:w="2600"/>
            <w:vAlign w:val="center"/>
          </w:tcPr>
          <w:p>
            <w:pPr>
              <w:spacing w:line="276" w:lineRule="auto" w:after="0"/>
              <w:jc w:val="left"/>
            </w:pPr>
            <w:r/>
            <w:r>
              <w:rPr>
                <w:rFonts w:ascii="Times New Roman" w:hAnsi="Times New Roman"/>
                <w:b/>
                <w:sz w:val="20"/>
              </w:rPr>
              <w:t>Giỏ hàng và checkout demo</w:t>
            </w:r>
          </w:p>
        </w:tc>
        <w:tc>
          <w:tcPr>
            <w:tcW w:type="dxa" w:w="6600"/>
            <w:vAlign w:val="center"/>
          </w:tcPr>
          <w:p>
            <w:pPr>
              <w:spacing w:line="276" w:lineRule="auto" w:after="0"/>
              <w:jc w:val="left"/>
            </w:pPr>
            <w:r/>
            <w:r>
              <w:rPr>
                <w:rFonts w:ascii="Times New Roman" w:hAnsi="Times New Roman"/>
                <w:b w:val="0"/>
                <w:sz w:val="20"/>
              </w:rPr>
              <w:t>Người dùng chọn variant, cập nhật số lượng, nhập form và nhận confirmation; dữ liệu chỉ lưu trong bộ nhớ.</w:t>
            </w:r>
          </w:p>
        </w:tc>
      </w:tr>
      <w:tr>
        <w:tc>
          <w:tcPr>
            <w:tcW w:type="dxa" w:w="2600"/>
            <w:vAlign w:val="center"/>
          </w:tcPr>
          <w:p>
            <w:pPr>
              <w:spacing w:line="276" w:lineRule="auto" w:after="0"/>
              <w:jc w:val="left"/>
            </w:pPr>
            <w:r/>
            <w:r>
              <w:rPr>
                <w:rFonts w:ascii="Times New Roman" w:hAnsi="Times New Roman"/>
                <w:b/>
                <w:sz w:val="20"/>
              </w:rPr>
              <w:t>Quản trị dữ liệu sản phẩm</w:t>
            </w:r>
          </w:p>
        </w:tc>
        <w:tc>
          <w:tcPr>
            <w:tcW w:type="dxa" w:w="6600"/>
            <w:vAlign w:val="center"/>
          </w:tcPr>
          <w:p>
            <w:pPr>
              <w:spacing w:line="276" w:lineRule="auto" w:after="0"/>
              <w:jc w:val="left"/>
            </w:pPr>
            <w:r/>
            <w:r>
              <w:rPr>
                <w:rFonts w:ascii="Times New Roman" w:hAnsi="Times New Roman"/>
                <w:b w:val="0"/>
                <w:sz w:val="20"/>
              </w:rPr>
              <w:t>Nguồn dữ liệu quản lý product, variant, lot, evidence, badges, stock và nội dung hiển thị.</w:t>
            </w:r>
          </w:p>
        </w:tc>
      </w:tr>
      <w:tr>
        <w:tc>
          <w:tcPr>
            <w:tcW w:type="dxa" w:w="2600"/>
            <w:vAlign w:val="center"/>
          </w:tcPr>
          <w:p>
            <w:pPr>
              <w:spacing w:line="276" w:lineRule="auto" w:after="0"/>
              <w:jc w:val="left"/>
            </w:pPr>
            <w:r/>
            <w:r>
              <w:rPr>
                <w:rFonts w:ascii="Times New Roman" w:hAnsi="Times New Roman"/>
                <w:b/>
                <w:sz w:val="20"/>
              </w:rPr>
              <w:t>Coffee Advisor</w:t>
            </w:r>
          </w:p>
        </w:tc>
        <w:tc>
          <w:tcPr>
            <w:tcW w:type="dxa" w:w="6600"/>
            <w:vAlign w:val="center"/>
          </w:tcPr>
          <w:p>
            <w:pPr>
              <w:spacing w:line="276" w:lineRule="auto" w:after="0"/>
              <w:jc w:val="left"/>
            </w:pPr>
            <w:r/>
            <w:r>
              <w:rPr>
                <w:rFonts w:ascii="Times New Roman" w:hAnsi="Times New Roman"/>
                <w:b w:val="0"/>
                <w:sz w:val="20"/>
              </w:rPr>
              <w:t>Advisor nhận preferences, chuẩn hóa tiêu chí, chấm điểm và trả về ba lựa chọn gần nhất kèm lý do.</w:t>
            </w:r>
          </w:p>
        </w:tc>
      </w:tr>
    </w:tbl>
    <w:p>
      <w:pPr>
        <w:spacing w:line="360" w:lineRule="auto" w:before="120" w:after="120"/>
        <w:jc w:val="left"/>
      </w:pPr>
      <w:r>
        <w:rPr>
          <w:rFonts w:ascii="Times New Roman" w:hAnsi="Times New Roman"/>
          <w:b/>
          <w:sz w:val="26"/>
        </w:rPr>
        <w:t>3.5. Thiết kế cơ sở dữ liệu</w:t>
      </w:r>
    </w:p>
    <w:p>
      <w:pPr>
        <w:spacing w:line="360" w:lineRule="auto" w:after="120"/>
        <w:ind w:firstLine="432"/>
        <w:jc w:val="both"/>
      </w:pPr>
      <w:r>
        <w:rPr>
          <w:rFonts w:ascii="Times New Roman" w:hAnsi="Times New Roman"/>
          <w:sz w:val="26"/>
        </w:rPr>
        <w:t>Mô hình dữ liệu được thiết kế theo hướng domain-driven và độc lập nguồn dữ liệu. Nhóm dữ liệu sản phẩm gồm Product và ProductVariant; nhóm truy xuất gồm CoffeeLot, timeline và EvidenceItem; nhóm tư vấn gồm AdvisorPreferences và ProductRecommendation; nhóm mua hàng gồm CartItem và checkout session demo.</w:t>
      </w:r>
    </w:p>
    <w:p>
      <w:pPr>
        <w:spacing w:line="360" w:lineRule="auto" w:before="120" w:after="120"/>
        <w:jc w:val="left"/>
      </w:pPr>
      <w:r>
        <w:rPr>
          <w:rFonts w:ascii="Times New Roman" w:hAnsi="Times New Roman"/>
          <w:b/>
          <w:sz w:val="26"/>
        </w:rPr>
        <w:t>3.5.1. Mô hình ERD tổng quan</w:t>
      </w:r>
    </w:p>
    <w:p>
      <w:pPr>
        <w:spacing w:line="360" w:lineRule="auto" w:after="120"/>
        <w:ind w:firstLine="432"/>
        <w:jc w:val="both"/>
      </w:pPr>
      <w:r>
        <w:rPr>
          <w:rFonts w:ascii="Times New Roman" w:hAnsi="Times New Roman"/>
          <w:sz w:val="26"/>
        </w:rPr>
        <w:t>Sơ đồ ERD thể hiện các quan hệ chính: một Product có nhiều ProductVariant và CoffeeLot; một CoffeeLot có nhiều timeline event và EvidenceItem; một AdvisorPreferences tạo nhiều ProductRecommendation; một Cart có nhiều CartItem liên kết đến product/variant identifiers.</w:t>
      </w:r>
    </w:p>
    <w:p>
      <w:pPr>
        <w:spacing w:after="120"/>
        <w:jc w:val="center"/>
      </w:pPr>
      <w:r>
        <w:drawing>
          <wp:inline xmlns:a="http://schemas.openxmlformats.org/drawingml/2006/main" xmlns:pic="http://schemas.openxmlformats.org/drawingml/2006/picture">
            <wp:extent cx="5715000" cy="2936875"/>
            <wp:docPr id="17" name="Picture 17"/>
            <wp:cNvGraphicFramePr>
              <a:graphicFrameLocks noChangeAspect="1"/>
            </wp:cNvGraphicFramePr>
            <a:graphic>
              <a:graphicData uri="http://schemas.openxmlformats.org/drawingml/2006/picture">
                <pic:pic>
                  <pic:nvPicPr>
                    <pic:cNvPr id="0" name="coffee_detailed_erd.png"/>
                    <pic:cNvPicPr/>
                  </pic:nvPicPr>
                  <pic:blipFill>
                    <a:blip r:embed="rId20"/>
                    <a:stretch>
                      <a:fillRect/>
                    </a:stretch>
                  </pic:blipFill>
                  <pic:spPr>
                    <a:xfrm>
                      <a:off x="0" y="0"/>
                      <a:ext cx="5715000" cy="2936875"/>
                    </a:xfrm>
                    <a:prstGeom prst="rect"/>
                  </pic:spPr>
                </pic:pic>
              </a:graphicData>
            </a:graphic>
          </wp:inline>
        </w:drawing>
      </w:r>
    </w:p>
    <w:p>
      <w:pPr>
        <w:spacing w:line="360" w:lineRule="auto" w:after="120"/>
        <w:jc w:val="center"/>
      </w:pPr>
      <w:r>
        <w:rPr>
          <w:rFonts w:ascii="Times New Roman" w:hAnsi="Times New Roman"/>
          <w:b/>
          <w:i/>
          <w:sz w:val="24"/>
        </w:rPr>
        <w:t>Hình 3.8. Sơ đồ ERD dữ liệu DẤU VỊ</w:t>
      </w:r>
    </w:p>
    <w:p>
      <w:pPr>
        <w:spacing w:line="360" w:lineRule="auto" w:before="120" w:after="120"/>
        <w:jc w:val="left"/>
      </w:pPr>
      <w:r>
        <w:rPr>
          <w:rFonts w:ascii="Times New Roman" w:hAnsi="Times New Roman"/>
          <w:b/>
          <w:sz w:val="26"/>
        </w:rPr>
        <w:t>3.5.2. Bảng cơ sở dữ liệu chính</w:t>
      </w:r>
    </w:p>
    <w:p>
      <w:pPr>
        <w:spacing w:line="360" w:lineRule="auto" w:after="120"/>
        <w:jc w:val="center"/>
      </w:pPr>
      <w:r>
        <w:rPr>
          <w:rFonts w:ascii="Times New Roman" w:hAnsi="Times New Roman"/>
          <w:b/>
          <w:i/>
          <w:sz w:val="24"/>
        </w:rPr>
        <w:t>Bảng 3.3. Danh sách bảng dữ liệu chính của hệ thống</w:t>
      </w:r>
    </w:p>
    <w:tbl>
      <w:tblPr>
        <w:tblStyle w:val="14"/>
        <w:tblW w:type="dxa" w:w="9200"/>
        <w:jc w:val="center"/>
        <w:tblLayout w:type="fixed"/>
        <w:tblLook w:firstColumn="1" w:firstRow="1" w:lastColumn="0" w:lastRow="0" w:noHBand="0" w:noVBand="1" w:val="04A0"/>
      </w:tblPr>
      <w:tblGrid>
        <w:gridCol w:w="700"/>
        <w:gridCol w:w="2300"/>
        <w:gridCol w:w="6200"/>
      </w:tblGrid>
      <w:tr>
        <w:tc>
          <w:tcPr>
            <w:tcW w:type="dxa" w:w="700"/>
            <w:vAlign w:val="center"/>
            <w:shd w:fill="E8EEF5"/>
          </w:tcPr>
          <w:p>
            <w:pPr>
              <w:spacing w:line="276" w:lineRule="auto" w:after="0"/>
              <w:jc w:val="left"/>
            </w:pPr>
            <w:r/>
            <w:r>
              <w:rPr>
                <w:rFonts w:ascii="Times New Roman" w:hAnsi="Times New Roman"/>
                <w:b/>
                <w:sz w:val="18"/>
              </w:rPr>
              <w:t>STT</w:t>
            </w:r>
          </w:p>
        </w:tc>
        <w:tc>
          <w:tcPr>
            <w:tcW w:type="dxa" w:w="2300"/>
            <w:vAlign w:val="center"/>
            <w:shd w:fill="E8EEF5"/>
          </w:tcPr>
          <w:p>
            <w:pPr>
              <w:spacing w:line="276" w:lineRule="auto" w:after="0"/>
              <w:jc w:val="left"/>
            </w:pPr>
            <w:r/>
            <w:r>
              <w:rPr>
                <w:rFonts w:ascii="Times New Roman" w:hAnsi="Times New Roman"/>
                <w:b/>
                <w:sz w:val="18"/>
              </w:rPr>
              <w:t>Tên bảng</w:t>
            </w:r>
          </w:p>
        </w:tc>
        <w:tc>
          <w:tcPr>
            <w:tcW w:type="dxa" w:w="6200"/>
            <w:vAlign w:val="center"/>
            <w:shd w:fill="E8EEF5"/>
          </w:tcPr>
          <w:p>
            <w:pPr>
              <w:spacing w:line="276" w:lineRule="auto" w:after="0"/>
              <w:jc w:val="left"/>
            </w:pPr>
            <w:r/>
            <w:r>
              <w:rPr>
                <w:rFonts w:ascii="Times New Roman" w:hAnsi="Times New Roman"/>
                <w:b/>
                <w:sz w:val="18"/>
              </w:rPr>
              <w:t>Mô tả</w:t>
            </w:r>
          </w:p>
        </w:tc>
      </w:tr>
      <w:tr>
        <w:tc>
          <w:tcPr>
            <w:tcW w:type="dxa" w:w="700"/>
            <w:vAlign w:val="center"/>
          </w:tcPr>
          <w:p>
            <w:pPr>
              <w:spacing w:line="276" w:lineRule="auto" w:after="0"/>
              <w:jc w:val="left"/>
            </w:pPr>
            <w:r/>
            <w:r>
              <w:rPr>
                <w:rFonts w:ascii="Times New Roman" w:hAnsi="Times New Roman"/>
                <w:b/>
                <w:sz w:val="18"/>
              </w:rPr>
              <w:t>1</w:t>
            </w:r>
          </w:p>
        </w:tc>
        <w:tc>
          <w:tcPr>
            <w:tcW w:type="dxa" w:w="2300"/>
            <w:vAlign w:val="center"/>
          </w:tcPr>
          <w:p>
            <w:pPr>
              <w:spacing w:line="276" w:lineRule="auto" w:after="0"/>
              <w:jc w:val="left"/>
            </w:pPr>
            <w:r/>
            <w:r>
              <w:rPr>
                <w:rFonts w:ascii="Times New Roman" w:hAnsi="Times New Roman"/>
                <w:b w:val="0"/>
                <w:sz w:val="18"/>
              </w:rPr>
              <w:t>users</w:t>
            </w:r>
          </w:p>
        </w:tc>
        <w:tc>
          <w:tcPr>
            <w:tcW w:type="dxa" w:w="6200"/>
            <w:vAlign w:val="center"/>
          </w:tcPr>
          <w:p>
            <w:pPr>
              <w:spacing w:line="276" w:lineRule="auto" w:after="0"/>
              <w:jc w:val="left"/>
            </w:pPr>
            <w:r/>
            <w:r>
              <w:rPr>
                <w:rFonts w:ascii="Times New Roman" w:hAnsi="Times New Roman"/>
                <w:b w:val="0"/>
                <w:sz w:val="18"/>
              </w:rPr>
              <w:t>Lưu tài khoản người dùng khi hệ thống mở rộng backend; không bắt buộc trong MVP.</w:t>
            </w:r>
          </w:p>
        </w:tc>
      </w:tr>
      <w:tr>
        <w:tc>
          <w:tcPr>
            <w:tcW w:type="dxa" w:w="700"/>
            <w:vAlign w:val="center"/>
          </w:tcPr>
          <w:p>
            <w:pPr>
              <w:spacing w:line="276" w:lineRule="auto" w:after="0"/>
              <w:jc w:val="left"/>
            </w:pPr>
            <w:r/>
            <w:r>
              <w:rPr>
                <w:rFonts w:ascii="Times New Roman" w:hAnsi="Times New Roman"/>
                <w:b/>
                <w:sz w:val="18"/>
              </w:rPr>
              <w:t>2</w:t>
            </w:r>
          </w:p>
        </w:tc>
        <w:tc>
          <w:tcPr>
            <w:tcW w:type="dxa" w:w="2300"/>
            <w:vAlign w:val="center"/>
          </w:tcPr>
          <w:p>
            <w:pPr>
              <w:spacing w:line="276" w:lineRule="auto" w:after="0"/>
              <w:jc w:val="left"/>
            </w:pPr>
            <w:r/>
            <w:r>
              <w:rPr>
                <w:rFonts w:ascii="Times New Roman" w:hAnsi="Times New Roman"/>
                <w:b w:val="0"/>
                <w:sz w:val="18"/>
              </w:rPr>
              <w:t>products</w:t>
            </w:r>
          </w:p>
        </w:tc>
        <w:tc>
          <w:tcPr>
            <w:tcW w:type="dxa" w:w="6200"/>
            <w:vAlign w:val="center"/>
          </w:tcPr>
          <w:p>
            <w:pPr>
              <w:spacing w:line="276" w:lineRule="auto" w:after="0"/>
              <w:jc w:val="left"/>
            </w:pPr>
            <w:r/>
            <w:r>
              <w:rPr>
                <w:rFonts w:ascii="Times New Roman" w:hAnsi="Times New Roman"/>
                <w:b w:val="0"/>
                <w:sz w:val="18"/>
              </w:rPr>
              <w:t>Lưu nội dung sản phẩm: giống, vùng, độ cao, sơ chế, rang, phổ vị, cách pha và badges.</w:t>
            </w:r>
          </w:p>
        </w:tc>
      </w:tr>
      <w:tr>
        <w:tc>
          <w:tcPr>
            <w:tcW w:type="dxa" w:w="700"/>
            <w:vAlign w:val="center"/>
          </w:tcPr>
          <w:p>
            <w:pPr>
              <w:spacing w:line="276" w:lineRule="auto" w:after="0"/>
              <w:jc w:val="left"/>
            </w:pPr>
            <w:r/>
            <w:r>
              <w:rPr>
                <w:rFonts w:ascii="Times New Roman" w:hAnsi="Times New Roman"/>
                <w:b/>
                <w:sz w:val="18"/>
              </w:rPr>
              <w:t>3</w:t>
            </w:r>
          </w:p>
        </w:tc>
        <w:tc>
          <w:tcPr>
            <w:tcW w:type="dxa" w:w="2300"/>
            <w:vAlign w:val="center"/>
          </w:tcPr>
          <w:p>
            <w:pPr>
              <w:spacing w:line="276" w:lineRule="auto" w:after="0"/>
              <w:jc w:val="left"/>
            </w:pPr>
            <w:r/>
            <w:r>
              <w:rPr>
                <w:rFonts w:ascii="Times New Roman" w:hAnsi="Times New Roman"/>
                <w:b w:val="0"/>
                <w:sz w:val="18"/>
              </w:rPr>
              <w:t>product_variants</w:t>
            </w:r>
          </w:p>
        </w:tc>
        <w:tc>
          <w:tcPr>
            <w:tcW w:type="dxa" w:w="6200"/>
            <w:vAlign w:val="center"/>
          </w:tcPr>
          <w:p>
            <w:pPr>
              <w:spacing w:line="276" w:lineRule="auto" w:after="0"/>
              <w:jc w:val="left"/>
            </w:pPr>
            <w:r/>
            <w:r>
              <w:rPr>
                <w:rFonts w:ascii="Times New Roman" w:hAnsi="Times New Roman"/>
                <w:b w:val="0"/>
                <w:sz w:val="18"/>
              </w:rPr>
              <w:t>Lưu format, trọng lượng/số gói, grind options, SKU, giá VND và trạng thái stock.</w:t>
            </w:r>
          </w:p>
        </w:tc>
      </w:tr>
      <w:tr>
        <w:tc>
          <w:tcPr>
            <w:tcW w:type="dxa" w:w="700"/>
            <w:vAlign w:val="center"/>
          </w:tcPr>
          <w:p>
            <w:pPr>
              <w:spacing w:line="276" w:lineRule="auto" w:after="0"/>
              <w:jc w:val="left"/>
            </w:pPr>
            <w:r/>
            <w:r>
              <w:rPr>
                <w:rFonts w:ascii="Times New Roman" w:hAnsi="Times New Roman"/>
                <w:b/>
                <w:sz w:val="18"/>
              </w:rPr>
              <w:t>4</w:t>
            </w:r>
          </w:p>
        </w:tc>
        <w:tc>
          <w:tcPr>
            <w:tcW w:type="dxa" w:w="2300"/>
            <w:vAlign w:val="center"/>
          </w:tcPr>
          <w:p>
            <w:pPr>
              <w:spacing w:line="276" w:lineRule="auto" w:after="0"/>
              <w:jc w:val="left"/>
            </w:pPr>
            <w:r/>
            <w:r>
              <w:rPr>
                <w:rFonts w:ascii="Times New Roman" w:hAnsi="Times New Roman"/>
                <w:b w:val="0"/>
                <w:sz w:val="18"/>
              </w:rPr>
              <w:t>coffee_lots</w:t>
            </w:r>
          </w:p>
        </w:tc>
        <w:tc>
          <w:tcPr>
            <w:tcW w:type="dxa" w:w="6200"/>
            <w:vAlign w:val="center"/>
          </w:tcPr>
          <w:p>
            <w:pPr>
              <w:spacing w:line="276" w:lineRule="auto" w:after="0"/>
              <w:jc w:val="left"/>
            </w:pPr>
            <w:r/>
            <w:r>
              <w:rPr>
                <w:rFonts w:ascii="Times New Roman" w:hAnsi="Times New Roman"/>
                <w:b w:val="0"/>
                <w:sz w:val="18"/>
              </w:rPr>
              <w:t>Liên kết productId với mã lô, vùng, niên vụ, ngày rang/đóng gói và trạng thái.</w:t>
            </w:r>
          </w:p>
        </w:tc>
      </w:tr>
      <w:tr>
        <w:tc>
          <w:tcPr>
            <w:tcW w:type="dxa" w:w="700"/>
            <w:vAlign w:val="center"/>
          </w:tcPr>
          <w:p>
            <w:pPr>
              <w:spacing w:line="276" w:lineRule="auto" w:after="0"/>
              <w:jc w:val="left"/>
            </w:pPr>
            <w:r/>
            <w:r>
              <w:rPr>
                <w:rFonts w:ascii="Times New Roman" w:hAnsi="Times New Roman"/>
                <w:b/>
                <w:sz w:val="18"/>
              </w:rPr>
              <w:t>5</w:t>
            </w:r>
          </w:p>
        </w:tc>
        <w:tc>
          <w:tcPr>
            <w:tcW w:type="dxa" w:w="2300"/>
            <w:vAlign w:val="center"/>
          </w:tcPr>
          <w:p>
            <w:pPr>
              <w:spacing w:line="276" w:lineRule="auto" w:after="0"/>
              <w:jc w:val="left"/>
            </w:pPr>
            <w:r/>
            <w:r>
              <w:rPr>
                <w:rFonts w:ascii="Times New Roman" w:hAnsi="Times New Roman"/>
                <w:b w:val="0"/>
                <w:sz w:val="18"/>
              </w:rPr>
              <w:t>lot_timeline_events</w:t>
            </w:r>
          </w:p>
        </w:tc>
        <w:tc>
          <w:tcPr>
            <w:tcW w:type="dxa" w:w="6200"/>
            <w:vAlign w:val="center"/>
          </w:tcPr>
          <w:p>
            <w:pPr>
              <w:spacing w:line="276" w:lineRule="auto" w:after="0"/>
              <w:jc w:val="left"/>
            </w:pPr>
            <w:r/>
            <w:r>
              <w:rPr>
                <w:rFonts w:ascii="Times New Roman" w:hAnsi="Times New Roman"/>
                <w:b w:val="0"/>
                <w:sz w:val="18"/>
              </w:rPr>
              <w:t>Lưu sáu bước của hành trình lô: vùng trồng, thu hoạch, sơ chế, green bean, rang, đóng gói.</w:t>
            </w:r>
          </w:p>
        </w:tc>
      </w:tr>
      <w:tr>
        <w:tc>
          <w:tcPr>
            <w:tcW w:type="dxa" w:w="700"/>
            <w:vAlign w:val="center"/>
          </w:tcPr>
          <w:p>
            <w:pPr>
              <w:spacing w:line="276" w:lineRule="auto" w:after="0"/>
              <w:jc w:val="left"/>
            </w:pPr>
            <w:r/>
            <w:r>
              <w:rPr>
                <w:rFonts w:ascii="Times New Roman" w:hAnsi="Times New Roman"/>
                <w:b/>
                <w:sz w:val="18"/>
              </w:rPr>
              <w:t>6</w:t>
            </w:r>
          </w:p>
        </w:tc>
        <w:tc>
          <w:tcPr>
            <w:tcW w:type="dxa" w:w="2300"/>
            <w:vAlign w:val="center"/>
          </w:tcPr>
          <w:p>
            <w:pPr>
              <w:spacing w:line="276" w:lineRule="auto" w:after="0"/>
              <w:jc w:val="left"/>
            </w:pPr>
            <w:r/>
            <w:r>
              <w:rPr>
                <w:rFonts w:ascii="Times New Roman" w:hAnsi="Times New Roman"/>
                <w:b w:val="0"/>
                <w:sz w:val="18"/>
              </w:rPr>
              <w:t>evidence_items</w:t>
            </w:r>
          </w:p>
        </w:tc>
        <w:tc>
          <w:tcPr>
            <w:tcW w:type="dxa" w:w="6200"/>
            <w:vAlign w:val="center"/>
          </w:tcPr>
          <w:p>
            <w:pPr>
              <w:spacing w:line="276" w:lineRule="auto" w:after="0"/>
              <w:jc w:val="left"/>
            </w:pPr>
            <w:r/>
            <w:r>
              <w:rPr>
                <w:rFonts w:ascii="Times New Roman" w:hAnsi="Times New Roman"/>
                <w:b w:val="0"/>
                <w:sz w:val="18"/>
              </w:rPr>
              <w:t>Lưu giá trị, level bằng chứng, nguồn và ngày cập nhật cho từng thuộc tính.</w:t>
            </w:r>
          </w:p>
        </w:tc>
      </w:tr>
      <w:tr>
        <w:tc>
          <w:tcPr>
            <w:tcW w:type="dxa" w:w="700"/>
            <w:vAlign w:val="center"/>
          </w:tcPr>
          <w:p>
            <w:pPr>
              <w:spacing w:line="276" w:lineRule="auto" w:after="0"/>
              <w:jc w:val="left"/>
            </w:pPr>
            <w:r/>
            <w:r>
              <w:rPr>
                <w:rFonts w:ascii="Times New Roman" w:hAnsi="Times New Roman"/>
                <w:b/>
                <w:sz w:val="18"/>
              </w:rPr>
              <w:t>7</w:t>
            </w:r>
          </w:p>
        </w:tc>
        <w:tc>
          <w:tcPr>
            <w:tcW w:type="dxa" w:w="2300"/>
            <w:vAlign w:val="center"/>
          </w:tcPr>
          <w:p>
            <w:pPr>
              <w:spacing w:line="276" w:lineRule="auto" w:after="0"/>
              <w:jc w:val="left"/>
            </w:pPr>
            <w:r/>
            <w:r>
              <w:rPr>
                <w:rFonts w:ascii="Times New Roman" w:hAnsi="Times New Roman"/>
                <w:b w:val="0"/>
                <w:sz w:val="18"/>
              </w:rPr>
              <w:t>product_badges</w:t>
            </w:r>
          </w:p>
        </w:tc>
        <w:tc>
          <w:tcPr>
            <w:tcW w:type="dxa" w:w="6200"/>
            <w:vAlign w:val="center"/>
          </w:tcPr>
          <w:p>
            <w:pPr>
              <w:spacing w:line="276" w:lineRule="auto" w:after="0"/>
              <w:jc w:val="left"/>
            </w:pPr>
            <w:r/>
            <w:r>
              <w:rPr>
                <w:rFonts w:ascii="Times New Roman" w:hAnsi="Times New Roman"/>
                <w:b w:val="0"/>
                <w:sz w:val="18"/>
              </w:rPr>
              <w:t>Lưu các badge hiển thị như Daily Phin, Fine Robusta hoặc Heritage Arabica.</w:t>
            </w:r>
          </w:p>
        </w:tc>
      </w:tr>
      <w:tr>
        <w:tc>
          <w:tcPr>
            <w:tcW w:type="dxa" w:w="700"/>
            <w:vAlign w:val="center"/>
          </w:tcPr>
          <w:p>
            <w:pPr>
              <w:spacing w:line="276" w:lineRule="auto" w:after="0"/>
              <w:jc w:val="left"/>
            </w:pPr>
            <w:r/>
            <w:r>
              <w:rPr>
                <w:rFonts w:ascii="Times New Roman" w:hAnsi="Times New Roman"/>
                <w:b/>
                <w:sz w:val="18"/>
              </w:rPr>
              <w:t>8</w:t>
            </w:r>
          </w:p>
        </w:tc>
        <w:tc>
          <w:tcPr>
            <w:tcW w:type="dxa" w:w="2300"/>
            <w:vAlign w:val="center"/>
          </w:tcPr>
          <w:p>
            <w:pPr>
              <w:spacing w:line="276" w:lineRule="auto" w:after="0"/>
              <w:jc w:val="left"/>
            </w:pPr>
            <w:r/>
            <w:r>
              <w:rPr>
                <w:rFonts w:ascii="Times New Roman" w:hAnsi="Times New Roman"/>
                <w:b w:val="0"/>
                <w:sz w:val="18"/>
              </w:rPr>
              <w:t>brew_methods</w:t>
            </w:r>
          </w:p>
        </w:tc>
        <w:tc>
          <w:tcPr>
            <w:tcW w:type="dxa" w:w="6200"/>
            <w:vAlign w:val="center"/>
          </w:tcPr>
          <w:p>
            <w:pPr>
              <w:spacing w:line="276" w:lineRule="auto" w:after="0"/>
              <w:jc w:val="left"/>
            </w:pPr>
            <w:r/>
            <w:r>
              <w:rPr>
                <w:rFonts w:ascii="Times New Roman" w:hAnsi="Times New Roman"/>
                <w:b w:val="0"/>
                <w:sz w:val="18"/>
              </w:rPr>
              <w:t>Lưu danh sách cách pha và hướng dẫn cơ bản.</w:t>
            </w:r>
          </w:p>
        </w:tc>
      </w:tr>
      <w:tr>
        <w:tc>
          <w:tcPr>
            <w:tcW w:type="dxa" w:w="700"/>
            <w:vAlign w:val="center"/>
          </w:tcPr>
          <w:p>
            <w:pPr>
              <w:spacing w:line="276" w:lineRule="auto" w:after="0"/>
              <w:jc w:val="left"/>
            </w:pPr>
            <w:r/>
            <w:r>
              <w:rPr>
                <w:rFonts w:ascii="Times New Roman" w:hAnsi="Times New Roman"/>
                <w:b/>
                <w:sz w:val="18"/>
              </w:rPr>
              <w:t>9</w:t>
            </w:r>
          </w:p>
        </w:tc>
        <w:tc>
          <w:tcPr>
            <w:tcW w:type="dxa" w:w="2300"/>
            <w:vAlign w:val="center"/>
          </w:tcPr>
          <w:p>
            <w:pPr>
              <w:spacing w:line="276" w:lineRule="auto" w:after="0"/>
              <w:jc w:val="left"/>
            </w:pPr>
            <w:r/>
            <w:r>
              <w:rPr>
                <w:rFonts w:ascii="Times New Roman" w:hAnsi="Times New Roman"/>
                <w:b w:val="0"/>
                <w:sz w:val="18"/>
              </w:rPr>
              <w:t>product_brew_methods</w:t>
            </w:r>
          </w:p>
        </w:tc>
        <w:tc>
          <w:tcPr>
            <w:tcW w:type="dxa" w:w="6200"/>
            <w:vAlign w:val="center"/>
          </w:tcPr>
          <w:p>
            <w:pPr>
              <w:spacing w:line="276" w:lineRule="auto" w:after="0"/>
              <w:jc w:val="left"/>
            </w:pPr>
            <w:r/>
            <w:r>
              <w:rPr>
                <w:rFonts w:ascii="Times New Roman" w:hAnsi="Times New Roman"/>
                <w:b w:val="0"/>
                <w:sz w:val="18"/>
              </w:rPr>
              <w:t>Liên kết nhiều-nhiều giữa sản phẩm và cách pha phù hợp.</w:t>
            </w:r>
          </w:p>
        </w:tc>
      </w:tr>
      <w:tr>
        <w:tc>
          <w:tcPr>
            <w:tcW w:type="dxa" w:w="700"/>
            <w:vAlign w:val="center"/>
          </w:tcPr>
          <w:p>
            <w:pPr>
              <w:spacing w:line="276" w:lineRule="auto" w:after="0"/>
              <w:jc w:val="left"/>
            </w:pPr>
            <w:r/>
            <w:r>
              <w:rPr>
                <w:rFonts w:ascii="Times New Roman" w:hAnsi="Times New Roman"/>
                <w:b/>
                <w:sz w:val="18"/>
              </w:rPr>
              <w:t>10</w:t>
            </w:r>
          </w:p>
        </w:tc>
        <w:tc>
          <w:tcPr>
            <w:tcW w:type="dxa" w:w="2300"/>
            <w:vAlign w:val="center"/>
          </w:tcPr>
          <w:p>
            <w:pPr>
              <w:spacing w:line="276" w:lineRule="auto" w:after="0"/>
              <w:jc w:val="left"/>
            </w:pPr>
            <w:r/>
            <w:r>
              <w:rPr>
                <w:rFonts w:ascii="Times New Roman" w:hAnsi="Times New Roman"/>
                <w:b w:val="0"/>
                <w:sz w:val="18"/>
              </w:rPr>
              <w:t>flavor_profiles</w:t>
            </w:r>
          </w:p>
        </w:tc>
        <w:tc>
          <w:tcPr>
            <w:tcW w:type="dxa" w:w="6200"/>
            <w:vAlign w:val="center"/>
          </w:tcPr>
          <w:p>
            <w:pPr>
              <w:spacing w:line="276" w:lineRule="auto" w:after="0"/>
              <w:jc w:val="left"/>
            </w:pPr>
            <w:r/>
            <w:r>
              <w:rPr>
                <w:rFonts w:ascii="Times New Roman" w:hAnsi="Times New Roman"/>
                <w:b w:val="0"/>
                <w:sz w:val="18"/>
              </w:rPr>
              <w:t>Lưu bitterness, acidity, sweetness, body và aroma theo thang 1–5.</w:t>
            </w:r>
          </w:p>
        </w:tc>
      </w:tr>
      <w:tr>
        <w:tc>
          <w:tcPr>
            <w:tcW w:type="dxa" w:w="700"/>
            <w:vAlign w:val="center"/>
          </w:tcPr>
          <w:p>
            <w:pPr>
              <w:spacing w:line="276" w:lineRule="auto" w:after="0"/>
              <w:jc w:val="left"/>
            </w:pPr>
            <w:r/>
            <w:r>
              <w:rPr>
                <w:rFonts w:ascii="Times New Roman" w:hAnsi="Times New Roman"/>
                <w:b/>
                <w:sz w:val="18"/>
              </w:rPr>
              <w:t>11</w:t>
            </w:r>
          </w:p>
        </w:tc>
        <w:tc>
          <w:tcPr>
            <w:tcW w:type="dxa" w:w="2300"/>
            <w:vAlign w:val="center"/>
          </w:tcPr>
          <w:p>
            <w:pPr>
              <w:spacing w:line="276" w:lineRule="auto" w:after="0"/>
              <w:jc w:val="left"/>
            </w:pPr>
            <w:r/>
            <w:r>
              <w:rPr>
                <w:rFonts w:ascii="Times New Roman" w:hAnsi="Times New Roman"/>
                <w:b w:val="0"/>
                <w:sz w:val="18"/>
              </w:rPr>
              <w:t>carts / cart_items</w:t>
            </w:r>
          </w:p>
        </w:tc>
        <w:tc>
          <w:tcPr>
            <w:tcW w:type="dxa" w:w="6200"/>
            <w:vAlign w:val="center"/>
          </w:tcPr>
          <w:p>
            <w:pPr>
              <w:spacing w:line="276" w:lineRule="auto" w:after="0"/>
              <w:jc w:val="left"/>
            </w:pPr>
            <w:r/>
            <w:r>
              <w:rPr>
                <w:rFonts w:ascii="Times New Roman" w:hAnsi="Times New Roman"/>
                <w:b w:val="0"/>
                <w:sz w:val="18"/>
              </w:rPr>
              <w:t>Lưu snapshot product/variant, format, size, grind, unit price và quantity.</w:t>
            </w:r>
          </w:p>
        </w:tc>
      </w:tr>
      <w:tr>
        <w:tc>
          <w:tcPr>
            <w:tcW w:type="dxa" w:w="700"/>
            <w:vAlign w:val="center"/>
          </w:tcPr>
          <w:p>
            <w:pPr>
              <w:spacing w:line="276" w:lineRule="auto" w:after="0"/>
              <w:jc w:val="left"/>
            </w:pPr>
            <w:r/>
            <w:r>
              <w:rPr>
                <w:rFonts w:ascii="Times New Roman" w:hAnsi="Times New Roman"/>
                <w:b/>
                <w:sz w:val="18"/>
              </w:rPr>
              <w:t>12</w:t>
            </w:r>
          </w:p>
        </w:tc>
        <w:tc>
          <w:tcPr>
            <w:tcW w:type="dxa" w:w="2300"/>
            <w:vAlign w:val="center"/>
          </w:tcPr>
          <w:p>
            <w:pPr>
              <w:spacing w:line="276" w:lineRule="auto" w:after="0"/>
              <w:jc w:val="left"/>
            </w:pPr>
            <w:r/>
            <w:r>
              <w:rPr>
                <w:rFonts w:ascii="Times New Roman" w:hAnsi="Times New Roman"/>
                <w:b w:val="0"/>
                <w:sz w:val="18"/>
              </w:rPr>
              <w:t>checkout_sessions</w:t>
            </w:r>
          </w:p>
        </w:tc>
        <w:tc>
          <w:tcPr>
            <w:tcW w:type="dxa" w:w="6200"/>
            <w:vAlign w:val="center"/>
          </w:tcPr>
          <w:p>
            <w:pPr>
              <w:spacing w:line="276" w:lineRule="auto" w:after="0"/>
              <w:jc w:val="left"/>
            </w:pPr>
            <w:r/>
            <w:r>
              <w:rPr>
                <w:rFonts w:ascii="Times New Roman" w:hAnsi="Times New Roman"/>
                <w:b w:val="0"/>
                <w:sz w:val="18"/>
              </w:rPr>
              <w:t>Lưu tạm form checkout trong bộ nhớ ở MVP; chưa tạo giao dịch thật.</w:t>
            </w:r>
          </w:p>
        </w:tc>
      </w:tr>
      <w:tr>
        <w:tc>
          <w:tcPr>
            <w:tcW w:type="dxa" w:w="700"/>
            <w:vAlign w:val="center"/>
          </w:tcPr>
          <w:p>
            <w:pPr>
              <w:spacing w:line="276" w:lineRule="auto" w:after="0"/>
              <w:jc w:val="left"/>
            </w:pPr>
            <w:r/>
            <w:r>
              <w:rPr>
                <w:rFonts w:ascii="Times New Roman" w:hAnsi="Times New Roman"/>
                <w:b/>
                <w:sz w:val="18"/>
              </w:rPr>
              <w:t>13</w:t>
            </w:r>
          </w:p>
        </w:tc>
        <w:tc>
          <w:tcPr>
            <w:tcW w:type="dxa" w:w="2300"/>
            <w:vAlign w:val="center"/>
          </w:tcPr>
          <w:p>
            <w:pPr>
              <w:spacing w:line="276" w:lineRule="auto" w:after="0"/>
              <w:jc w:val="left"/>
            </w:pPr>
            <w:r/>
            <w:r>
              <w:rPr>
                <w:rFonts w:ascii="Times New Roman" w:hAnsi="Times New Roman"/>
                <w:b w:val="0"/>
                <w:sz w:val="18"/>
              </w:rPr>
              <w:t>advisor_preferences</w:t>
            </w:r>
          </w:p>
        </w:tc>
        <w:tc>
          <w:tcPr>
            <w:tcW w:type="dxa" w:w="6200"/>
            <w:vAlign w:val="center"/>
          </w:tcPr>
          <w:p>
            <w:pPr>
              <w:spacing w:line="276" w:lineRule="auto" w:after="0"/>
              <w:jc w:val="left"/>
            </w:pPr>
            <w:r/>
            <w:r>
              <w:rPr>
                <w:rFonts w:ascii="Times New Roman" w:hAnsi="Times New Roman"/>
                <w:b w:val="0"/>
                <w:sz w:val="18"/>
              </w:rPr>
              <w:t>Lưu intensity, bitterness, acidity, brew method, caffeine, format, budget và priorities.</w:t>
            </w:r>
          </w:p>
        </w:tc>
      </w:tr>
      <w:tr>
        <w:tc>
          <w:tcPr>
            <w:tcW w:type="dxa" w:w="700"/>
            <w:vAlign w:val="center"/>
          </w:tcPr>
          <w:p>
            <w:pPr>
              <w:spacing w:line="276" w:lineRule="auto" w:after="0"/>
              <w:jc w:val="left"/>
            </w:pPr>
            <w:r/>
            <w:r>
              <w:rPr>
                <w:rFonts w:ascii="Times New Roman" w:hAnsi="Times New Roman"/>
                <w:b/>
                <w:sz w:val="18"/>
              </w:rPr>
              <w:t>14</w:t>
            </w:r>
          </w:p>
        </w:tc>
        <w:tc>
          <w:tcPr>
            <w:tcW w:type="dxa" w:w="2300"/>
            <w:vAlign w:val="center"/>
          </w:tcPr>
          <w:p>
            <w:pPr>
              <w:spacing w:line="276" w:lineRule="auto" w:after="0"/>
              <w:jc w:val="left"/>
            </w:pPr>
            <w:r/>
            <w:r>
              <w:rPr>
                <w:rFonts w:ascii="Times New Roman" w:hAnsi="Times New Roman"/>
                <w:b w:val="0"/>
                <w:sz w:val="18"/>
              </w:rPr>
              <w:t>product_recommendations</w:t>
            </w:r>
          </w:p>
        </w:tc>
        <w:tc>
          <w:tcPr>
            <w:tcW w:type="dxa" w:w="6200"/>
            <w:vAlign w:val="center"/>
          </w:tcPr>
          <w:p>
            <w:pPr>
              <w:spacing w:line="276" w:lineRule="auto" w:after="0"/>
              <w:jc w:val="left"/>
            </w:pPr>
            <w:r/>
            <w:r>
              <w:rPr>
                <w:rFonts w:ascii="Times New Roman" w:hAnsi="Times New Roman"/>
                <w:b w:val="0"/>
                <w:sz w:val="18"/>
              </w:rPr>
              <w:t>Lưu product, score chuẩn hóa và tối đa bốn lý do.</w:t>
            </w:r>
          </w:p>
        </w:tc>
      </w:tr>
      <w:tr>
        <w:tc>
          <w:tcPr>
            <w:tcW w:type="dxa" w:w="700"/>
            <w:vAlign w:val="center"/>
          </w:tcPr>
          <w:p>
            <w:pPr>
              <w:spacing w:line="276" w:lineRule="auto" w:after="0"/>
              <w:jc w:val="left"/>
            </w:pPr>
            <w:r/>
            <w:r>
              <w:rPr>
                <w:rFonts w:ascii="Times New Roman" w:hAnsi="Times New Roman"/>
                <w:b/>
                <w:sz w:val="18"/>
              </w:rPr>
              <w:t>15</w:t>
            </w:r>
          </w:p>
        </w:tc>
        <w:tc>
          <w:tcPr>
            <w:tcW w:type="dxa" w:w="2300"/>
            <w:vAlign w:val="center"/>
          </w:tcPr>
          <w:p>
            <w:pPr>
              <w:spacing w:line="276" w:lineRule="auto" w:after="0"/>
              <w:jc w:val="left"/>
            </w:pPr>
            <w:r/>
            <w:r>
              <w:rPr>
                <w:rFonts w:ascii="Times New Roman" w:hAnsi="Times New Roman"/>
                <w:b w:val="0"/>
                <w:sz w:val="18"/>
              </w:rPr>
              <w:t>knowledge_documents</w:t>
            </w:r>
          </w:p>
        </w:tc>
        <w:tc>
          <w:tcPr>
            <w:tcW w:type="dxa" w:w="6200"/>
            <w:vAlign w:val="center"/>
          </w:tcPr>
          <w:p>
            <w:pPr>
              <w:spacing w:line="276" w:lineRule="auto" w:after="0"/>
              <w:jc w:val="left"/>
            </w:pPr>
            <w:r/>
            <w:r>
              <w:rPr>
                <w:rFonts w:ascii="Times New Roman" w:hAnsi="Times New Roman"/>
                <w:b w:val="0"/>
                <w:sz w:val="18"/>
              </w:rPr>
              <w:t>Dữ liệu tri thức dùng khi mở rộng AI/RAG trong tương lai.</w:t>
            </w:r>
          </w:p>
        </w:tc>
      </w:tr>
      <w:tr>
        <w:tc>
          <w:tcPr>
            <w:tcW w:type="dxa" w:w="700"/>
            <w:vAlign w:val="center"/>
          </w:tcPr>
          <w:p>
            <w:pPr>
              <w:spacing w:line="276" w:lineRule="auto" w:after="0"/>
              <w:jc w:val="left"/>
            </w:pPr>
            <w:r/>
            <w:r>
              <w:rPr>
                <w:rFonts w:ascii="Times New Roman" w:hAnsi="Times New Roman"/>
                <w:b/>
                <w:sz w:val="18"/>
              </w:rPr>
              <w:t>16</w:t>
            </w:r>
          </w:p>
        </w:tc>
        <w:tc>
          <w:tcPr>
            <w:tcW w:type="dxa" w:w="2300"/>
            <w:vAlign w:val="center"/>
          </w:tcPr>
          <w:p>
            <w:pPr>
              <w:spacing w:line="276" w:lineRule="auto" w:after="0"/>
              <w:jc w:val="left"/>
            </w:pPr>
            <w:r/>
            <w:r>
              <w:rPr>
                <w:rFonts w:ascii="Times New Roman" w:hAnsi="Times New Roman"/>
                <w:b w:val="0"/>
                <w:sz w:val="18"/>
              </w:rPr>
              <w:t>knowledge_chunks</w:t>
            </w:r>
          </w:p>
        </w:tc>
        <w:tc>
          <w:tcPr>
            <w:tcW w:type="dxa" w:w="6200"/>
            <w:vAlign w:val="center"/>
          </w:tcPr>
          <w:p>
            <w:pPr>
              <w:spacing w:line="276" w:lineRule="auto" w:after="0"/>
              <w:jc w:val="left"/>
            </w:pPr>
            <w:r/>
            <w:r>
              <w:rPr>
                <w:rFonts w:ascii="Times New Roman" w:hAnsi="Times New Roman"/>
                <w:b w:val="0"/>
                <w:sz w:val="18"/>
              </w:rPr>
              <w:t>Các đoạn dữ liệu được chia nhỏ để truy xuất ở giai đoạn mở rộng.</w:t>
            </w:r>
          </w:p>
        </w:tc>
      </w:tr>
      <w:tr>
        <w:tc>
          <w:tcPr>
            <w:tcW w:type="dxa" w:w="700"/>
            <w:vAlign w:val="center"/>
          </w:tcPr>
          <w:p>
            <w:pPr>
              <w:spacing w:line="276" w:lineRule="auto" w:after="0"/>
              <w:jc w:val="left"/>
            </w:pPr>
            <w:r/>
            <w:r>
              <w:rPr>
                <w:rFonts w:ascii="Times New Roman" w:hAnsi="Times New Roman"/>
                <w:b/>
                <w:sz w:val="18"/>
              </w:rPr>
              <w:t>17</w:t>
            </w:r>
          </w:p>
        </w:tc>
        <w:tc>
          <w:tcPr>
            <w:tcW w:type="dxa" w:w="2300"/>
            <w:vAlign w:val="center"/>
          </w:tcPr>
          <w:p>
            <w:pPr>
              <w:spacing w:line="276" w:lineRule="auto" w:after="0"/>
              <w:jc w:val="left"/>
            </w:pPr>
            <w:r/>
            <w:r>
              <w:rPr>
                <w:rFonts w:ascii="Times New Roman" w:hAnsi="Times New Roman"/>
                <w:b w:val="0"/>
                <w:sz w:val="18"/>
              </w:rPr>
              <w:t>chunk_embeddings</w:t>
            </w:r>
          </w:p>
        </w:tc>
        <w:tc>
          <w:tcPr>
            <w:tcW w:type="dxa" w:w="6200"/>
            <w:vAlign w:val="center"/>
          </w:tcPr>
          <w:p>
            <w:pPr>
              <w:spacing w:line="276" w:lineRule="auto" w:after="0"/>
              <w:jc w:val="left"/>
            </w:pPr>
            <w:r/>
            <w:r>
              <w:rPr>
                <w:rFonts w:ascii="Times New Roman" w:hAnsi="Times New Roman"/>
                <w:b w:val="0"/>
                <w:sz w:val="18"/>
              </w:rPr>
              <w:t>Vector embedding của knowledge chunk khi tích hợp semantic search.</w:t>
            </w:r>
          </w:p>
        </w:tc>
      </w:tr>
      <w:tr>
        <w:tc>
          <w:tcPr>
            <w:tcW w:type="dxa" w:w="700"/>
            <w:vAlign w:val="center"/>
          </w:tcPr>
          <w:p>
            <w:pPr>
              <w:spacing w:line="276" w:lineRule="auto" w:after="0"/>
              <w:jc w:val="left"/>
            </w:pPr>
            <w:r/>
            <w:r>
              <w:rPr>
                <w:rFonts w:ascii="Times New Roman" w:hAnsi="Times New Roman"/>
                <w:b/>
                <w:sz w:val="18"/>
              </w:rPr>
              <w:t>18</w:t>
            </w:r>
          </w:p>
        </w:tc>
        <w:tc>
          <w:tcPr>
            <w:tcW w:type="dxa" w:w="2300"/>
            <w:vAlign w:val="center"/>
          </w:tcPr>
          <w:p>
            <w:pPr>
              <w:spacing w:line="276" w:lineRule="auto" w:after="0"/>
              <w:jc w:val="left"/>
            </w:pPr>
            <w:r/>
            <w:r>
              <w:rPr>
                <w:rFonts w:ascii="Times New Roman" w:hAnsi="Times New Roman"/>
                <w:b w:val="0"/>
                <w:sz w:val="18"/>
              </w:rPr>
              <w:t>retrieval_logs</w:t>
            </w:r>
          </w:p>
        </w:tc>
        <w:tc>
          <w:tcPr>
            <w:tcW w:type="dxa" w:w="6200"/>
            <w:vAlign w:val="center"/>
          </w:tcPr>
          <w:p>
            <w:pPr>
              <w:spacing w:line="276" w:lineRule="auto" w:after="0"/>
              <w:jc w:val="left"/>
            </w:pPr>
            <w:r/>
            <w:r>
              <w:rPr>
                <w:rFonts w:ascii="Times New Roman" w:hAnsi="Times New Roman"/>
                <w:b w:val="0"/>
                <w:sz w:val="18"/>
              </w:rPr>
              <w:t>Log truy xuất và giải thích khi hệ thống bổ sung RAG.</w:t>
            </w:r>
          </w:p>
        </w:tc>
      </w:tr>
    </w:tbl>
    <w:p>
      <w:pPr>
        <w:spacing w:line="360" w:lineRule="auto" w:before="120" w:after="120"/>
        <w:jc w:val="left"/>
      </w:pPr>
      <w:r>
        <w:rPr>
          <w:rFonts w:ascii="Times New Roman" w:hAnsi="Times New Roman"/>
          <w:b/>
          <w:sz w:val="26"/>
        </w:rPr>
        <w:t>3.5.3. Quan hệ dữ liệu quan trọng</w:t>
      </w:r>
    </w:p>
    <w:p>
      <w:pPr>
        <w:spacing w:line="360" w:lineRule="auto" w:after="120"/>
        <w:jc w:val="center"/>
      </w:pPr>
      <w:r>
        <w:rPr>
          <w:rFonts w:ascii="Times New Roman" w:hAnsi="Times New Roman"/>
          <w:b/>
          <w:i/>
          <w:sz w:val="24"/>
        </w:rPr>
        <w:t>Bảng 3.4. Một số quan hệ chính trong cơ sở dữ liệu</w:t>
      </w:r>
    </w:p>
    <w:tbl>
      <w:tblPr>
        <w:tblStyle w:val="14"/>
        <w:tblW w:type="dxa" w:w="9200"/>
        <w:jc w:val="center"/>
        <w:tblLayout w:type="fixed"/>
        <w:tblLook w:firstColumn="1" w:firstRow="1" w:lastColumn="0" w:lastRow="0" w:noHBand="0" w:noVBand="1" w:val="04A0"/>
      </w:tblPr>
      <w:tblGrid>
        <w:gridCol w:w="1850"/>
        <w:gridCol w:w="2500"/>
        <w:gridCol w:w="1050"/>
        <w:gridCol w:w="3800"/>
      </w:tblGrid>
      <w:tr>
        <w:tc>
          <w:tcPr>
            <w:tcW w:type="dxa" w:w="1850"/>
            <w:vAlign w:val="center"/>
            <w:shd w:fill="E8EEF5"/>
          </w:tcPr>
          <w:p>
            <w:pPr>
              <w:spacing w:line="276" w:lineRule="auto" w:after="0"/>
              <w:jc w:val="left"/>
            </w:pPr>
            <w:r/>
            <w:r>
              <w:rPr>
                <w:rFonts w:ascii="Times New Roman" w:hAnsi="Times New Roman"/>
                <w:b/>
                <w:sz w:val="16"/>
              </w:rPr>
              <w:t>Bảng A</w:t>
            </w:r>
          </w:p>
        </w:tc>
        <w:tc>
          <w:tcPr>
            <w:tcW w:type="dxa" w:w="2500"/>
            <w:vAlign w:val="center"/>
            <w:shd w:fill="E8EEF5"/>
          </w:tcPr>
          <w:p>
            <w:pPr>
              <w:spacing w:line="276" w:lineRule="auto" w:after="0"/>
              <w:jc w:val="left"/>
            </w:pPr>
            <w:r/>
            <w:r>
              <w:rPr>
                <w:rFonts w:ascii="Times New Roman" w:hAnsi="Times New Roman"/>
                <w:b/>
                <w:sz w:val="16"/>
              </w:rPr>
              <w:t>Bảng B</w:t>
            </w:r>
          </w:p>
        </w:tc>
        <w:tc>
          <w:tcPr>
            <w:tcW w:type="dxa" w:w="1050"/>
            <w:vAlign w:val="center"/>
            <w:shd w:fill="E8EEF5"/>
          </w:tcPr>
          <w:p>
            <w:pPr>
              <w:spacing w:line="276" w:lineRule="auto" w:after="0"/>
              <w:jc w:val="left"/>
            </w:pPr>
            <w:r/>
            <w:r>
              <w:rPr>
                <w:rFonts w:ascii="Times New Roman" w:hAnsi="Times New Roman"/>
                <w:b/>
                <w:sz w:val="16"/>
              </w:rPr>
              <w:t>Quan hệ</w:t>
            </w:r>
          </w:p>
        </w:tc>
        <w:tc>
          <w:tcPr>
            <w:tcW w:type="dxa" w:w="3800"/>
            <w:vAlign w:val="center"/>
            <w:shd w:fill="E8EEF5"/>
          </w:tcPr>
          <w:p>
            <w:pPr>
              <w:spacing w:line="276" w:lineRule="auto" w:after="0"/>
              <w:jc w:val="left"/>
            </w:pPr>
            <w:r/>
            <w:r>
              <w:rPr>
                <w:rFonts w:ascii="Times New Roman" w:hAnsi="Times New Roman"/>
                <w:b/>
                <w:sz w:val="16"/>
              </w:rPr>
              <w:t>Ý nghĩa</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product_variants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sản phẩm có nhiều variant bán hàng; giá nằm trong variant.</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coffee_lots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sản phẩm có thể liên kết nhiều lô truy xuất.</w:t>
            </w:r>
          </w:p>
        </w:tc>
      </w:tr>
      <w:tr>
        <w:tc>
          <w:tcPr>
            <w:tcW w:type="dxa" w:w="1850"/>
            <w:vAlign w:val="center"/>
          </w:tcPr>
          <w:p>
            <w:pPr>
              <w:spacing w:line="276" w:lineRule="auto" w:after="0"/>
              <w:jc w:val="left"/>
            </w:pPr>
            <w:r/>
            <w:r>
              <w:rPr>
                <w:rFonts w:ascii="Times New Roman" w:hAnsi="Times New Roman"/>
                <w:b/>
                <w:sz w:val="16"/>
              </w:rPr>
              <w:t>coffee_lots</w:t>
            </w:r>
          </w:p>
        </w:tc>
        <w:tc>
          <w:tcPr>
            <w:tcW w:type="dxa" w:w="2500"/>
            <w:vAlign w:val="center"/>
          </w:tcPr>
          <w:p>
            <w:pPr>
              <w:spacing w:line="276" w:lineRule="auto" w:after="0"/>
              <w:jc w:val="left"/>
            </w:pPr>
            <w:r/>
            <w:r>
              <w:rPr>
                <w:rFonts w:ascii="Times New Roman" w:hAnsi="Times New Roman"/>
                <w:b w:val="0"/>
                <w:sz w:val="16"/>
              </w:rPr>
              <w:t>lot_timeline_events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lô có timeline gồm nhiều bước.</w:t>
            </w:r>
          </w:p>
        </w:tc>
      </w:tr>
      <w:tr>
        <w:tc>
          <w:tcPr>
            <w:tcW w:type="dxa" w:w="1850"/>
            <w:vAlign w:val="center"/>
          </w:tcPr>
          <w:p>
            <w:pPr>
              <w:spacing w:line="276" w:lineRule="auto" w:after="0"/>
              <w:jc w:val="left"/>
            </w:pPr>
            <w:r/>
            <w:r>
              <w:rPr>
                <w:rFonts w:ascii="Times New Roman" w:hAnsi="Times New Roman"/>
                <w:b/>
                <w:sz w:val="16"/>
              </w:rPr>
              <w:t>coffee_lots</w:t>
            </w:r>
          </w:p>
        </w:tc>
        <w:tc>
          <w:tcPr>
            <w:tcW w:type="dxa" w:w="2500"/>
            <w:vAlign w:val="center"/>
          </w:tcPr>
          <w:p>
            <w:pPr>
              <w:spacing w:line="276" w:lineRule="auto" w:after="0"/>
              <w:jc w:val="left"/>
            </w:pPr>
            <w:r/>
            <w:r>
              <w:rPr>
                <w:rFonts w:ascii="Times New Roman" w:hAnsi="Times New Roman"/>
                <w:b w:val="0"/>
                <w:sz w:val="16"/>
              </w:rPr>
              <w:t>evidence_items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Mỗi lô có nhiều evidence item với level riêng.</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product_badges</w:t>
            </w:r>
          </w:p>
        </w:tc>
        <w:tc>
          <w:tcPr>
            <w:tcW w:type="dxa" w:w="1050"/>
            <w:vAlign w:val="center"/>
          </w:tcPr>
          <w:p>
            <w:pPr>
              <w:spacing w:line="276" w:lineRule="auto" w:after="0"/>
              <w:jc w:val="left"/>
            </w:pPr>
            <w:r/>
            <w:r>
              <w:rPr>
                <w:rFonts w:ascii="Times New Roman" w:hAnsi="Times New Roman"/>
                <w:b w:val="0"/>
                <w:sz w:val="16"/>
              </w:rPr>
              <w:t>N-N</w:t>
            </w:r>
          </w:p>
        </w:tc>
        <w:tc>
          <w:tcPr>
            <w:tcW w:type="dxa" w:w="3800"/>
            <w:vAlign w:val="center"/>
          </w:tcPr>
          <w:p>
            <w:pPr>
              <w:spacing w:line="276" w:lineRule="auto" w:after="0"/>
              <w:jc w:val="left"/>
            </w:pPr>
            <w:r/>
            <w:r>
              <w:rPr>
                <w:rFonts w:ascii="Times New Roman" w:hAnsi="Times New Roman"/>
                <w:b w:val="0"/>
                <w:sz w:val="16"/>
              </w:rPr>
              <w:t>Một sản phẩm có nhiều badge và một badge có thể dùng cho nhiều sản phẩm.</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brew_methods</w:t>
            </w:r>
          </w:p>
        </w:tc>
        <w:tc>
          <w:tcPr>
            <w:tcW w:type="dxa" w:w="1050"/>
            <w:vAlign w:val="center"/>
          </w:tcPr>
          <w:p>
            <w:pPr>
              <w:spacing w:line="276" w:lineRule="auto" w:after="0"/>
              <w:jc w:val="left"/>
            </w:pPr>
            <w:r/>
            <w:r>
              <w:rPr>
                <w:rFonts w:ascii="Times New Roman" w:hAnsi="Times New Roman"/>
                <w:b w:val="0"/>
                <w:sz w:val="16"/>
              </w:rPr>
              <w:t>N-N</w:t>
            </w:r>
          </w:p>
        </w:tc>
        <w:tc>
          <w:tcPr>
            <w:tcW w:type="dxa" w:w="3800"/>
            <w:vAlign w:val="center"/>
          </w:tcPr>
          <w:p>
            <w:pPr>
              <w:spacing w:line="276" w:lineRule="auto" w:after="0"/>
              <w:jc w:val="left"/>
            </w:pPr>
            <w:r/>
            <w:r>
              <w:rPr>
                <w:rFonts w:ascii="Times New Roman" w:hAnsi="Times New Roman"/>
                <w:b w:val="0"/>
                <w:sz w:val="16"/>
              </w:rPr>
              <w:t>Một sản phẩm phù hợp nhiều cách pha.</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flavor_profiles</w:t>
            </w:r>
          </w:p>
        </w:tc>
        <w:tc>
          <w:tcPr>
            <w:tcW w:type="dxa" w:w="1050"/>
            <w:vAlign w:val="center"/>
          </w:tcPr>
          <w:p>
            <w:pPr>
              <w:spacing w:line="276" w:lineRule="auto" w:after="0"/>
              <w:jc w:val="left"/>
            </w:pPr>
            <w:r/>
            <w:r>
              <w:rPr>
                <w:rFonts w:ascii="Times New Roman" w:hAnsi="Times New Roman"/>
                <w:b w:val="0"/>
                <w:sz w:val="16"/>
              </w:rPr>
              <w:t>1-1</w:t>
            </w:r>
          </w:p>
        </w:tc>
        <w:tc>
          <w:tcPr>
            <w:tcW w:type="dxa" w:w="3800"/>
            <w:vAlign w:val="center"/>
          </w:tcPr>
          <w:p>
            <w:pPr>
              <w:spacing w:line="276" w:lineRule="auto" w:after="0"/>
              <w:jc w:val="left"/>
            </w:pPr>
            <w:r/>
            <w:r>
              <w:rPr>
                <w:rFonts w:ascii="Times New Roman" w:hAnsi="Times New Roman"/>
                <w:b w:val="0"/>
                <w:sz w:val="16"/>
              </w:rPr>
              <w:t>Mỗi sản phẩm có một hồ sơ vị chuẩn hóa.</w:t>
            </w:r>
          </w:p>
        </w:tc>
      </w:tr>
      <w:tr>
        <w:tc>
          <w:tcPr>
            <w:tcW w:type="dxa" w:w="1850"/>
            <w:vAlign w:val="center"/>
          </w:tcPr>
          <w:p>
            <w:pPr>
              <w:spacing w:line="276" w:lineRule="auto" w:after="0"/>
              <w:jc w:val="left"/>
            </w:pPr>
            <w:r/>
            <w:r>
              <w:rPr>
                <w:rFonts w:ascii="Times New Roman" w:hAnsi="Times New Roman"/>
                <w:b/>
                <w:sz w:val="16"/>
              </w:rPr>
              <w:t>advisor_preferences</w:t>
            </w:r>
          </w:p>
        </w:tc>
        <w:tc>
          <w:tcPr>
            <w:tcW w:type="dxa" w:w="2500"/>
            <w:vAlign w:val="center"/>
          </w:tcPr>
          <w:p>
            <w:pPr>
              <w:spacing w:line="276" w:lineRule="auto" w:after="0"/>
              <w:jc w:val="left"/>
            </w:pPr>
            <w:r/>
            <w:r>
              <w:rPr>
                <w:rFonts w:ascii="Times New Roman" w:hAnsi="Times New Roman"/>
                <w:b w:val="0"/>
                <w:sz w:val="16"/>
              </w:rPr>
              <w:t>product_recommendations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bộ preferences tạo ra nhiều recommendation.</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product_recommendations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Mỗi recommendation tham chiếu một sản phẩm đang tồn tại.</w:t>
            </w:r>
          </w:p>
        </w:tc>
      </w:tr>
      <w:tr>
        <w:tc>
          <w:tcPr>
            <w:tcW w:type="dxa" w:w="1850"/>
            <w:vAlign w:val="center"/>
          </w:tcPr>
          <w:p>
            <w:pPr>
              <w:spacing w:line="276" w:lineRule="auto" w:after="0"/>
              <w:jc w:val="left"/>
            </w:pPr>
            <w:r/>
            <w:r>
              <w:rPr>
                <w:rFonts w:ascii="Times New Roman" w:hAnsi="Times New Roman"/>
                <w:b/>
                <w:sz w:val="16"/>
              </w:rPr>
              <w:t>carts</w:t>
            </w:r>
          </w:p>
        </w:tc>
        <w:tc>
          <w:tcPr>
            <w:tcW w:type="dxa" w:w="2500"/>
            <w:vAlign w:val="center"/>
          </w:tcPr>
          <w:p>
            <w:pPr>
              <w:spacing w:line="276" w:lineRule="auto" w:after="0"/>
              <w:jc w:val="left"/>
            </w:pPr>
            <w:r/>
            <w:r>
              <w:rPr>
                <w:rFonts w:ascii="Times New Roman" w:hAnsi="Times New Roman"/>
                <w:b w:val="0"/>
                <w:sz w:val="16"/>
              </w:rPr>
              <w:t>cart_items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giỏ hàng có nhiều snapshot variant.</w:t>
            </w:r>
          </w:p>
        </w:tc>
      </w:tr>
    </w:tbl>
    <w:p>
      <w:pPr>
        <w:spacing w:line="360" w:lineRule="auto" w:before="120" w:after="120"/>
        <w:jc w:val="left"/>
      </w:pPr>
      <w:r>
        <w:rPr>
          <w:rFonts w:ascii="Times New Roman" w:hAnsi="Times New Roman"/>
          <w:b/>
          <w:sz w:val="26"/>
        </w:rPr>
        <w:t>3.5.4. Seed data bộ sưu tập DẤU VỊ</w:t>
      </w:r>
    </w:p>
    <w:p>
      <w:pPr>
        <w:spacing w:line="360" w:lineRule="auto" w:after="120"/>
        <w:ind w:firstLine="432"/>
        <w:jc w:val="both"/>
      </w:pPr>
      <w:r>
        <w:rPr>
          <w:rFonts w:ascii="Times New Roman" w:hAnsi="Times New Roman"/>
          <w:sz w:val="26"/>
        </w:rPr>
        <w:t>Seed data được xây dựng theo sáu dòng cà phê của Vietnam Traceable Coffee Collection: TRS1, TR4, TR9, Xanh Lùn TS5, Catimor và Bourbon. Mỗi sản phẩm có thông tin giống, vùng, sơ chế, mức rang, phổ vị, cách pha và variant; dữ liệu tham khảo về giống được giữ ở mức reference, không tự động trở thành claim của toàn lô.</w:t>
      </w:r>
    </w:p>
    <w:p>
      <w:pPr>
        <w:spacing w:line="360" w:lineRule="auto" w:after="120"/>
        <w:jc w:val="center"/>
      </w:pPr>
      <w:r>
        <w:rPr>
          <w:rFonts w:ascii="Times New Roman" w:hAnsi="Times New Roman"/>
          <w:b/>
          <w:i/>
          <w:sz w:val="24"/>
        </w:rPr>
        <w:t>Bảng 3.5. Seed data sản phẩm và variant của DẤU VỊ</w:t>
      </w:r>
    </w:p>
    <w:tbl>
      <w:tblPr>
        <w:tblStyle w:val="14"/>
        <w:tblW w:type="dxa" w:w="9200"/>
        <w:jc w:val="center"/>
        <w:tblLayout w:type="fixed"/>
        <w:tblLook w:firstColumn="1" w:firstRow="1" w:lastColumn="0" w:lastRow="0" w:noHBand="0" w:noVBand="1" w:val="04A0"/>
      </w:tblPr>
      <w:tblGrid>
        <w:gridCol w:w="850"/>
        <w:gridCol w:w="2600"/>
        <w:gridCol w:w="1050"/>
        <w:gridCol w:w="1450"/>
        <w:gridCol w:w="1650"/>
        <w:gridCol w:w="1600"/>
      </w:tblGrid>
      <w:tr>
        <w:tc>
          <w:tcPr>
            <w:tcW w:type="dxa" w:w="850"/>
            <w:vAlign w:val="center"/>
            <w:shd w:fill="E8EEF5"/>
          </w:tcPr>
          <w:p>
            <w:pPr>
              <w:spacing w:line="276" w:lineRule="auto" w:after="0"/>
              <w:jc w:val="left"/>
            </w:pPr>
            <w:r/>
            <w:r>
              <w:rPr>
                <w:rFonts w:ascii="Times New Roman" w:hAnsi="Times New Roman"/>
                <w:b/>
                <w:sz w:val="16"/>
              </w:rPr>
              <w:t>SKU variant</w:t>
            </w:r>
          </w:p>
        </w:tc>
        <w:tc>
          <w:tcPr>
            <w:tcW w:type="dxa" w:w="2600"/>
            <w:vAlign w:val="center"/>
            <w:shd w:fill="E8EEF5"/>
          </w:tcPr>
          <w:p>
            <w:pPr>
              <w:spacing w:line="276" w:lineRule="auto" w:after="0"/>
              <w:jc w:val="left"/>
            </w:pPr>
            <w:r/>
            <w:r>
              <w:rPr>
                <w:rFonts w:ascii="Times New Roman" w:hAnsi="Times New Roman"/>
                <w:b/>
                <w:sz w:val="16"/>
              </w:rPr>
              <w:t>Sản phẩm</w:t>
            </w:r>
          </w:p>
        </w:tc>
        <w:tc>
          <w:tcPr>
            <w:tcW w:type="dxa" w:w="1050"/>
            <w:vAlign w:val="center"/>
            <w:shd w:fill="E8EEF5"/>
          </w:tcPr>
          <w:p>
            <w:pPr>
              <w:spacing w:line="276" w:lineRule="auto" w:after="0"/>
              <w:jc w:val="left"/>
            </w:pPr>
            <w:r/>
            <w:r>
              <w:rPr>
                <w:rFonts w:ascii="Times New Roman" w:hAnsi="Times New Roman"/>
                <w:b/>
                <w:sz w:val="16"/>
              </w:rPr>
              <w:t>Vùng</w:t>
            </w:r>
          </w:p>
        </w:tc>
        <w:tc>
          <w:tcPr>
            <w:tcW w:type="dxa" w:w="1450"/>
            <w:vAlign w:val="center"/>
            <w:shd w:fill="E8EEF5"/>
          </w:tcPr>
          <w:p>
            <w:pPr>
              <w:spacing w:line="276" w:lineRule="auto" w:after="0"/>
              <w:jc w:val="left"/>
            </w:pPr>
            <w:r/>
            <w:r>
              <w:rPr>
                <w:rFonts w:ascii="Times New Roman" w:hAnsi="Times New Roman"/>
                <w:b/>
                <w:sz w:val="16"/>
              </w:rPr>
              <w:t>Sơ chế / Rang</w:t>
            </w:r>
          </w:p>
        </w:tc>
        <w:tc>
          <w:tcPr>
            <w:tcW w:type="dxa" w:w="1650"/>
            <w:vAlign w:val="center"/>
            <w:shd w:fill="E8EEF5"/>
          </w:tcPr>
          <w:p>
            <w:pPr>
              <w:spacing w:line="276" w:lineRule="auto" w:after="0"/>
              <w:jc w:val="left"/>
            </w:pPr>
            <w:r/>
            <w:r>
              <w:rPr>
                <w:rFonts w:ascii="Times New Roman" w:hAnsi="Times New Roman"/>
                <w:b/>
                <w:sz w:val="16"/>
              </w:rPr>
              <w:t>Format / Quy cách</w:t>
            </w:r>
          </w:p>
        </w:tc>
        <w:tc>
          <w:tcPr>
            <w:tcW w:type="dxa" w:w="1600"/>
            <w:vAlign w:val="center"/>
            <w:shd w:fill="E8EEF5"/>
          </w:tcPr>
          <w:p>
            <w:pPr>
              <w:spacing w:line="276" w:lineRule="auto" w:after="0"/>
              <w:jc w:val="left"/>
            </w:pPr>
            <w:r/>
            <w:r>
              <w:rPr>
                <w:rFonts w:ascii="Times New Roman" w:hAnsi="Times New Roman"/>
                <w:b/>
                <w:sz w:val="16"/>
              </w:rPr>
              <w:t>Giá VND</w:t>
            </w:r>
          </w:p>
        </w:tc>
      </w:tr>
      <w:tr>
        <w:tc>
          <w:tcPr>
            <w:tcW w:type="dxa" w:w="850"/>
            <w:vAlign w:val="center"/>
          </w:tcPr>
          <w:p>
            <w:pPr>
              <w:spacing w:line="276" w:lineRule="auto" w:after="0"/>
              <w:jc w:val="left"/>
            </w:pPr>
            <w:r/>
            <w:r>
              <w:rPr>
                <w:rFonts w:ascii="Times New Roman" w:hAnsi="Times New Roman"/>
                <w:b/>
                <w:sz w:val="16"/>
              </w:rPr>
              <w:t>TRS1-250-GR</w:t>
            </w:r>
          </w:p>
        </w:tc>
        <w:tc>
          <w:tcPr>
            <w:tcW w:type="dxa" w:w="2600"/>
            <w:vAlign w:val="center"/>
          </w:tcPr>
          <w:p>
            <w:pPr>
              <w:spacing w:line="276" w:lineRule="auto" w:after="0"/>
              <w:jc w:val="left"/>
            </w:pPr>
            <w:r/>
            <w:r>
              <w:rPr>
                <w:rFonts w:ascii="Times New Roman" w:hAnsi="Times New Roman"/>
                <w:b w:val="0"/>
                <w:sz w:val="16"/>
              </w:rPr>
              <w:t>TRS1 Tây Nguyên Daily Phin</w:t>
            </w:r>
          </w:p>
        </w:tc>
        <w:tc>
          <w:tcPr>
            <w:tcW w:type="dxa" w:w="1050"/>
            <w:vAlign w:val="center"/>
          </w:tcPr>
          <w:p>
            <w:pPr>
              <w:spacing w:line="276" w:lineRule="auto" w:after="0"/>
              <w:jc w:val="left"/>
            </w:pPr>
            <w:r/>
            <w:r>
              <w:rPr>
                <w:rFonts w:ascii="Times New Roman" w:hAnsi="Times New Roman"/>
                <w:b w:val="0"/>
                <w:sz w:val="16"/>
              </w:rPr>
              <w:t>Tây Nguyên / Gia Lai</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Ground (phin) · 250 g</w:t>
            </w:r>
          </w:p>
        </w:tc>
        <w:tc>
          <w:tcPr>
            <w:tcW w:type="dxa" w:w="1600"/>
            <w:vAlign w:val="center"/>
          </w:tcPr>
          <w:p>
            <w:pPr>
              <w:spacing w:line="276" w:lineRule="auto" w:after="0"/>
              <w:jc w:val="left"/>
            </w:pPr>
            <w:r/>
            <w:r>
              <w:rPr>
                <w:rFonts w:ascii="Times New Roman" w:hAnsi="Times New Roman"/>
                <w:b w:val="0"/>
                <w:sz w:val="16"/>
              </w:rPr>
              <w:t>99.000</w:t>
            </w:r>
          </w:p>
        </w:tc>
      </w:tr>
      <w:tr>
        <w:tc>
          <w:tcPr>
            <w:tcW w:type="dxa" w:w="850"/>
            <w:vAlign w:val="center"/>
          </w:tcPr>
          <w:p>
            <w:pPr>
              <w:spacing w:line="276" w:lineRule="auto" w:after="0"/>
              <w:jc w:val="left"/>
            </w:pPr>
            <w:r/>
            <w:r>
              <w:rPr>
                <w:rFonts w:ascii="Times New Roman" w:hAnsi="Times New Roman"/>
                <w:b/>
                <w:sz w:val="16"/>
              </w:rPr>
              <w:t>TRS1-500-GR</w:t>
            </w:r>
          </w:p>
        </w:tc>
        <w:tc>
          <w:tcPr>
            <w:tcW w:type="dxa" w:w="2600"/>
            <w:vAlign w:val="center"/>
          </w:tcPr>
          <w:p>
            <w:pPr>
              <w:spacing w:line="276" w:lineRule="auto" w:after="0"/>
              <w:jc w:val="left"/>
            </w:pPr>
            <w:r/>
            <w:r>
              <w:rPr>
                <w:rFonts w:ascii="Times New Roman" w:hAnsi="Times New Roman"/>
                <w:b w:val="0"/>
                <w:sz w:val="16"/>
              </w:rPr>
              <w:t>TRS1 Tây Nguyên Daily Phin</w:t>
            </w:r>
          </w:p>
        </w:tc>
        <w:tc>
          <w:tcPr>
            <w:tcW w:type="dxa" w:w="1050"/>
            <w:vAlign w:val="center"/>
          </w:tcPr>
          <w:p>
            <w:pPr>
              <w:spacing w:line="276" w:lineRule="auto" w:after="0"/>
              <w:jc w:val="left"/>
            </w:pPr>
            <w:r/>
            <w:r>
              <w:rPr>
                <w:rFonts w:ascii="Times New Roman" w:hAnsi="Times New Roman"/>
                <w:b w:val="0"/>
                <w:sz w:val="16"/>
              </w:rPr>
              <w:t>Tây Nguyên / Gia Lai</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Ground (phin) · 500 g</w:t>
            </w:r>
          </w:p>
        </w:tc>
        <w:tc>
          <w:tcPr>
            <w:tcW w:type="dxa" w:w="1600"/>
            <w:vAlign w:val="center"/>
          </w:tcPr>
          <w:p>
            <w:pPr>
              <w:spacing w:line="276" w:lineRule="auto" w:after="0"/>
              <w:jc w:val="left"/>
            </w:pPr>
            <w:r/>
            <w:r>
              <w:rPr>
                <w:rFonts w:ascii="Times New Roman" w:hAnsi="Times New Roman"/>
                <w:b w:val="0"/>
                <w:sz w:val="16"/>
              </w:rPr>
              <w:t>185.000</w:t>
            </w:r>
          </w:p>
        </w:tc>
      </w:tr>
      <w:tr>
        <w:tc>
          <w:tcPr>
            <w:tcW w:type="dxa" w:w="850"/>
            <w:vAlign w:val="center"/>
          </w:tcPr>
          <w:p>
            <w:pPr>
              <w:spacing w:line="276" w:lineRule="auto" w:after="0"/>
              <w:jc w:val="left"/>
            </w:pPr>
            <w:r/>
            <w:r>
              <w:rPr>
                <w:rFonts w:ascii="Times New Roman" w:hAnsi="Times New Roman"/>
                <w:b/>
                <w:sz w:val="16"/>
              </w:rPr>
              <w:t>TR4-250-WB</w:t>
            </w:r>
          </w:p>
        </w:tc>
        <w:tc>
          <w:tcPr>
            <w:tcW w:type="dxa" w:w="2600"/>
            <w:vAlign w:val="center"/>
          </w:tcPr>
          <w:p>
            <w:pPr>
              <w:spacing w:line="276" w:lineRule="auto" w:after="0"/>
              <w:jc w:val="left"/>
            </w:pPr>
            <w:r/>
            <w:r>
              <w:rPr>
                <w:rFonts w:ascii="Times New Roman" w:hAnsi="Times New Roman"/>
                <w:b w:val="0"/>
                <w:sz w:val="16"/>
              </w:rPr>
              <w:t>TR4 Đắk Lắk Traceable Robusta</w:t>
            </w:r>
          </w:p>
        </w:tc>
        <w:tc>
          <w:tcPr>
            <w:tcW w:type="dxa" w:w="1050"/>
            <w:vAlign w:val="center"/>
          </w:tcPr>
          <w:p>
            <w:pPr>
              <w:spacing w:line="276" w:lineRule="auto" w:after="0"/>
              <w:jc w:val="left"/>
            </w:pPr>
            <w:r/>
            <w:r>
              <w:rPr>
                <w:rFonts w:ascii="Times New Roman" w:hAnsi="Times New Roman"/>
                <w:b w:val="0"/>
                <w:sz w:val="16"/>
              </w:rPr>
              <w:t>Buôn Ma Thuột, Đắk Lắk</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119.000</w:t>
            </w:r>
          </w:p>
        </w:tc>
      </w:tr>
      <w:tr>
        <w:tc>
          <w:tcPr>
            <w:tcW w:type="dxa" w:w="850"/>
            <w:vAlign w:val="center"/>
          </w:tcPr>
          <w:p>
            <w:pPr>
              <w:spacing w:line="276" w:lineRule="auto" w:after="0"/>
              <w:jc w:val="left"/>
            </w:pPr>
            <w:r/>
            <w:r>
              <w:rPr>
                <w:rFonts w:ascii="Times New Roman" w:hAnsi="Times New Roman"/>
                <w:b/>
                <w:sz w:val="16"/>
              </w:rPr>
              <w:t>TR9-250-WB</w:t>
            </w:r>
          </w:p>
        </w:tc>
        <w:tc>
          <w:tcPr>
            <w:tcW w:type="dxa" w:w="2600"/>
            <w:vAlign w:val="center"/>
          </w:tcPr>
          <w:p>
            <w:pPr>
              <w:spacing w:line="276" w:lineRule="auto" w:after="0"/>
              <w:jc w:val="left"/>
            </w:pPr>
            <w:r/>
            <w:r>
              <w:rPr>
                <w:rFonts w:ascii="Times New Roman" w:hAnsi="Times New Roman"/>
                <w:b w:val="0"/>
                <w:sz w:val="16"/>
              </w:rPr>
              <w:t>TR9 Large Bean Fine Robusta</w:t>
            </w:r>
          </w:p>
        </w:tc>
        <w:tc>
          <w:tcPr>
            <w:tcW w:type="dxa" w:w="1050"/>
            <w:vAlign w:val="center"/>
          </w:tcPr>
          <w:p>
            <w:pPr>
              <w:spacing w:line="276" w:lineRule="auto" w:after="0"/>
              <w:jc w:val="left"/>
            </w:pPr>
            <w:r/>
            <w:r>
              <w:rPr>
                <w:rFonts w:ascii="Times New Roman" w:hAnsi="Times New Roman"/>
                <w:b w:val="0"/>
                <w:sz w:val="16"/>
              </w:rPr>
              <w:t>Đắk Lắk</w:t>
            </w:r>
          </w:p>
        </w:tc>
        <w:tc>
          <w:tcPr>
            <w:tcW w:type="dxa" w:w="1450"/>
            <w:vAlign w:val="center"/>
          </w:tcPr>
          <w:p>
            <w:pPr>
              <w:spacing w:line="276" w:lineRule="auto" w:after="0"/>
              <w:jc w:val="left"/>
            </w:pPr>
            <w:r/>
            <w:r>
              <w:rPr>
                <w:rFonts w:ascii="Times New Roman" w:hAnsi="Times New Roman"/>
                <w:b w:val="0"/>
                <w:sz w:val="16"/>
              </w:rPr>
              <w:t>Honey / 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139.000</w:t>
            </w:r>
          </w:p>
        </w:tc>
      </w:tr>
      <w:tr>
        <w:tc>
          <w:tcPr>
            <w:tcW w:type="dxa" w:w="850"/>
            <w:vAlign w:val="center"/>
          </w:tcPr>
          <w:p>
            <w:pPr>
              <w:spacing w:line="276" w:lineRule="auto" w:after="0"/>
              <w:jc w:val="left"/>
            </w:pPr>
            <w:r/>
            <w:r>
              <w:rPr>
                <w:rFonts w:ascii="Times New Roman" w:hAnsi="Times New Roman"/>
                <w:b/>
                <w:sz w:val="16"/>
              </w:rPr>
              <w:t>TS5-250-WB</w:t>
            </w:r>
          </w:p>
        </w:tc>
        <w:tc>
          <w:tcPr>
            <w:tcW w:type="dxa" w:w="2600"/>
            <w:vAlign w:val="center"/>
          </w:tcPr>
          <w:p>
            <w:pPr>
              <w:spacing w:line="276" w:lineRule="auto" w:after="0"/>
              <w:jc w:val="left"/>
            </w:pPr>
            <w:r/>
            <w:r>
              <w:rPr>
                <w:rFonts w:ascii="Times New Roman" w:hAnsi="Times New Roman"/>
                <w:b w:val="0"/>
                <w:sz w:val="16"/>
              </w:rPr>
              <w:t>Xanh Lùn TS5 Bảo Lâm Honey</w:t>
            </w:r>
          </w:p>
        </w:tc>
        <w:tc>
          <w:tcPr>
            <w:tcW w:type="dxa" w:w="1050"/>
            <w:vAlign w:val="center"/>
          </w:tcPr>
          <w:p>
            <w:pPr>
              <w:spacing w:line="276" w:lineRule="auto" w:after="0"/>
              <w:jc w:val="left"/>
            </w:pPr>
            <w:r/>
            <w:r>
              <w:rPr>
                <w:rFonts w:ascii="Times New Roman" w:hAnsi="Times New Roman"/>
                <w:b w:val="0"/>
                <w:sz w:val="16"/>
              </w:rPr>
              <w:t>Bảo Lâm, Lâm Đồng</w:t>
            </w:r>
          </w:p>
        </w:tc>
        <w:tc>
          <w:tcPr>
            <w:tcW w:type="dxa" w:w="1450"/>
            <w:vAlign w:val="center"/>
          </w:tcPr>
          <w:p>
            <w:pPr>
              <w:spacing w:line="276" w:lineRule="auto" w:after="0"/>
              <w:jc w:val="left"/>
            </w:pPr>
            <w:r/>
            <w:r>
              <w:rPr>
                <w:rFonts w:ascii="Times New Roman" w:hAnsi="Times New Roman"/>
                <w:b w:val="0"/>
                <w:sz w:val="16"/>
              </w:rPr>
              <w:t>Honey / 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159.000</w:t>
            </w:r>
          </w:p>
        </w:tc>
      </w:tr>
      <w:tr>
        <w:tc>
          <w:tcPr>
            <w:tcW w:type="dxa" w:w="850"/>
            <w:vAlign w:val="center"/>
          </w:tcPr>
          <w:p>
            <w:pPr>
              <w:spacing w:line="276" w:lineRule="auto" w:after="0"/>
              <w:jc w:val="left"/>
            </w:pPr>
            <w:r/>
            <w:r>
              <w:rPr>
                <w:rFonts w:ascii="Times New Roman" w:hAnsi="Times New Roman"/>
                <w:b/>
                <w:sz w:val="16"/>
              </w:rPr>
              <w:t>CAT-250-WB</w:t>
            </w:r>
          </w:p>
        </w:tc>
        <w:tc>
          <w:tcPr>
            <w:tcW w:type="dxa" w:w="2600"/>
            <w:vAlign w:val="center"/>
          </w:tcPr>
          <w:p>
            <w:pPr>
              <w:spacing w:line="276" w:lineRule="auto" w:after="0"/>
              <w:jc w:val="left"/>
            </w:pPr>
            <w:r/>
            <w:r>
              <w:rPr>
                <w:rFonts w:ascii="Times New Roman" w:hAnsi="Times New Roman"/>
                <w:b w:val="0"/>
                <w:sz w:val="16"/>
              </w:rPr>
              <w:t>Catimor Đà Lạt Washed</w:t>
            </w:r>
          </w:p>
        </w:tc>
        <w:tc>
          <w:tcPr>
            <w:tcW w:type="dxa" w:w="1050"/>
            <w:vAlign w:val="center"/>
          </w:tcPr>
          <w:p>
            <w:pPr>
              <w:spacing w:line="276" w:lineRule="auto" w:after="0"/>
              <w:jc w:val="left"/>
            </w:pPr>
            <w:r/>
            <w:r>
              <w:rPr>
                <w:rFonts w:ascii="Times New Roman" w:hAnsi="Times New Roman"/>
                <w:b w:val="0"/>
                <w:sz w:val="16"/>
              </w:rPr>
              <w:t>Đà Lạt / Cầu Đất</w:t>
            </w:r>
          </w:p>
        </w:tc>
        <w:tc>
          <w:tcPr>
            <w:tcW w:type="dxa" w:w="1450"/>
            <w:vAlign w:val="center"/>
          </w:tcPr>
          <w:p>
            <w:pPr>
              <w:spacing w:line="276" w:lineRule="auto" w:after="0"/>
              <w:jc w:val="left"/>
            </w:pPr>
            <w:r/>
            <w:r>
              <w:rPr>
                <w:rFonts w:ascii="Times New Roman" w:hAnsi="Times New Roman"/>
                <w:b w:val="0"/>
                <w:sz w:val="16"/>
              </w:rPr>
              <w:t>Washed / Medium-light</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139.000</w:t>
            </w:r>
          </w:p>
        </w:tc>
      </w:tr>
      <w:tr>
        <w:tc>
          <w:tcPr>
            <w:tcW w:type="dxa" w:w="850"/>
            <w:vAlign w:val="center"/>
          </w:tcPr>
          <w:p>
            <w:pPr>
              <w:spacing w:line="276" w:lineRule="auto" w:after="0"/>
              <w:jc w:val="left"/>
            </w:pPr>
            <w:r/>
            <w:r>
              <w:rPr>
                <w:rFonts w:ascii="Times New Roman" w:hAnsi="Times New Roman"/>
                <w:b/>
                <w:sz w:val="16"/>
              </w:rPr>
              <w:t>CAT-DRIP-10</w:t>
            </w:r>
          </w:p>
        </w:tc>
        <w:tc>
          <w:tcPr>
            <w:tcW w:type="dxa" w:w="2600"/>
            <w:vAlign w:val="center"/>
          </w:tcPr>
          <w:p>
            <w:pPr>
              <w:spacing w:line="276" w:lineRule="auto" w:after="0"/>
              <w:jc w:val="left"/>
            </w:pPr>
            <w:r/>
            <w:r>
              <w:rPr>
                <w:rFonts w:ascii="Times New Roman" w:hAnsi="Times New Roman"/>
                <w:b w:val="0"/>
                <w:sz w:val="16"/>
              </w:rPr>
              <w:t>Catimor Đà Lạt Washed</w:t>
            </w:r>
          </w:p>
        </w:tc>
        <w:tc>
          <w:tcPr>
            <w:tcW w:type="dxa" w:w="1050"/>
            <w:vAlign w:val="center"/>
          </w:tcPr>
          <w:p>
            <w:pPr>
              <w:spacing w:line="276" w:lineRule="auto" w:after="0"/>
              <w:jc w:val="left"/>
            </w:pPr>
            <w:r/>
            <w:r>
              <w:rPr>
                <w:rFonts w:ascii="Times New Roman" w:hAnsi="Times New Roman"/>
                <w:b w:val="0"/>
                <w:sz w:val="16"/>
              </w:rPr>
              <w:t>Đà Lạt / Cầu Đất</w:t>
            </w:r>
          </w:p>
        </w:tc>
        <w:tc>
          <w:tcPr>
            <w:tcW w:type="dxa" w:w="1450"/>
            <w:vAlign w:val="center"/>
          </w:tcPr>
          <w:p>
            <w:pPr>
              <w:spacing w:line="276" w:lineRule="auto" w:after="0"/>
              <w:jc w:val="left"/>
            </w:pPr>
            <w:r/>
            <w:r>
              <w:rPr>
                <w:rFonts w:ascii="Times New Roman" w:hAnsi="Times New Roman"/>
                <w:b w:val="0"/>
                <w:sz w:val="16"/>
              </w:rPr>
              <w:t>Washed / Medium-light</w:t>
            </w:r>
          </w:p>
        </w:tc>
        <w:tc>
          <w:tcPr>
            <w:tcW w:type="dxa" w:w="1650"/>
            <w:vAlign w:val="center"/>
          </w:tcPr>
          <w:p>
            <w:pPr>
              <w:spacing w:line="276" w:lineRule="auto" w:after="0"/>
              <w:jc w:val="left"/>
            </w:pPr>
            <w:r/>
            <w:r>
              <w:rPr>
                <w:rFonts w:ascii="Times New Roman" w:hAnsi="Times New Roman"/>
                <w:b w:val="0"/>
                <w:sz w:val="16"/>
              </w:rPr>
              <w:t>Drip bag · 10 × 12 g</w:t>
            </w:r>
          </w:p>
        </w:tc>
        <w:tc>
          <w:tcPr>
            <w:tcW w:type="dxa" w:w="1600"/>
            <w:vAlign w:val="center"/>
          </w:tcPr>
          <w:p>
            <w:pPr>
              <w:spacing w:line="276" w:lineRule="auto" w:after="0"/>
              <w:jc w:val="left"/>
            </w:pPr>
            <w:r/>
            <w:r>
              <w:rPr>
                <w:rFonts w:ascii="Times New Roman" w:hAnsi="Times New Roman"/>
                <w:b w:val="0"/>
                <w:sz w:val="16"/>
              </w:rPr>
              <w:t>129.000</w:t>
            </w:r>
          </w:p>
        </w:tc>
      </w:tr>
      <w:tr>
        <w:tc>
          <w:tcPr>
            <w:tcW w:type="dxa" w:w="850"/>
            <w:vAlign w:val="center"/>
          </w:tcPr>
          <w:p>
            <w:pPr>
              <w:spacing w:line="276" w:lineRule="auto" w:after="0"/>
              <w:jc w:val="left"/>
            </w:pPr>
            <w:r/>
            <w:r>
              <w:rPr>
                <w:rFonts w:ascii="Times New Roman" w:hAnsi="Times New Roman"/>
                <w:b/>
                <w:sz w:val="16"/>
              </w:rPr>
              <w:t>BRB-250-WB</w:t>
            </w:r>
          </w:p>
        </w:tc>
        <w:tc>
          <w:tcPr>
            <w:tcW w:type="dxa" w:w="2600"/>
            <w:vAlign w:val="center"/>
          </w:tcPr>
          <w:p>
            <w:pPr>
              <w:spacing w:line="276" w:lineRule="auto" w:after="0"/>
              <w:jc w:val="left"/>
            </w:pPr>
            <w:r/>
            <w:r>
              <w:rPr>
                <w:rFonts w:ascii="Times New Roman" w:hAnsi="Times New Roman"/>
                <w:b w:val="0"/>
                <w:sz w:val="16"/>
              </w:rPr>
              <w:t>Bourbon Langbiang Honey</w:t>
            </w:r>
          </w:p>
        </w:tc>
        <w:tc>
          <w:tcPr>
            <w:tcW w:type="dxa" w:w="1050"/>
            <w:vAlign w:val="center"/>
          </w:tcPr>
          <w:p>
            <w:pPr>
              <w:spacing w:line="276" w:lineRule="auto" w:after="0"/>
              <w:jc w:val="left"/>
            </w:pPr>
            <w:r/>
            <w:r>
              <w:rPr>
                <w:rFonts w:ascii="Times New Roman" w:hAnsi="Times New Roman"/>
                <w:b w:val="0"/>
                <w:sz w:val="16"/>
              </w:rPr>
              <w:t>Langbiang, Lâm Đồng</w:t>
            </w:r>
          </w:p>
        </w:tc>
        <w:tc>
          <w:tcPr>
            <w:tcW w:type="dxa" w:w="1450"/>
            <w:vAlign w:val="center"/>
          </w:tcPr>
          <w:p>
            <w:pPr>
              <w:spacing w:line="276" w:lineRule="auto" w:after="0"/>
              <w:jc w:val="left"/>
            </w:pPr>
            <w:r/>
            <w:r>
              <w:rPr>
                <w:rFonts w:ascii="Times New Roman" w:hAnsi="Times New Roman"/>
                <w:b w:val="0"/>
                <w:sz w:val="16"/>
              </w:rPr>
              <w:t>Honey / Light-medium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199.000</w:t>
            </w:r>
          </w:p>
        </w:tc>
      </w:tr>
      <w:tr>
        <w:tc>
          <w:tcPr>
            <w:tcW w:type="dxa" w:w="850"/>
            <w:vAlign w:val="center"/>
          </w:tcPr>
          <w:p>
            <w:pPr>
              <w:spacing w:line="276" w:lineRule="auto" w:after="0"/>
              <w:jc w:val="left"/>
            </w:pPr>
            <w:r/>
            <w:r>
              <w:rPr>
                <w:rFonts w:ascii="Times New Roman" w:hAnsi="Times New Roman"/>
                <w:b/>
                <w:sz w:val="16"/>
              </w:rPr>
              <w:t>BRB-500-WB</w:t>
            </w:r>
          </w:p>
        </w:tc>
        <w:tc>
          <w:tcPr>
            <w:tcW w:type="dxa" w:w="2600"/>
            <w:vAlign w:val="center"/>
          </w:tcPr>
          <w:p>
            <w:pPr>
              <w:spacing w:line="276" w:lineRule="auto" w:after="0"/>
              <w:jc w:val="left"/>
            </w:pPr>
            <w:r/>
            <w:r>
              <w:rPr>
                <w:rFonts w:ascii="Times New Roman" w:hAnsi="Times New Roman"/>
                <w:b w:val="0"/>
                <w:sz w:val="16"/>
              </w:rPr>
              <w:t>Bourbon Langbiang Honey</w:t>
            </w:r>
          </w:p>
        </w:tc>
        <w:tc>
          <w:tcPr>
            <w:tcW w:type="dxa" w:w="1050"/>
            <w:vAlign w:val="center"/>
          </w:tcPr>
          <w:p>
            <w:pPr>
              <w:spacing w:line="276" w:lineRule="auto" w:after="0"/>
              <w:jc w:val="left"/>
            </w:pPr>
            <w:r/>
            <w:r>
              <w:rPr>
                <w:rFonts w:ascii="Times New Roman" w:hAnsi="Times New Roman"/>
                <w:b w:val="0"/>
                <w:sz w:val="16"/>
              </w:rPr>
              <w:t>Langbiang, Lâm Đồng</w:t>
            </w:r>
          </w:p>
        </w:tc>
        <w:tc>
          <w:tcPr>
            <w:tcW w:type="dxa" w:w="1450"/>
            <w:vAlign w:val="center"/>
          </w:tcPr>
          <w:p>
            <w:pPr>
              <w:spacing w:line="276" w:lineRule="auto" w:after="0"/>
              <w:jc w:val="left"/>
            </w:pPr>
            <w:r/>
            <w:r>
              <w:rPr>
                <w:rFonts w:ascii="Times New Roman" w:hAnsi="Times New Roman"/>
                <w:b w:val="0"/>
                <w:sz w:val="16"/>
              </w:rPr>
              <w:t>Honey / Light-medium</w:t>
            </w:r>
          </w:p>
        </w:tc>
        <w:tc>
          <w:tcPr>
            <w:tcW w:type="dxa" w:w="1650"/>
            <w:vAlign w:val="center"/>
          </w:tcPr>
          <w:p>
            <w:pPr>
              <w:spacing w:line="276" w:lineRule="auto" w:after="0"/>
              <w:jc w:val="left"/>
            </w:pPr>
            <w:r/>
            <w:r>
              <w:rPr>
                <w:rFonts w:ascii="Times New Roman" w:hAnsi="Times New Roman"/>
                <w:b w:val="0"/>
                <w:sz w:val="16"/>
              </w:rPr>
              <w:t>Whole bean · 500 g</w:t>
            </w:r>
          </w:p>
        </w:tc>
        <w:tc>
          <w:tcPr>
            <w:tcW w:type="dxa" w:w="1600"/>
            <w:vAlign w:val="center"/>
          </w:tcPr>
          <w:p>
            <w:pPr>
              <w:spacing w:line="276" w:lineRule="auto" w:after="0"/>
              <w:jc w:val="left"/>
            </w:pPr>
            <w:r/>
            <w:r>
              <w:rPr>
                <w:rFonts w:ascii="Times New Roman" w:hAnsi="Times New Roman"/>
                <w:b w:val="0"/>
                <w:sz w:val="16"/>
              </w:rPr>
              <w:t>379.000</w:t>
            </w:r>
          </w:p>
        </w:tc>
      </w:tr>
    </w:tbl>
    <w:p>
      <w:pPr>
        <w:spacing w:line="360" w:lineRule="auto" w:before="120" w:after="120"/>
        <w:jc w:val="left"/>
      </w:pPr>
      <w:r>
        <w:rPr>
          <w:rFonts w:ascii="Times New Roman" w:hAnsi="Times New Roman"/>
          <w:b/>
          <w:sz w:val="26"/>
        </w:rPr>
        <w:t>3.6. Thiết kế dữ liệu cho Coffee Advisor</w:t>
      </w:r>
    </w:p>
    <w:p>
      <w:pPr>
        <w:spacing w:line="360" w:lineRule="auto" w:after="120"/>
        <w:ind w:firstLine="432"/>
        <w:jc w:val="both"/>
      </w:pPr>
      <w:r>
        <w:rPr>
          <w:rFonts w:ascii="Times New Roman" w:hAnsi="Times New Roman"/>
          <w:sz w:val="26"/>
        </w:rPr>
        <w:t>AdvisorPreferences lưu intensity, bitterness, acidity, brew method, caffeine, format, budget và priorities. Từ preferences, hệ thống chấm điểm các sản phẩm, chuẩn hóa score và tạo ProductRecommendation gồm product cùng tối đa bốn lý do.</w:t>
      </w:r>
    </w:p>
    <w:p>
      <w:pPr>
        <w:spacing w:line="360" w:lineRule="auto" w:after="120"/>
        <w:ind w:firstLine="432"/>
        <w:jc w:val="both"/>
      </w:pPr>
      <w:r>
        <w:rPr>
          <w:rFonts w:ascii="Times New Roman" w:hAnsi="Times New Roman"/>
          <w:sz w:val="26"/>
        </w:rPr>
        <w:t>Thiết kế này bảo đảm recommendation chỉ tham chiếu sản phẩm đang tồn tại và có thể giải thích được. Nếu không có lựa chọn khớp hoàn toàn, Advisor trả về ba lựa chọn gần nhất; AI/RAG có thể được tích hợp sau để diễn giải sâu hơn nhưng không thay đổi dữ liệu sản phẩm gốc.</w:t>
      </w:r>
    </w:p>
    <w:p>
      <w:r>
        <w:br/>
      </w:r>
    </w:p>
    <w:p w14:paraId="1204F82C">
      <w:pPr>
        <w:pStyle w:val="29"/>
        <w:spacing w:line="360" w:lineRule="auto"/>
        <w:rPr>
          <w:lang w:val="vi-VN"/>
        </w:rPr>
      </w:pPr>
      <w:bookmarkStart w:id="53" w:name="_Toc200468698"/>
      <w:r>
        <w:rPr>
          <w:rFonts w:ascii="Times New Roman" w:hAnsi="Times New Roman"/>
          <w:b/>
          <w:sz w:val="26"/>
          <w:lang w:val="vi-VN"/>
        </w:rPr>
        <w:t>CHƯƠNG 4. CÀI ĐẶT CHƯƠNG TRÌNH VÀ TRIỂN KHAI</w:t>
      </w:r>
      <w:bookmarkEnd w:id="50"/>
      <w:bookmarkEnd w:id="51"/>
      <w:bookmarkEnd w:id="52"/>
      <w:bookmarkEnd w:id="53"/>
    </w:p>
    <w:p>
      <w:pPr>
        <w:jc w:val="both"/>
      </w:pPr>
      <w:r>
        <w:rPr>
          <w:rFonts w:ascii="Times New Roman" w:hAnsi="Times New Roman" w:eastAsia="Times New Roman"/>
          <w:sz w:val="26"/>
        </w:rPr>
        <w:t>Chương này trình bày kết quả cài đặt và phương án triển khai website DẤU VỊ. Hệ thống được tổ chức theo kiến trúc tách frontend khỏi backend và cơ sở dữ liệu: frontend Next.js triển khai trên Vercel; FastAPI và PostgreSQL chạy bằng Docker Compose trên máy chủ cloud; DuckDNS và Caddy do người vận hành cấu hình riêng để cung cấp tên miền và HTTPS cho API.</w:t>
      </w:r>
    </w:p>
    <w:p>
      <w:pPr>
        <w:pStyle w:val="25"/>
        <w:keepNext/>
        <w:jc w:val="left"/>
      </w:pPr>
      <w:r>
        <w:rPr>
          <w:rFonts w:ascii="Times New Roman" w:hAnsi="Times New Roman" w:eastAsia="Times New Roman"/>
          <w:sz w:val="26"/>
        </w:rPr>
        <w:t>4.1. Mô tả hệ thống đã cài đặt</w:t>
      </w:r>
    </w:p>
    <w:p>
      <w:pPr>
        <w:pStyle w:val="27"/>
        <w:keepNext/>
        <w:jc w:val="left"/>
      </w:pPr>
      <w:r>
        <w:rPr>
          <w:rFonts w:ascii="Times New Roman" w:hAnsi="Times New Roman" w:eastAsia="Times New Roman"/>
          <w:sz w:val="26"/>
        </w:rPr>
        <w:t>4.1.1. Frontend Next.js</w:t>
      </w:r>
    </w:p>
    <w:p>
      <w:pPr>
        <w:jc w:val="both"/>
      </w:pPr>
      <w:r>
        <w:rPr>
          <w:rFonts w:ascii="Times New Roman" w:hAnsi="Times New Roman" w:eastAsia="Times New Roman"/>
          <w:sz w:val="26"/>
        </w:rPr>
        <w:t>Frontend sử dụng Next.js, React và TypeScript, được tổ chức theo từng feature. Các trang giao diện làm việc qua repository interfaces thay vì đọc trực tiếp dữ liệu mock. Biến NEXT_PUBLIC_DATA_SOURCE cho phép chuyển giữa mock repositories và HTTP repositories mà không thay đổi component hoặc page.</w:t>
      </w:r>
    </w:p>
    <w:p>
      <w:pPr>
        <w:ind w:left="567" w:hanging="283"/>
        <w:jc w:val="both"/>
      </w:pPr>
      <w:r>
        <w:rPr>
          <w:rFonts w:ascii="Times New Roman" w:hAnsi="Times New Roman" w:eastAsia="Times New Roman"/>
          <w:sz w:val="26"/>
        </w:rPr>
        <w:t>• Trang chủ giới thiệu bộ sưu tập và lô cà phê nổi bật.</w:t>
      </w:r>
    </w:p>
    <w:p>
      <w:pPr>
        <w:ind w:left="567" w:hanging="283"/>
        <w:jc w:val="both"/>
      </w:pPr>
      <w:r>
        <w:rPr>
          <w:rFonts w:ascii="Times New Roman" w:hAnsi="Times New Roman" w:eastAsia="Times New Roman"/>
          <w:sz w:val="26"/>
        </w:rPr>
        <w:t>• Trang bộ sưu tập hỗ trợ tìm kiếm, lọc và sắp xếp sáu sản phẩm.</w:t>
      </w:r>
    </w:p>
    <w:p>
      <w:pPr>
        <w:ind w:left="567" w:hanging="283"/>
        <w:jc w:val="both"/>
      </w:pPr>
      <w:r>
        <w:rPr>
          <w:rFonts w:ascii="Times New Roman" w:hAnsi="Times New Roman" w:eastAsia="Times New Roman"/>
          <w:sz w:val="26"/>
        </w:rPr>
        <w:t>• Trang chi tiết cho phép chọn variant, quy cách xay và thêm vào giỏ hàng.</w:t>
      </w:r>
    </w:p>
    <w:p>
      <w:pPr>
        <w:ind w:left="567" w:hanging="283"/>
        <w:jc w:val="both"/>
      </w:pPr>
      <w:r>
        <w:rPr>
          <w:rFonts w:ascii="Times New Roman" w:hAnsi="Times New Roman" w:eastAsia="Times New Roman"/>
          <w:sz w:val="26"/>
        </w:rPr>
        <w:t>• Trang truy xuất hiển thị passport, timeline sáu bước và mức bằng chứng của từng thuộc tính.</w:t>
      </w:r>
    </w:p>
    <w:p>
      <w:pPr>
        <w:ind w:left="567" w:hanging="283"/>
        <w:jc w:val="both"/>
      </w:pPr>
      <w:r>
        <w:rPr>
          <w:rFonts w:ascii="Times New Roman" w:hAnsi="Times New Roman" w:eastAsia="Times New Roman"/>
          <w:sz w:val="26"/>
        </w:rPr>
        <w:t>• Coffee Advisor thu thập sở thích qua sáu bước và hiển thị tối đa ba gợi ý có giải thích.</w:t>
      </w:r>
    </w:p>
    <w:p>
      <w:pPr>
        <w:ind w:left="567" w:hanging="283"/>
        <w:jc w:val="both"/>
      </w:pPr>
      <w:r>
        <w:rPr>
          <w:rFonts w:ascii="Times New Roman" w:hAnsi="Times New Roman" w:eastAsia="Times New Roman"/>
          <w:sz w:val="26"/>
        </w:rPr>
        <w:t>• Giỏ hàng lưu trên localStorage; cart chỉ được xóa sau khi backend xác nhận tạo đơn thành công.</w:t>
      </w:r>
    </w:p>
    <w:p>
      <w:pPr>
        <w:pStyle w:val="27"/>
        <w:keepNext/>
        <w:jc w:val="left"/>
      </w:pPr>
      <w:r>
        <w:rPr>
          <w:rFonts w:ascii="Times New Roman" w:hAnsi="Times New Roman" w:eastAsia="Times New Roman"/>
          <w:sz w:val="26"/>
        </w:rPr>
        <w:t>4.1.2. Backend FastAPI</w:t>
      </w:r>
    </w:p>
    <w:p>
      <w:pPr>
        <w:jc w:val="both"/>
      </w:pPr>
      <w:r>
        <w:rPr>
          <w:rFonts w:ascii="Times New Roman" w:hAnsi="Times New Roman" w:eastAsia="Times New Roman"/>
          <w:sz w:val="26"/>
        </w:rPr>
        <w:t>Backend được xây dựng bằng FastAPI, Pydantic và SQLAlchemy. Hệ thống cung cấp REST API phiên bản /api/v1 cho catalog, hồ sơ lô, Coffee Advisor và tạo đơn COD trình diễn. Middleware giới hạn CORS và host, nén response, gắn request ID và security headers. Endpoint readiness thực hiện truy vấn PostgreSQL để phản ánh đúng trạng thái sẵn sàng của toàn dịch vụ.</w:t>
      </w:r>
    </w:p>
    <w:p>
      <w:pPr>
        <w:pStyle w:val="42"/>
        <w:jc w:val="center"/>
      </w:pPr>
      <w:r>
        <w:rPr>
          <w:rFonts w:ascii="Times New Roman" w:hAnsi="Times New Roman" w:eastAsia="Times New Roman"/>
          <w:sz w:val="26"/>
        </w:rPr>
        <w:t>Bảng 4.1. Danh sách endpoint chính của backend</w:t>
      </w:r>
    </w:p>
    <w:tbl>
      <w:tblPr>
        <w:tblStyle w:val="14"/>
        <w:tblW w:type="auto" w:w="0"/>
        <w:tblLook w:firstColumn="1" w:firstRow="1" w:lastColumn="0" w:lastRow="0" w:noHBand="0" w:noVBand="1" w:val="04A0"/>
      </w:tblPr>
      <w:tblGrid>
        <w:gridCol w:w="3120"/>
        <w:gridCol w:w="3120"/>
        <w:gridCol w:w="3120"/>
      </w:tblGrid>
      <w:tr>
        <w:trPr>
          <w:cantSplit/>
          <w:tblHeader w:val="true"/>
        </w:trPr>
        <w:tc>
          <w:tcPr>
            <w:tcW w:type="dxa" w:w="3120"/>
            <w:vAlign w:val="center"/>
            <w:shd w:fill="E4EEE7"/>
          </w:tcPr>
          <w:p>
            <w:r>
              <w:rPr>
                <w:rFonts w:ascii="Times New Roman" w:hAnsi="Times New Roman" w:eastAsia="Times New Roman"/>
                <w:b/>
                <w:sz w:val="26"/>
              </w:rPr>
              <w:t>Phương thức</w:t>
            </w:r>
          </w:p>
        </w:tc>
        <w:tc>
          <w:tcPr>
            <w:tcW w:type="dxa" w:w="3120"/>
            <w:vAlign w:val="center"/>
            <w:shd w:fill="E4EEE7"/>
          </w:tcPr>
          <w:p>
            <w:r>
              <w:rPr>
                <w:rFonts w:ascii="Times New Roman" w:hAnsi="Times New Roman" w:eastAsia="Times New Roman"/>
                <w:b/>
                <w:sz w:val="26"/>
              </w:rPr>
              <w:t>Endpoint</w:t>
            </w:r>
          </w:p>
        </w:tc>
        <w:tc>
          <w:tcPr>
            <w:tcW w:type="dxa" w:w="3120"/>
            <w:vAlign w:val="center"/>
            <w:shd w:fill="E4EEE7"/>
          </w:tcPr>
          <w:p>
            <w:r>
              <w:rPr>
                <w:rFonts w:ascii="Times New Roman" w:hAnsi="Times New Roman" w:eastAsia="Times New Roman"/>
                <w:b/>
                <w:sz w:val="26"/>
              </w:rPr>
              <w:t>Chức năng</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/health/live</w:t>
            </w:r>
          </w:p>
        </w:tc>
        <w:tc>
          <w:tcPr>
            <w:tcW w:type="dxa" w:w="3120"/>
            <w:vAlign w:val="center"/>
          </w:tcPr>
          <w:p>
            <w:r>
              <w:rPr>
                <w:rFonts w:ascii="Times New Roman" w:hAnsi="Times New Roman" w:eastAsia="Times New Roman"/>
                <w:b w:val="0"/>
                <w:sz w:val="26"/>
              </w:rPr>
              <w:t>Kiểm tra tiến trình backend đang hoạt động</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/health/ready</w:t>
            </w:r>
          </w:p>
        </w:tc>
        <w:tc>
          <w:tcPr>
            <w:tcW w:type="dxa" w:w="3120"/>
            <w:vAlign w:val="center"/>
          </w:tcPr>
          <w:p>
            <w:r>
              <w:rPr>
                <w:rFonts w:ascii="Times New Roman" w:hAnsi="Times New Roman" w:eastAsia="Times New Roman"/>
                <w:b w:val="0"/>
                <w:sz w:val="26"/>
              </w:rPr>
              <w:t>Kiểm tra backend và kết nối PostgreSQL</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/api/v1/products</w:t>
            </w:r>
          </w:p>
        </w:tc>
        <w:tc>
          <w:tcPr>
            <w:tcW w:type="dxa" w:w="3120"/>
            <w:vAlign w:val="center"/>
          </w:tcPr>
          <w:p>
            <w:r>
              <w:rPr>
                <w:rFonts w:ascii="Times New Roman" w:hAnsi="Times New Roman" w:eastAsia="Times New Roman"/>
                <w:b w:val="0"/>
                <w:sz w:val="26"/>
              </w:rPr>
              <w:t>Tìm kiếm, lọc và sắp xếp sản phẩm</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/api/v1/products/featured</w:t>
            </w:r>
          </w:p>
        </w:tc>
        <w:tc>
          <w:tcPr>
            <w:tcW w:type="dxa" w:w="3120"/>
            <w:vAlign w:val="center"/>
          </w:tcPr>
          <w:p>
            <w:r>
              <w:rPr>
                <w:rFonts w:ascii="Times New Roman" w:hAnsi="Times New Roman" w:eastAsia="Times New Roman"/>
                <w:b w:val="0"/>
                <w:sz w:val="26"/>
              </w:rPr>
              <w:t>Lấy danh sách sản phẩm nổi bật</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/api/v1/products/{slug}</w:t>
            </w:r>
          </w:p>
        </w:tc>
        <w:tc>
          <w:tcPr>
            <w:tcW w:type="dxa" w:w="3120"/>
            <w:vAlign w:val="center"/>
          </w:tcPr>
          <w:p>
            <w:r>
              <w:rPr>
                <w:rFonts w:ascii="Times New Roman" w:hAnsi="Times New Roman" w:eastAsia="Times New Roman"/>
                <w:b w:val="0"/>
                <w:sz w:val="26"/>
              </w:rPr>
              <w:t>Lấy chi tiết sản phẩm và variant</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/api/v1/lots/featured</w:t>
            </w:r>
          </w:p>
        </w:tc>
        <w:tc>
          <w:tcPr>
            <w:tcW w:type="dxa" w:w="3120"/>
            <w:vAlign w:val="center"/>
          </w:tcPr>
          <w:p>
            <w:r>
              <w:rPr>
                <w:rFonts w:ascii="Times New Roman" w:hAnsi="Times New Roman" w:eastAsia="Times New Roman"/>
                <w:b w:val="0"/>
                <w:sz w:val="26"/>
              </w:rPr>
              <w:t>Lấy các lô truy xuất nổi bật</w:t>
            </w:r>
          </w:p>
        </w:tc>
      </w:tr>
      <w:tr>
        <w:trPr>
          <w:cantSplit/>
        </w:trPr>
        <w:tc>
          <w:tcPr>
            <w:tcW w:type="dxa" w:w="3120"/>
            <w:vAlign w:val="center"/>
          </w:tcPr>
          <w:p>
            <w:r>
              <w:rPr>
                <w:rFonts w:ascii="Times New Roman" w:hAnsi="Times New Roman" w:eastAsia="Times New Roman"/>
                <w:b w:val="0"/>
                <w:sz w:val="26"/>
              </w:rPr>
              <w:t>GET</w:t>
            </w:r>
          </w:p>
        </w:tc>
        <w:tc>
          <w:tcPr>
            <w:tcW w:type="dxa" w:w="3120"/>
            <w:vAlign w:val="center"/>
          </w:tcPr>
          <w:p>
            <w:r>
              <w:rPr>
                <w:rFonts w:ascii="Times New Roman" w:hAnsi="Times New Roman" w:eastAsia="Times New Roman"/>
                <w:b w:val="0"/>
                <w:sz w:val="26"/>
              </w:rPr>
              <w:t>/api/v1/lots/{lotCode}</w:t>
            </w:r>
          </w:p>
        </w:tc>
        <w:tc>
          <w:tcPr>
            <w:tcW w:type="dxa" w:w="3120"/>
            <w:vAlign w:val="center"/>
          </w:tcPr>
          <w:p>
            <w:r>
              <w:rPr>
                <w:rFonts w:ascii="Times New Roman" w:hAnsi="Times New Roman" w:eastAsia="Times New Roman"/>
                <w:b w:val="0"/>
                <w:sz w:val="26"/>
              </w:rPr>
              <w:t>Lấy passport, timeline và evidence của lô</w:t>
            </w:r>
          </w:p>
        </w:tc>
      </w:tr>
      <w:tr>
        <w:trPr>
          <w:cantSplit/>
        </w:trPr>
        <w:tc>
          <w:tcPr>
            <w:tcW w:type="dxa" w:w="3120"/>
            <w:vAlign w:val="center"/>
          </w:tcPr>
          <w:p>
            <w:r>
              <w:rPr>
                <w:rFonts w:ascii="Times New Roman" w:hAnsi="Times New Roman" w:eastAsia="Times New Roman"/>
                <w:b w:val="0"/>
                <w:sz w:val="26"/>
              </w:rPr>
              <w:t>POST</w:t>
            </w:r>
          </w:p>
        </w:tc>
        <w:tc>
          <w:tcPr>
            <w:tcW w:type="dxa" w:w="3120"/>
            <w:vAlign w:val="center"/>
          </w:tcPr>
          <w:p>
            <w:r>
              <w:rPr>
                <w:rFonts w:ascii="Times New Roman" w:hAnsi="Times New Roman" w:eastAsia="Times New Roman"/>
                <w:b w:val="0"/>
                <w:sz w:val="26"/>
              </w:rPr>
              <w:t>/api/v1/advisor/recommendations</w:t>
            </w:r>
          </w:p>
        </w:tc>
        <w:tc>
          <w:tcPr>
            <w:tcW w:type="dxa" w:w="3120"/>
            <w:vAlign w:val="center"/>
          </w:tcPr>
          <w:p>
            <w:r>
              <w:rPr>
                <w:rFonts w:ascii="Times New Roman" w:hAnsi="Times New Roman" w:eastAsia="Times New Roman"/>
                <w:b w:val="0"/>
                <w:sz w:val="26"/>
              </w:rPr>
              <w:t>Tạo tối đa ba gợi ý có điểm và lý do</w:t>
            </w:r>
          </w:p>
        </w:tc>
      </w:tr>
      <w:tr>
        <w:trPr>
          <w:cantSplit/>
        </w:trPr>
        <w:tc>
          <w:tcPr>
            <w:tcW w:type="dxa" w:w="3120"/>
            <w:vAlign w:val="center"/>
          </w:tcPr>
          <w:p>
            <w:r>
              <w:rPr>
                <w:rFonts w:ascii="Times New Roman" w:hAnsi="Times New Roman" w:eastAsia="Times New Roman"/>
                <w:b w:val="0"/>
                <w:sz w:val="26"/>
              </w:rPr>
              <w:t>POST</w:t>
            </w:r>
          </w:p>
        </w:tc>
        <w:tc>
          <w:tcPr>
            <w:tcW w:type="dxa" w:w="3120"/>
            <w:vAlign w:val="center"/>
          </w:tcPr>
          <w:p>
            <w:r>
              <w:rPr>
                <w:rFonts w:ascii="Times New Roman" w:hAnsi="Times New Roman" w:eastAsia="Times New Roman"/>
                <w:b w:val="0"/>
                <w:sz w:val="26"/>
              </w:rPr>
              <w:t>/api/v1/orders</w:t>
            </w:r>
          </w:p>
        </w:tc>
        <w:tc>
          <w:tcPr>
            <w:tcW w:type="dxa" w:w="3120"/>
            <w:vAlign w:val="center"/>
          </w:tcPr>
          <w:p>
            <w:r>
              <w:rPr>
                <w:rFonts w:ascii="Times New Roman" w:hAnsi="Times New Roman" w:eastAsia="Times New Roman"/>
                <w:b w:val="0"/>
                <w:sz w:val="26"/>
              </w:rPr>
              <w:t>Tạo đơn COD có kiểm tra và chống lặp</w:t>
            </w:r>
          </w:p>
        </w:tc>
      </w:tr>
    </w:tbl>
    <w:p/>
    <w:p>
      <w:pPr>
        <w:pStyle w:val="27"/>
        <w:keepNext/>
        <w:jc w:val="left"/>
      </w:pPr>
      <w:r>
        <w:rPr>
          <w:rFonts w:ascii="Times New Roman" w:hAnsi="Times New Roman" w:eastAsia="Times New Roman"/>
          <w:sz w:val="26"/>
        </w:rPr>
        <w:t>4.1.3. PostgreSQL, migration và seed</w:t>
      </w:r>
    </w:p>
    <w:p>
      <w:pPr>
        <w:jc w:val="both"/>
      </w:pPr>
      <w:r>
        <w:rPr>
          <w:rFonts w:ascii="Times New Roman" w:hAnsi="Times New Roman" w:eastAsia="Times New Roman"/>
          <w:sz w:val="26"/>
        </w:rPr>
        <w:t>PostgreSQL lưu ba nhóm dữ liệu: catalog gồm products và product_variants; truy xuất gồm coffee_lots, evidence_items và lot_timeline_events; đặt hàng gồm orders và order_items. Alembic quản lý phiên bản schema. Khi container backend khởi động, entrypoint chạy migration tới head rồi thực hiện seed idempotent sáu sản phẩm và sáu lô demo.</w:t>
      </w:r>
    </w:p>
    <w:p>
      <w:pPr>
        <w:jc w:val="both"/>
      </w:pPr>
      <w:r>
        <w:rPr>
          <w:rFonts w:ascii="Times New Roman" w:hAnsi="Times New Roman" w:eastAsia="Times New Roman"/>
          <w:sz w:val="26"/>
        </w:rPr>
        <w:t>Order item giữ snapshot tên sản phẩm, SKU, định dạng và đơn giá tại thời điểm đặt hàng. Cách thiết kế này giúp đơn cũ vẫn đọc đúng ngay cả khi catalog thay đổi sau đó. Database chỉ nằm trên mạng Docker nội bộ và không publish cổng ra máy chủ.</w:t>
      </w:r>
    </w:p>
    <w:p>
      <w:pPr>
        <w:pStyle w:val="27"/>
        <w:keepNext/>
        <w:jc w:val="left"/>
      </w:pPr>
      <w:r>
        <w:rPr>
          <w:rFonts w:ascii="Times New Roman" w:hAnsi="Times New Roman" w:eastAsia="Times New Roman"/>
          <w:sz w:val="26"/>
        </w:rPr>
        <w:t>4.1.4. Coffee Advisor</w:t>
      </w:r>
    </w:p>
    <w:p>
      <w:pPr>
        <w:jc w:val="both"/>
      </w:pPr>
      <w:r>
        <w:rPr>
          <w:rFonts w:ascii="Times New Roman" w:hAnsi="Times New Roman" w:eastAsia="Times New Roman"/>
          <w:sz w:val="26"/>
        </w:rPr>
        <w:t>Coffee Advisor sử dụng bộ luật xác định trên catalog hiện có. Pydantic kiểm tra preferences; service loại các variant sai định dạng, hết hàng hoặc vượt ngân sách; sau đó tính điểm theo cách pha, body, độ đắng, độ chua, caffeine, giá và priorities. Điểm được chuẩn hóa về thang 0–100 và mỗi kết quả có tối đa bốn lý do.</w:t>
      </w:r>
    </w:p>
    <w:p>
      <w:pPr>
        <w:pStyle w:val="27"/>
        <w:keepNext/>
        <w:jc w:val="left"/>
      </w:pPr>
      <w:r>
        <w:rPr>
          <w:rFonts w:ascii="Times New Roman" w:hAnsi="Times New Roman" w:eastAsia="Times New Roman"/>
          <w:sz w:val="26"/>
        </w:rPr>
        <w:t>4.1.5. Checkout COD</w:t>
      </w:r>
    </w:p>
    <w:p>
      <w:pPr>
        <w:jc w:val="both"/>
      </w:pPr>
      <w:r>
        <w:rPr>
          <w:rFonts w:ascii="Times New Roman" w:hAnsi="Times New Roman" w:eastAsia="Times New Roman"/>
          <w:sz w:val="26"/>
        </w:rPr>
        <w:t>Frontend chỉ gửi productId, variantId, grind và quantity, không gửi unitPrice. Backend đọc lại variant hiện tại, kiểm tra tồn kho và grind option, tính line total, subtotal và phí giao hàng. Phí giao hàng là 30.000 đồng khi subtotal dưới 499.000 đồng. Orders và order_items được ghi trong một transaction; Idempotency-Key giúp request lặp không tạo thêm đơn trùng.</w:t>
      </w:r>
    </w:p>
    <w:p>
      <w:pPr>
        <w:pStyle w:val="25"/>
        <w:keepNext/>
        <w:jc w:val="left"/>
      </w:pPr>
      <w:r>
        <w:rPr>
          <w:rFonts w:ascii="Times New Roman" w:hAnsi="Times New Roman" w:eastAsia="Times New Roman"/>
          <w:sz w:val="26"/>
        </w:rPr>
        <w:t>4.2. Giao diện chương trình</w:t>
      </w:r>
    </w:p>
    <w:p>
      <w:pPr>
        <w:jc w:val="both"/>
      </w:pPr>
      <w:r>
        <w:rPr>
          <w:rFonts w:ascii="Times New Roman" w:hAnsi="Times New Roman" w:eastAsia="Times New Roman"/>
          <w:sz w:val="26"/>
        </w:rPr>
        <w:t>Các hình sau được chụp trực tiếp từ production build của frontend ở độ rộng 1440 px. Dữ liệu truy xuất trong giao diện được gắn nhãn demo, tránh gây hiểu nhầm đây là dữ liệu chứng nhận thực tế.</w:t>
      </w:r>
    </w:p>
    <w:p>
      <w:pPr>
        <w:keepNext/>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01-home.png"/>
                    <pic:cNvPicPr/>
                  </pic:nvPicPr>
                  <pic:blipFill>
                    <a:blip r:embed="rId22"/>
                    <a:stretch>
                      <a:fillRect/>
                    </a:stretch>
                  </pic:blipFill>
                  <pic:spPr>
                    <a:xfrm>
                      <a:off x="0" y="0"/>
                      <a:ext cx="5400000" cy="3375000"/>
                    </a:xfrm>
                    <a:prstGeom prst="rect"/>
                  </pic:spPr>
                </pic:pic>
              </a:graphicData>
            </a:graphic>
          </wp:inline>
        </w:drawing>
      </w:r>
    </w:p>
    <w:p>
      <w:pPr>
        <w:pStyle w:val="43"/>
        <w:jc w:val="center"/>
      </w:pPr>
      <w:r>
        <w:rPr>
          <w:rFonts w:ascii="Times New Roman" w:hAnsi="Times New Roman" w:eastAsia="Times New Roman"/>
          <w:sz w:val="26"/>
        </w:rPr>
        <w:t>Hình 4.1. Giao diện trang chủ DẤU VỊ</w:t>
      </w:r>
    </w:p>
    <w:p>
      <w:pPr>
        <w:keepNext/>
        <w:jc w:val="center"/>
      </w:pPr>
      <w:r>
        <w:drawing>
          <wp:inline xmlns:a="http://schemas.openxmlformats.org/drawingml/2006/main" xmlns:pic="http://schemas.openxmlformats.org/drawingml/2006/picture">
            <wp:extent cx="5400000" cy="3750000"/>
            <wp:docPr id="19" name="Picture 19"/>
            <wp:cNvGraphicFramePr>
              <a:graphicFrameLocks noChangeAspect="1"/>
            </wp:cNvGraphicFramePr>
            <a:graphic>
              <a:graphicData uri="http://schemas.openxmlformats.org/drawingml/2006/picture">
                <pic:pic>
                  <pic:nvPicPr>
                    <pic:cNvPr id="0" name="02-shop.png"/>
                    <pic:cNvPicPr/>
                  </pic:nvPicPr>
                  <pic:blipFill>
                    <a:blip r:embed="rId23"/>
                    <a:stretch>
                      <a:fillRect/>
                    </a:stretch>
                  </pic:blipFill>
                  <pic:spPr>
                    <a:xfrm>
                      <a:off x="0" y="0"/>
                      <a:ext cx="5400000" cy="3750000"/>
                    </a:xfrm>
                    <a:prstGeom prst="rect"/>
                  </pic:spPr>
                </pic:pic>
              </a:graphicData>
            </a:graphic>
          </wp:inline>
        </w:drawing>
      </w:r>
    </w:p>
    <w:p>
      <w:pPr>
        <w:pStyle w:val="43"/>
        <w:jc w:val="center"/>
      </w:pPr>
      <w:r>
        <w:rPr>
          <w:rFonts w:ascii="Times New Roman" w:hAnsi="Times New Roman" w:eastAsia="Times New Roman"/>
          <w:sz w:val="26"/>
        </w:rPr>
        <w:t>Hình 4.2. Giao diện bộ sưu tập và bộ lọc</w:t>
      </w:r>
    </w:p>
    <w:p>
      <w:pPr>
        <w:keepNext/>
        <w:jc w:val="center"/>
      </w:pPr>
      <w:r>
        <w:drawing>
          <wp:inline xmlns:a="http://schemas.openxmlformats.org/drawingml/2006/main" xmlns:pic="http://schemas.openxmlformats.org/drawingml/2006/picture">
            <wp:extent cx="5400000" cy="3750000"/>
            <wp:docPr id="20" name="Picture 20"/>
            <wp:cNvGraphicFramePr>
              <a:graphicFrameLocks noChangeAspect="1"/>
            </wp:cNvGraphicFramePr>
            <a:graphic>
              <a:graphicData uri="http://schemas.openxmlformats.org/drawingml/2006/picture">
                <pic:pic>
                  <pic:nvPicPr>
                    <pic:cNvPr id="0" name="03-traceability.png"/>
                    <pic:cNvPicPr/>
                  </pic:nvPicPr>
                  <pic:blipFill>
                    <a:blip r:embed="rId24"/>
                    <a:stretch>
                      <a:fillRect/>
                    </a:stretch>
                  </pic:blipFill>
                  <pic:spPr>
                    <a:xfrm>
                      <a:off x="0" y="0"/>
                      <a:ext cx="5400000" cy="3750000"/>
                    </a:xfrm>
                    <a:prstGeom prst="rect"/>
                  </pic:spPr>
                </pic:pic>
              </a:graphicData>
            </a:graphic>
          </wp:inline>
        </w:drawing>
      </w:r>
    </w:p>
    <w:p>
      <w:pPr>
        <w:pStyle w:val="43"/>
        <w:jc w:val="center"/>
      </w:pPr>
      <w:r>
        <w:rPr>
          <w:rFonts w:ascii="Times New Roman" w:hAnsi="Times New Roman" w:eastAsia="Times New Roman"/>
          <w:sz w:val="26"/>
        </w:rPr>
        <w:t>Hình 4.3. Giao diện passport truy xuất theo mã lô</w:t>
      </w:r>
    </w:p>
    <w:p>
      <w:pPr>
        <w:keepNext/>
        <w:jc w:val="center"/>
      </w:pPr>
      <w:r>
        <w:drawing>
          <wp:inline xmlns:a="http://schemas.openxmlformats.org/drawingml/2006/main" xmlns:pic="http://schemas.openxmlformats.org/drawingml/2006/picture">
            <wp:extent cx="5400000" cy="3750000"/>
            <wp:docPr id="21" name="Picture 21"/>
            <wp:cNvGraphicFramePr>
              <a:graphicFrameLocks noChangeAspect="1"/>
            </wp:cNvGraphicFramePr>
            <a:graphic>
              <a:graphicData uri="http://schemas.openxmlformats.org/drawingml/2006/picture">
                <pic:pic>
                  <pic:nvPicPr>
                    <pic:cNvPr id="0" name="04-advisor.png"/>
                    <pic:cNvPicPr/>
                  </pic:nvPicPr>
                  <pic:blipFill>
                    <a:blip r:embed="rId25"/>
                    <a:stretch>
                      <a:fillRect/>
                    </a:stretch>
                  </pic:blipFill>
                  <pic:spPr>
                    <a:xfrm>
                      <a:off x="0" y="0"/>
                      <a:ext cx="5400000" cy="3750000"/>
                    </a:xfrm>
                    <a:prstGeom prst="rect"/>
                  </pic:spPr>
                </pic:pic>
              </a:graphicData>
            </a:graphic>
          </wp:inline>
        </w:drawing>
      </w:r>
    </w:p>
    <w:p>
      <w:pPr>
        <w:pStyle w:val="43"/>
        <w:jc w:val="center"/>
      </w:pPr>
      <w:r>
        <w:rPr>
          <w:rFonts w:ascii="Times New Roman" w:hAnsi="Times New Roman" w:eastAsia="Times New Roman"/>
          <w:sz w:val="26"/>
        </w:rPr>
        <w:t>Hình 4.4. Giao diện Coffee Advisor</w:t>
      </w:r>
    </w:p>
    <w:p>
      <w:pPr>
        <w:pStyle w:val="25"/>
        <w:keepNext/>
        <w:jc w:val="left"/>
      </w:pPr>
      <w:r>
        <w:rPr>
          <w:rFonts w:ascii="Times New Roman" w:hAnsi="Times New Roman" w:eastAsia="Times New Roman"/>
          <w:sz w:val="26"/>
        </w:rPr>
        <w:t>4.3. Đóng gói backend và database bằng Docker</w:t>
      </w:r>
    </w:p>
    <w:p>
      <w:pPr>
        <w:jc w:val="both"/>
      </w:pPr>
      <w:r>
        <w:rPr>
          <w:rFonts w:ascii="Times New Roman" w:hAnsi="Times New Roman" w:eastAsia="Times New Roman"/>
          <w:sz w:val="26"/>
        </w:rPr>
        <w:t>Tệp docker/compose.yml định nghĩa hai service backend và database. PostgreSQL sử dụng named volume để giữ dữ liệu và healthcheck bằng pg_isready. Backend chạy bằng user không có quyền root, filesystem chỉ đọc, tmpfs cho thư mục tạm và tùy chọn no-new-privileges. Cổng backend chỉ bind 127.0.0.1:8000 để Caddy trên cùng máy chủ reverse proxy vào.</w:t>
      </w:r>
    </w:p>
    <w:p>
      <w:pPr>
        <w:keepNext/>
        <w:jc w:val="center"/>
      </w:pPr>
      <w:r>
        <w:drawing>
          <wp:inline xmlns:a="http://schemas.openxmlformats.org/drawingml/2006/main" xmlns:pic="http://schemas.openxmlformats.org/drawingml/2006/picture">
            <wp:extent cx="5400000" cy="3055714"/>
            <wp:docPr id="22" name="Picture 22"/>
            <wp:cNvGraphicFramePr>
              <a:graphicFrameLocks noChangeAspect="1"/>
            </wp:cNvGraphicFramePr>
            <a:graphic>
              <a:graphicData uri="http://schemas.openxmlformats.org/drawingml/2006/picture">
                <pic:pic>
                  <pic:nvPicPr>
                    <pic:cNvPr id="0" name="05-cloud-deployment.png"/>
                    <pic:cNvPicPr/>
                  </pic:nvPicPr>
                  <pic:blipFill>
                    <a:blip r:embed="rId26"/>
                    <a:stretch>
                      <a:fillRect/>
                    </a:stretch>
                  </pic:blipFill>
                  <pic:spPr>
                    <a:xfrm>
                      <a:off x="0" y="0"/>
                      <a:ext cx="5400000" cy="3055714"/>
                    </a:xfrm>
                    <a:prstGeom prst="rect"/>
                  </pic:spPr>
                </pic:pic>
              </a:graphicData>
            </a:graphic>
          </wp:inline>
        </w:drawing>
      </w:r>
    </w:p>
    <w:p>
      <w:pPr>
        <w:pStyle w:val="43"/>
        <w:jc w:val="center"/>
      </w:pPr>
      <w:r>
        <w:rPr>
          <w:rFonts w:ascii="Times New Roman" w:hAnsi="Times New Roman" w:eastAsia="Times New Roman"/>
          <w:sz w:val="26"/>
        </w:rPr>
        <w:t>Hình 4.5. Quy trình triển khai độc lập frontend và backend/database</w:t>
      </w:r>
    </w:p>
    <w:p>
      <w:pPr>
        <w:jc w:val="both"/>
      </w:pPr>
      <w:r>
        <w:rPr>
          <w:rFonts w:ascii="Times New Roman" w:hAnsi="Times New Roman" w:eastAsia="Times New Roman"/>
          <w:sz w:val="26"/>
        </w:rPr>
        <w:t>Trước khi khởi động, sao chép docker/.env.example thành docker/.env và thay toàn bộ giá trị mẫu, đặc biệt là mật khẩu PostgreSQL, domain Vercel và hostname API. Các lệnh chính được thực hiện tại thư mục gốc của repository:</w:t>
      </w:r>
    </w:p>
    <w:p>
      <w:pPr>
        <w:pStyle w:val="38"/>
        <w:ind w:left="454"/>
      </w:pPr>
      <w:r>
        <w:rPr>
          <w:rFonts w:ascii="Times New Roman" w:hAnsi="Times New Roman" w:eastAsia="Times New Roman"/>
          <w:sz w:val="26"/>
        </w:rPr>
        <w:t>Copy-Item docker/.env.example docker/.env</w:t>
      </w:r>
    </w:p>
    <w:p>
      <w:pPr>
        <w:pStyle w:val="38"/>
        <w:ind w:left="454"/>
      </w:pPr>
      <w:r>
        <w:rPr>
          <w:rFonts w:ascii="Times New Roman" w:hAnsi="Times New Roman" w:eastAsia="Times New Roman"/>
          <w:sz w:val="26"/>
        </w:rPr>
        <w:t>docker compose --env-file docker/.env -f docker/compose.yml config</w:t>
      </w:r>
    </w:p>
    <w:p>
      <w:pPr>
        <w:pStyle w:val="38"/>
        <w:ind w:left="454"/>
      </w:pPr>
      <w:r>
        <w:rPr>
          <w:rFonts w:ascii="Times New Roman" w:hAnsi="Times New Roman" w:eastAsia="Times New Roman"/>
          <w:sz w:val="26"/>
        </w:rPr>
        <w:t>docker compose --env-file docker/.env -f docker/compose.yml up -d --build</w:t>
      </w:r>
    </w:p>
    <w:p>
      <w:pPr>
        <w:pStyle w:val="38"/>
        <w:ind w:left="454"/>
      </w:pPr>
      <w:r>
        <w:rPr>
          <w:rFonts w:ascii="Times New Roman" w:hAnsi="Times New Roman" w:eastAsia="Times New Roman"/>
          <w:sz w:val="26"/>
        </w:rPr>
        <w:t>docker compose --env-file docker/.env -f docker/compose.yml ps</w:t>
      </w:r>
    </w:p>
    <w:p>
      <w:pPr>
        <w:pStyle w:val="38"/>
        <w:ind w:left="454"/>
      </w:pPr>
      <w:r>
        <w:rPr>
          <w:rFonts w:ascii="Times New Roman" w:hAnsi="Times New Roman" w:eastAsia="Times New Roman"/>
          <w:sz w:val="26"/>
        </w:rPr>
        <w:t>Invoke-WebRequest http://127.0.0.1:8000/health/ready</w:t>
      </w:r>
    </w:p>
    <w:p>
      <w:pPr>
        <w:pStyle w:val="25"/>
        <w:keepNext/>
        <w:jc w:val="left"/>
      </w:pPr>
      <w:r>
        <w:rPr>
          <w:rFonts w:ascii="Times New Roman" w:hAnsi="Times New Roman" w:eastAsia="Times New Roman"/>
          <w:sz w:val="26"/>
        </w:rPr>
        <w:t>4.4. Triển khai Vercel, DuckDNS và Caddy</w:t>
      </w:r>
    </w:p>
    <w:p>
      <w:pPr>
        <w:jc w:val="both"/>
      </w:pPr>
      <w:r>
        <w:rPr>
          <w:rFonts w:ascii="Times New Roman" w:hAnsi="Times New Roman" w:eastAsia="Times New Roman"/>
          <w:sz w:val="26"/>
        </w:rPr>
        <w:t>Frontend được triển khai trên Vercel với Root Directory là frontend. Sau khi backend hoạt động qua HTTPS, cấu hình các biến NEXT_PUBLIC_API_BASE_URL, NEXT_PUBLIC_DATA_SOURCE=http và NEXT_PUBLIC_ENABLE_CHECKOUT=true rồi redeploy frontend. NEXT_PUBLIC_API_BASE_URL phải kết thúc tại /api/v1.</w:t>
      </w:r>
    </w:p>
    <w:p>
      <w:pPr>
        <w:jc w:val="both"/>
      </w:pPr>
      <w:r>
        <w:rPr>
          <w:rFonts w:ascii="Times New Roman" w:hAnsi="Times New Roman" w:eastAsia="Times New Roman"/>
          <w:sz w:val="26"/>
        </w:rPr>
        <w:t>DuckDNS và Caddy không nằm trong Compose vì đã được người vận hành cài đặt riêng. Caddy nhận request HTTPS từ hostname API và reverse_proxy tới 127.0.0.1:8000. CORS_ORIGINS phía backend phải khớp chính xác domain Vercel; ALLOWED_HOSTS phải chứa hostname DuckDNS dùng cho API.</w:t>
      </w:r>
    </w:p>
    <w:p>
      <w:pPr>
        <w:pStyle w:val="42"/>
        <w:jc w:val="center"/>
      </w:pPr>
      <w:r>
        <w:rPr>
          <w:rFonts w:ascii="Times New Roman" w:hAnsi="Times New Roman" w:eastAsia="Times New Roman"/>
          <w:sz w:val="26"/>
        </w:rPr>
        <w:t>Bảng 4.2. Các biến môi trường quan trọng khi triển khai</w:t>
      </w:r>
    </w:p>
    <w:tbl>
      <w:tblPr>
        <w:tblStyle w:val="14"/>
        <w:tblW w:type="auto" w:w="0"/>
        <w:tblLook w:firstColumn="1" w:firstRow="1" w:lastColumn="0" w:lastRow="0" w:noHBand="0" w:noVBand="1" w:val="04A0"/>
      </w:tblPr>
      <w:tblGrid>
        <w:gridCol w:w="3120"/>
        <w:gridCol w:w="3120"/>
        <w:gridCol w:w="3120"/>
      </w:tblGrid>
      <w:tr>
        <w:trPr>
          <w:cantSplit/>
          <w:tblHeader w:val="true"/>
        </w:trPr>
        <w:tc>
          <w:tcPr>
            <w:tcW w:type="dxa" w:w="3120"/>
            <w:vAlign w:val="center"/>
            <w:shd w:fill="E4EEE7"/>
          </w:tcPr>
          <w:p>
            <w:r>
              <w:rPr>
                <w:rFonts w:ascii="Times New Roman" w:hAnsi="Times New Roman" w:eastAsia="Times New Roman"/>
                <w:b/>
                <w:sz w:val="26"/>
              </w:rPr>
              <w:t>Nơi cấu hình</w:t>
            </w:r>
          </w:p>
        </w:tc>
        <w:tc>
          <w:tcPr>
            <w:tcW w:type="dxa" w:w="3120"/>
            <w:vAlign w:val="center"/>
            <w:shd w:fill="E4EEE7"/>
          </w:tcPr>
          <w:p>
            <w:r>
              <w:rPr>
                <w:rFonts w:ascii="Times New Roman" w:hAnsi="Times New Roman" w:eastAsia="Times New Roman"/>
                <w:b/>
                <w:sz w:val="26"/>
              </w:rPr>
              <w:t>Biến</w:t>
            </w:r>
          </w:p>
        </w:tc>
        <w:tc>
          <w:tcPr>
            <w:tcW w:type="dxa" w:w="3120"/>
            <w:vAlign w:val="center"/>
            <w:shd w:fill="E4EEE7"/>
          </w:tcPr>
          <w:p>
            <w:r>
              <w:rPr>
                <w:rFonts w:ascii="Times New Roman" w:hAnsi="Times New Roman" w:eastAsia="Times New Roman"/>
                <w:b/>
                <w:sz w:val="26"/>
              </w:rPr>
              <w:t>Giá trị mẫu hoặc ý nghĩa</w:t>
            </w:r>
          </w:p>
        </w:tc>
      </w:tr>
      <w:tr>
        <w:trPr>
          <w:cantSplit/>
        </w:trPr>
        <w:tc>
          <w:tcPr>
            <w:tcW w:type="dxa" w:w="3120"/>
            <w:vAlign w:val="center"/>
          </w:tcPr>
          <w:p>
            <w:r>
              <w:rPr>
                <w:rFonts w:ascii="Times New Roman" w:hAnsi="Times New Roman" w:eastAsia="Times New Roman"/>
                <w:b w:val="0"/>
                <w:sz w:val="26"/>
              </w:rPr>
              <w:t>Vercel</w:t>
            </w:r>
          </w:p>
        </w:tc>
        <w:tc>
          <w:tcPr>
            <w:tcW w:type="dxa" w:w="3120"/>
            <w:vAlign w:val="center"/>
          </w:tcPr>
          <w:p>
            <w:r>
              <w:rPr>
                <w:rFonts w:ascii="Times New Roman" w:hAnsi="Times New Roman" w:eastAsia="Times New Roman"/>
                <w:b w:val="0"/>
                <w:sz w:val="26"/>
              </w:rPr>
              <w:t>NEXT_PUBLIC_API_BASE_URL</w:t>
            </w:r>
          </w:p>
        </w:tc>
        <w:tc>
          <w:tcPr>
            <w:tcW w:type="dxa" w:w="3120"/>
            <w:vAlign w:val="center"/>
          </w:tcPr>
          <w:p>
            <w:r>
              <w:rPr>
                <w:rFonts w:ascii="Times New Roman" w:hAnsi="Times New Roman" w:eastAsia="Times New Roman"/>
                <w:b w:val="0"/>
                <w:sz w:val="26"/>
              </w:rPr>
              <w:t>https://api.&lt;duckdns-domain&gt;/api/v1</w:t>
            </w:r>
          </w:p>
        </w:tc>
      </w:tr>
      <w:tr>
        <w:trPr>
          <w:cantSplit/>
        </w:trPr>
        <w:tc>
          <w:tcPr>
            <w:tcW w:type="dxa" w:w="3120"/>
            <w:vAlign w:val="center"/>
          </w:tcPr>
          <w:p>
            <w:r>
              <w:rPr>
                <w:rFonts w:ascii="Times New Roman" w:hAnsi="Times New Roman" w:eastAsia="Times New Roman"/>
                <w:b w:val="0"/>
                <w:sz w:val="26"/>
              </w:rPr>
              <w:t>Vercel</w:t>
            </w:r>
          </w:p>
        </w:tc>
        <w:tc>
          <w:tcPr>
            <w:tcW w:type="dxa" w:w="3120"/>
            <w:vAlign w:val="center"/>
          </w:tcPr>
          <w:p>
            <w:r>
              <w:rPr>
                <w:rFonts w:ascii="Times New Roman" w:hAnsi="Times New Roman" w:eastAsia="Times New Roman"/>
                <w:b w:val="0"/>
                <w:sz w:val="26"/>
              </w:rPr>
              <w:t>NEXT_PUBLIC_DATA_SOURCE</w:t>
            </w:r>
          </w:p>
        </w:tc>
        <w:tc>
          <w:tcPr>
            <w:tcW w:type="dxa" w:w="3120"/>
            <w:vAlign w:val="center"/>
          </w:tcPr>
          <w:p>
            <w:r>
              <w:rPr>
                <w:rFonts w:ascii="Times New Roman" w:hAnsi="Times New Roman" w:eastAsia="Times New Roman"/>
                <w:b w:val="0"/>
                <w:sz w:val="26"/>
              </w:rPr>
              <w:t>http</w:t>
            </w:r>
          </w:p>
        </w:tc>
      </w:tr>
      <w:tr>
        <w:trPr>
          <w:cantSplit/>
        </w:trPr>
        <w:tc>
          <w:tcPr>
            <w:tcW w:type="dxa" w:w="3120"/>
            <w:vAlign w:val="center"/>
          </w:tcPr>
          <w:p>
            <w:r>
              <w:rPr>
                <w:rFonts w:ascii="Times New Roman" w:hAnsi="Times New Roman" w:eastAsia="Times New Roman"/>
                <w:b w:val="0"/>
                <w:sz w:val="26"/>
              </w:rPr>
              <w:t>Vercel</w:t>
            </w:r>
          </w:p>
        </w:tc>
        <w:tc>
          <w:tcPr>
            <w:tcW w:type="dxa" w:w="3120"/>
            <w:vAlign w:val="center"/>
          </w:tcPr>
          <w:p>
            <w:r>
              <w:rPr>
                <w:rFonts w:ascii="Times New Roman" w:hAnsi="Times New Roman" w:eastAsia="Times New Roman"/>
                <w:b w:val="0"/>
                <w:sz w:val="26"/>
              </w:rPr>
              <w:t>NEXT_PUBLIC_ENABLE_CHECKOUT</w:t>
            </w:r>
          </w:p>
        </w:tc>
        <w:tc>
          <w:tcPr>
            <w:tcW w:type="dxa" w:w="3120"/>
            <w:vAlign w:val="center"/>
          </w:tcPr>
          <w:p>
            <w:r>
              <w:rPr>
                <w:rFonts w:ascii="Times New Roman" w:hAnsi="Times New Roman" w:eastAsia="Times New Roman"/>
                <w:b w:val="0"/>
                <w:sz w:val="26"/>
              </w:rPr>
              <w:t>true</w:t>
            </w:r>
          </w:p>
        </w:tc>
      </w:tr>
      <w:tr>
        <w:trPr>
          <w:cantSplit/>
        </w:trPr>
        <w:tc>
          <w:tcPr>
            <w:tcW w:type="dxa" w:w="3120"/>
            <w:vAlign w:val="center"/>
          </w:tcPr>
          <w:p>
            <w:r>
              <w:rPr>
                <w:rFonts w:ascii="Times New Roman" w:hAnsi="Times New Roman" w:eastAsia="Times New Roman"/>
                <w:b w:val="0"/>
                <w:sz w:val="26"/>
              </w:rPr>
              <w:t>Backend</w:t>
            </w:r>
          </w:p>
        </w:tc>
        <w:tc>
          <w:tcPr>
            <w:tcW w:type="dxa" w:w="3120"/>
            <w:vAlign w:val="center"/>
          </w:tcPr>
          <w:p>
            <w:r>
              <w:rPr>
                <w:rFonts w:ascii="Times New Roman" w:hAnsi="Times New Roman" w:eastAsia="Times New Roman"/>
                <w:b w:val="0"/>
                <w:sz w:val="26"/>
              </w:rPr>
              <w:t>CORS_ORIGINS</w:t>
            </w:r>
          </w:p>
        </w:tc>
        <w:tc>
          <w:tcPr>
            <w:tcW w:type="dxa" w:w="3120"/>
            <w:vAlign w:val="center"/>
          </w:tcPr>
          <w:p>
            <w:r>
              <w:rPr>
                <w:rFonts w:ascii="Times New Roman" w:hAnsi="Times New Roman" w:eastAsia="Times New Roman"/>
                <w:b w:val="0"/>
                <w:sz w:val="26"/>
              </w:rPr>
              <w:t>Domain frontend Vercel được phép gọi API</w:t>
            </w:r>
          </w:p>
        </w:tc>
      </w:tr>
      <w:tr>
        <w:trPr>
          <w:cantSplit/>
        </w:trPr>
        <w:tc>
          <w:tcPr>
            <w:tcW w:type="dxa" w:w="3120"/>
            <w:vAlign w:val="center"/>
          </w:tcPr>
          <w:p>
            <w:r>
              <w:rPr>
                <w:rFonts w:ascii="Times New Roman" w:hAnsi="Times New Roman" w:eastAsia="Times New Roman"/>
                <w:b w:val="0"/>
                <w:sz w:val="26"/>
              </w:rPr>
              <w:t>Backend</w:t>
            </w:r>
          </w:p>
        </w:tc>
        <w:tc>
          <w:tcPr>
            <w:tcW w:type="dxa" w:w="3120"/>
            <w:vAlign w:val="center"/>
          </w:tcPr>
          <w:p>
            <w:r>
              <w:rPr>
                <w:rFonts w:ascii="Times New Roman" w:hAnsi="Times New Roman" w:eastAsia="Times New Roman"/>
                <w:b w:val="0"/>
                <w:sz w:val="26"/>
              </w:rPr>
              <w:t>ALLOWED_HOSTS</w:t>
            </w:r>
          </w:p>
        </w:tc>
        <w:tc>
          <w:tcPr>
            <w:tcW w:type="dxa" w:w="3120"/>
            <w:vAlign w:val="center"/>
          </w:tcPr>
          <w:p>
            <w:r>
              <w:rPr>
                <w:rFonts w:ascii="Times New Roman" w:hAnsi="Times New Roman" w:eastAsia="Times New Roman"/>
                <w:b w:val="0"/>
                <w:sz w:val="26"/>
              </w:rPr>
              <w:t>Hostname API, localhost và 127.0.0.1</w:t>
            </w:r>
          </w:p>
        </w:tc>
      </w:tr>
      <w:tr>
        <w:trPr>
          <w:cantSplit/>
        </w:trPr>
        <w:tc>
          <w:tcPr>
            <w:tcW w:type="dxa" w:w="3120"/>
            <w:vAlign w:val="center"/>
          </w:tcPr>
          <w:p>
            <w:r>
              <w:rPr>
                <w:rFonts w:ascii="Times New Roman" w:hAnsi="Times New Roman" w:eastAsia="Times New Roman"/>
                <w:b w:val="0"/>
                <w:sz w:val="26"/>
              </w:rPr>
              <w:t>PostgreSQL</w:t>
            </w:r>
          </w:p>
        </w:tc>
        <w:tc>
          <w:tcPr>
            <w:tcW w:type="dxa" w:w="3120"/>
            <w:vAlign w:val="center"/>
          </w:tcPr>
          <w:p>
            <w:r>
              <w:rPr>
                <w:rFonts w:ascii="Times New Roman" w:hAnsi="Times New Roman" w:eastAsia="Times New Roman"/>
                <w:b w:val="0"/>
                <w:sz w:val="26"/>
              </w:rPr>
              <w:t>POSTGRES_PASSWORD</w:t>
            </w:r>
          </w:p>
        </w:tc>
        <w:tc>
          <w:tcPr>
            <w:tcW w:type="dxa" w:w="3120"/>
            <w:vAlign w:val="center"/>
          </w:tcPr>
          <w:p>
            <w:r>
              <w:rPr>
                <w:rFonts w:ascii="Times New Roman" w:hAnsi="Times New Roman" w:eastAsia="Times New Roman"/>
                <w:b w:val="0"/>
                <w:sz w:val="26"/>
              </w:rPr>
              <w:t>Mật khẩu production ngẫu nhiên và đủ dài</w:t>
            </w:r>
          </w:p>
        </w:tc>
      </w:tr>
      <w:tr>
        <w:trPr>
          <w:cantSplit/>
        </w:trPr>
        <w:tc>
          <w:tcPr>
            <w:tcW w:type="dxa" w:w="3120"/>
            <w:vAlign w:val="center"/>
          </w:tcPr>
          <w:p>
            <w:r>
              <w:rPr>
                <w:rFonts w:ascii="Times New Roman" w:hAnsi="Times New Roman" w:eastAsia="Times New Roman"/>
                <w:b w:val="0"/>
                <w:sz w:val="26"/>
              </w:rPr>
              <w:t>Compose</w:t>
            </w:r>
          </w:p>
        </w:tc>
        <w:tc>
          <w:tcPr>
            <w:tcW w:type="dxa" w:w="3120"/>
            <w:vAlign w:val="center"/>
          </w:tcPr>
          <w:p>
            <w:r>
              <w:rPr>
                <w:rFonts w:ascii="Times New Roman" w:hAnsi="Times New Roman" w:eastAsia="Times New Roman"/>
                <w:b w:val="0"/>
                <w:sz w:val="26"/>
              </w:rPr>
              <w:t>BACKEND_BIND_ADDRESS</w:t>
            </w:r>
          </w:p>
        </w:tc>
        <w:tc>
          <w:tcPr>
            <w:tcW w:type="dxa" w:w="3120"/>
            <w:vAlign w:val="center"/>
          </w:tcPr>
          <w:p>
            <w:r>
              <w:rPr>
                <w:rFonts w:ascii="Times New Roman" w:hAnsi="Times New Roman" w:eastAsia="Times New Roman"/>
                <w:b w:val="0"/>
                <w:sz w:val="26"/>
              </w:rPr>
              <w:t>127.0.0.1 khi Caddy chạy cùng máy chủ</w:t>
            </w:r>
          </w:p>
        </w:tc>
      </w:tr>
    </w:tbl>
    <w:p/>
    <w:p>
      <w:pPr>
        <w:pStyle w:val="25"/>
        <w:keepNext/>
        <w:jc w:val="left"/>
      </w:pPr>
      <w:r>
        <w:rPr>
          <w:rFonts w:ascii="Times New Roman" w:hAnsi="Times New Roman" w:eastAsia="Times New Roman"/>
          <w:sz w:val="26"/>
        </w:rPr>
        <w:t>4.5. Kiểm thử và kết quả</w:t>
      </w:r>
    </w:p>
    <w:p>
      <w:pPr>
        <w:jc w:val="both"/>
      </w:pPr>
      <w:r>
        <w:rPr>
          <w:rFonts w:ascii="Times New Roman" w:hAnsi="Times New Roman" w:eastAsia="Times New Roman"/>
          <w:sz w:val="26"/>
        </w:rPr>
        <w:t>Hệ thống được kiểm tra ở mức unit/API, kiểm tra kiểu dữ liệu, production build và chạy tích hợp bằng container thật. Luồng Docker được xác minh với PostgreSQL mới hoàn toàn: migration tạo schema, seed tạo dữ liệu, readiness trả trạng thái sẵn sàng, API trả đủ catalog và backend khởi động lại không tạo dữ liệu trùng.</w:t>
      </w:r>
    </w:p>
    <w:p>
      <w:pPr>
        <w:pStyle w:val="42"/>
        <w:jc w:val="center"/>
      </w:pPr>
      <w:r>
        <w:rPr>
          <w:rFonts w:ascii="Times New Roman" w:hAnsi="Times New Roman" w:eastAsia="Times New Roman"/>
          <w:sz w:val="26"/>
        </w:rPr>
        <w:t>Bảng 4.3. Kết quả kiểm thử tại thời điểm hoàn thiện</w:t>
      </w:r>
    </w:p>
    <w:tbl>
      <w:tblPr>
        <w:tblStyle w:val="14"/>
        <w:tblW w:type="auto" w:w="0"/>
        <w:tblLook w:firstColumn="1" w:firstRow="1" w:lastColumn="0" w:lastRow="0" w:noHBand="0" w:noVBand="1" w:val="04A0"/>
      </w:tblPr>
      <w:tblGrid>
        <w:gridCol w:w="3120"/>
        <w:gridCol w:w="3120"/>
        <w:gridCol w:w="3120"/>
      </w:tblGrid>
      <w:tr>
        <w:trPr>
          <w:cantSplit/>
          <w:tblHeader w:val="true"/>
        </w:trPr>
        <w:tc>
          <w:tcPr>
            <w:tcW w:type="dxa" w:w="3120"/>
            <w:vAlign w:val="center"/>
            <w:shd w:fill="E4EEE7"/>
          </w:tcPr>
          <w:p>
            <w:r>
              <w:rPr>
                <w:rFonts w:ascii="Times New Roman" w:hAnsi="Times New Roman" w:eastAsia="Times New Roman"/>
                <w:b/>
                <w:sz w:val="26"/>
              </w:rPr>
              <w:t>Hạng mục</w:t>
            </w:r>
          </w:p>
        </w:tc>
        <w:tc>
          <w:tcPr>
            <w:tcW w:type="dxa" w:w="3120"/>
            <w:vAlign w:val="center"/>
            <w:shd w:fill="E4EEE7"/>
          </w:tcPr>
          <w:p>
            <w:r>
              <w:rPr>
                <w:rFonts w:ascii="Times New Roman" w:hAnsi="Times New Roman" w:eastAsia="Times New Roman"/>
                <w:b/>
                <w:sz w:val="26"/>
              </w:rPr>
              <w:t>Kết quả</w:t>
            </w:r>
          </w:p>
        </w:tc>
        <w:tc>
          <w:tcPr>
            <w:tcW w:type="dxa" w:w="3120"/>
            <w:vAlign w:val="center"/>
            <w:shd w:fill="E4EEE7"/>
          </w:tcPr>
          <w:p>
            <w:r>
              <w:rPr>
                <w:rFonts w:ascii="Times New Roman" w:hAnsi="Times New Roman" w:eastAsia="Times New Roman"/>
                <w:b/>
                <w:sz w:val="26"/>
              </w:rPr>
              <w:t>Phạm vi kiểm tra</w:t>
            </w:r>
          </w:p>
        </w:tc>
      </w:tr>
      <w:tr>
        <w:trPr>
          <w:cantSplit/>
        </w:trPr>
        <w:tc>
          <w:tcPr>
            <w:tcW w:type="dxa" w:w="3120"/>
            <w:vAlign w:val="center"/>
          </w:tcPr>
          <w:p>
            <w:r>
              <w:rPr>
                <w:rFonts w:ascii="Times New Roman" w:hAnsi="Times New Roman" w:eastAsia="Times New Roman"/>
                <w:b w:val="0"/>
                <w:sz w:val="26"/>
              </w:rPr>
              <w:t>Backend pytest</w:t>
            </w:r>
          </w:p>
        </w:tc>
        <w:tc>
          <w:tcPr>
            <w:tcW w:type="dxa" w:w="3120"/>
            <w:vAlign w:val="center"/>
          </w:tcPr>
          <w:p>
            <w:r>
              <w:rPr>
                <w:rFonts w:ascii="Times New Roman" w:hAnsi="Times New Roman" w:eastAsia="Times New Roman"/>
                <w:b w:val="0"/>
                <w:sz w:val="26"/>
              </w:rPr>
              <w:t>6/6 test đạt</w:t>
            </w:r>
          </w:p>
        </w:tc>
        <w:tc>
          <w:tcPr>
            <w:tcW w:type="dxa" w:w="3120"/>
            <w:vAlign w:val="center"/>
          </w:tcPr>
          <w:p>
            <w:r>
              <w:rPr>
                <w:rFonts w:ascii="Times New Roman" w:hAnsi="Times New Roman" w:eastAsia="Times New Roman"/>
                <w:b w:val="0"/>
                <w:sz w:val="26"/>
              </w:rPr>
              <w:t>Catalog, lot, Advisor, order và idempotency</w:t>
            </w:r>
          </w:p>
        </w:tc>
      </w:tr>
      <w:tr>
        <w:trPr>
          <w:cantSplit/>
        </w:trPr>
        <w:tc>
          <w:tcPr>
            <w:tcW w:type="dxa" w:w="3120"/>
            <w:vAlign w:val="center"/>
          </w:tcPr>
          <w:p>
            <w:r>
              <w:rPr>
                <w:rFonts w:ascii="Times New Roman" w:hAnsi="Times New Roman" w:eastAsia="Times New Roman"/>
                <w:b w:val="0"/>
                <w:sz w:val="26"/>
              </w:rPr>
              <w:t>Backend Ruff</w:t>
            </w:r>
          </w:p>
        </w:tc>
        <w:tc>
          <w:tcPr>
            <w:tcW w:type="dxa" w:w="3120"/>
            <w:vAlign w:val="center"/>
          </w:tcPr>
          <w:p>
            <w:r>
              <w:rPr>
                <w:rFonts w:ascii="Times New Roman" w:hAnsi="Times New Roman" w:eastAsia="Times New Roman"/>
                <w:b w:val="0"/>
                <w:sz w:val="26"/>
              </w:rPr>
              <w:t>Đạt</w:t>
            </w:r>
          </w:p>
        </w:tc>
        <w:tc>
          <w:tcPr>
            <w:tcW w:type="dxa" w:w="3120"/>
            <w:vAlign w:val="center"/>
          </w:tcPr>
          <w:p>
            <w:r>
              <w:rPr>
                <w:rFonts w:ascii="Times New Roman" w:hAnsi="Times New Roman" w:eastAsia="Times New Roman"/>
                <w:b w:val="0"/>
                <w:sz w:val="26"/>
              </w:rPr>
              <w:t>Lint và format mã Python</w:t>
            </w:r>
          </w:p>
        </w:tc>
      </w:tr>
      <w:tr>
        <w:trPr>
          <w:cantSplit/>
        </w:trPr>
        <w:tc>
          <w:tcPr>
            <w:tcW w:type="dxa" w:w="3120"/>
            <w:vAlign w:val="center"/>
          </w:tcPr>
          <w:p>
            <w:r>
              <w:rPr>
                <w:rFonts w:ascii="Times New Roman" w:hAnsi="Times New Roman" w:eastAsia="Times New Roman"/>
                <w:b w:val="0"/>
                <w:sz w:val="26"/>
              </w:rPr>
              <w:t>Frontend Vitest</w:t>
            </w:r>
          </w:p>
        </w:tc>
        <w:tc>
          <w:tcPr>
            <w:tcW w:type="dxa" w:w="3120"/>
            <w:vAlign w:val="center"/>
          </w:tcPr>
          <w:p>
            <w:r>
              <w:rPr>
                <w:rFonts w:ascii="Times New Roman" w:hAnsi="Times New Roman" w:eastAsia="Times New Roman"/>
                <w:b w:val="0"/>
                <w:sz w:val="26"/>
              </w:rPr>
              <w:t>24/24 test, 8 file đạt</w:t>
            </w:r>
          </w:p>
        </w:tc>
        <w:tc>
          <w:tcPr>
            <w:tcW w:type="dxa" w:w="3120"/>
            <w:vAlign w:val="center"/>
          </w:tcPr>
          <w:p>
            <w:r>
              <w:rPr>
                <w:rFonts w:ascii="Times New Roman" w:hAnsi="Times New Roman" w:eastAsia="Times New Roman"/>
                <w:b w:val="0"/>
                <w:sz w:val="26"/>
              </w:rPr>
              <w:t>Domain, repository, filter, Advisor và checkout API</w:t>
            </w:r>
          </w:p>
        </w:tc>
      </w:tr>
      <w:tr>
        <w:trPr>
          <w:cantSplit/>
        </w:trPr>
        <w:tc>
          <w:tcPr>
            <w:tcW w:type="dxa" w:w="3120"/>
            <w:vAlign w:val="center"/>
          </w:tcPr>
          <w:p>
            <w:r>
              <w:rPr>
                <w:rFonts w:ascii="Times New Roman" w:hAnsi="Times New Roman" w:eastAsia="Times New Roman"/>
                <w:b w:val="0"/>
                <w:sz w:val="26"/>
              </w:rPr>
              <w:t>Frontend ESLint</w:t>
            </w:r>
          </w:p>
        </w:tc>
        <w:tc>
          <w:tcPr>
            <w:tcW w:type="dxa" w:w="3120"/>
            <w:vAlign w:val="center"/>
          </w:tcPr>
          <w:p>
            <w:r>
              <w:rPr>
                <w:rFonts w:ascii="Times New Roman" w:hAnsi="Times New Roman" w:eastAsia="Times New Roman"/>
                <w:b w:val="0"/>
                <w:sz w:val="26"/>
              </w:rPr>
              <w:t>Đạt</w:t>
            </w:r>
          </w:p>
        </w:tc>
        <w:tc>
          <w:tcPr>
            <w:tcW w:type="dxa" w:w="3120"/>
            <w:vAlign w:val="center"/>
          </w:tcPr>
          <w:p>
            <w:r>
              <w:rPr>
                <w:rFonts w:ascii="Times New Roman" w:hAnsi="Times New Roman" w:eastAsia="Times New Roman"/>
                <w:b w:val="0"/>
                <w:sz w:val="26"/>
              </w:rPr>
              <w:t>Quy tắc chất lượng mã nguồn</w:t>
            </w:r>
          </w:p>
        </w:tc>
      </w:tr>
      <w:tr>
        <w:trPr>
          <w:cantSplit/>
        </w:trPr>
        <w:tc>
          <w:tcPr>
            <w:tcW w:type="dxa" w:w="3120"/>
            <w:vAlign w:val="center"/>
          </w:tcPr>
          <w:p>
            <w:r>
              <w:rPr>
                <w:rFonts w:ascii="Times New Roman" w:hAnsi="Times New Roman" w:eastAsia="Times New Roman"/>
                <w:b w:val="0"/>
                <w:sz w:val="26"/>
              </w:rPr>
              <w:t>TypeScript typecheck</w:t>
            </w:r>
          </w:p>
        </w:tc>
        <w:tc>
          <w:tcPr>
            <w:tcW w:type="dxa" w:w="3120"/>
            <w:vAlign w:val="center"/>
          </w:tcPr>
          <w:p>
            <w:r>
              <w:rPr>
                <w:rFonts w:ascii="Times New Roman" w:hAnsi="Times New Roman" w:eastAsia="Times New Roman"/>
                <w:b w:val="0"/>
                <w:sz w:val="26"/>
              </w:rPr>
              <w:t>Đạt</w:t>
            </w:r>
          </w:p>
        </w:tc>
        <w:tc>
          <w:tcPr>
            <w:tcW w:type="dxa" w:w="3120"/>
            <w:vAlign w:val="center"/>
          </w:tcPr>
          <w:p>
            <w:r>
              <w:rPr>
                <w:rFonts w:ascii="Times New Roman" w:hAnsi="Times New Roman" w:eastAsia="Times New Roman"/>
                <w:b w:val="0"/>
                <w:sz w:val="26"/>
              </w:rPr>
              <w:t>Kiểm tra kiểu dữ liệu toàn frontend</w:t>
            </w:r>
          </w:p>
        </w:tc>
      </w:tr>
      <w:tr>
        <w:trPr>
          <w:cantSplit/>
        </w:trPr>
        <w:tc>
          <w:tcPr>
            <w:tcW w:type="dxa" w:w="3120"/>
            <w:vAlign w:val="center"/>
          </w:tcPr>
          <w:p>
            <w:r>
              <w:rPr>
                <w:rFonts w:ascii="Times New Roman" w:hAnsi="Times New Roman" w:eastAsia="Times New Roman"/>
                <w:b w:val="0"/>
                <w:sz w:val="26"/>
              </w:rPr>
              <w:t>Next.js production build</w:t>
            </w:r>
          </w:p>
        </w:tc>
        <w:tc>
          <w:tcPr>
            <w:tcW w:type="dxa" w:w="3120"/>
            <w:vAlign w:val="center"/>
          </w:tcPr>
          <w:p>
            <w:r>
              <w:rPr>
                <w:rFonts w:ascii="Times New Roman" w:hAnsi="Times New Roman" w:eastAsia="Times New Roman"/>
                <w:b w:val="0"/>
                <w:sz w:val="26"/>
              </w:rPr>
              <w:t>Đạt, 18 route</w:t>
            </w:r>
          </w:p>
        </w:tc>
        <w:tc>
          <w:tcPr>
            <w:tcW w:type="dxa" w:w="3120"/>
            <w:vAlign w:val="center"/>
          </w:tcPr>
          <w:p>
            <w:r>
              <w:rPr>
                <w:rFonts w:ascii="Times New Roman" w:hAnsi="Times New Roman" w:eastAsia="Times New Roman"/>
                <w:b w:val="0"/>
                <w:sz w:val="26"/>
              </w:rPr>
              <w:t>Static, SSG và dynamic route</w:t>
            </w:r>
          </w:p>
        </w:tc>
      </w:tr>
      <w:tr>
        <w:trPr>
          <w:cantSplit/>
        </w:trPr>
        <w:tc>
          <w:tcPr>
            <w:tcW w:type="dxa" w:w="3120"/>
            <w:vAlign w:val="center"/>
          </w:tcPr>
          <w:p>
            <w:r>
              <w:rPr>
                <w:rFonts w:ascii="Times New Roman" w:hAnsi="Times New Roman" w:eastAsia="Times New Roman"/>
                <w:b w:val="0"/>
                <w:sz w:val="26"/>
              </w:rPr>
              <w:t>Docker Compose</w:t>
            </w:r>
          </w:p>
        </w:tc>
        <w:tc>
          <w:tcPr>
            <w:tcW w:type="dxa" w:w="3120"/>
            <w:vAlign w:val="center"/>
          </w:tcPr>
          <w:p>
            <w:r>
              <w:rPr>
                <w:rFonts w:ascii="Times New Roman" w:hAnsi="Times New Roman" w:eastAsia="Times New Roman"/>
                <w:b w:val="0"/>
                <w:sz w:val="26"/>
              </w:rPr>
              <w:t>Đạt</w:t>
            </w:r>
          </w:p>
        </w:tc>
        <w:tc>
          <w:tcPr>
            <w:tcW w:type="dxa" w:w="3120"/>
            <w:vAlign w:val="center"/>
          </w:tcPr>
          <w:p>
            <w:r>
              <w:rPr>
                <w:rFonts w:ascii="Times New Roman" w:hAnsi="Times New Roman" w:eastAsia="Times New Roman"/>
                <w:b w:val="0"/>
                <w:sz w:val="26"/>
              </w:rPr>
              <w:t>Build image, migration, seed, health và PostgreSQL thật</w:t>
            </w:r>
          </w:p>
        </w:tc>
      </w:tr>
    </w:tbl>
    <w:p/>
    <w:p>
      <w:pPr>
        <w:pStyle w:val="25"/>
        <w:keepNext/>
        <w:jc w:val="left"/>
      </w:pPr>
      <w:r>
        <w:rPr>
          <w:rFonts w:ascii="Times New Roman" w:hAnsi="Times New Roman" w:eastAsia="Times New Roman"/>
          <w:sz w:val="26"/>
        </w:rPr>
        <w:t>4.6. Hạn chế của phiên bản hiện tại</w:t>
      </w:r>
    </w:p>
    <w:p>
      <w:pPr>
        <w:ind w:left="567" w:hanging="283"/>
        <w:jc w:val="both"/>
      </w:pPr>
      <w:r>
        <w:rPr>
          <w:rFonts w:ascii="Times New Roman" w:hAnsi="Times New Roman" w:eastAsia="Times New Roman"/>
          <w:sz w:val="26"/>
        </w:rPr>
        <w:t>• Chưa có tài khoản, phân quyền, trang quản trị và lịch sử đơn hàng cho khách.</w:t>
      </w:r>
    </w:p>
    <w:p>
      <w:pPr>
        <w:ind w:left="567" w:hanging="283"/>
        <w:jc w:val="both"/>
      </w:pPr>
      <w:r>
        <w:rPr>
          <w:rFonts w:ascii="Times New Roman" w:hAnsi="Times New Roman" w:eastAsia="Times New Roman"/>
          <w:sz w:val="26"/>
        </w:rPr>
        <w:t>• Checkout là COD trình diễn; chưa tích hợp thanh toán, email, SMS hoặc đơn vị vận chuyển.</w:t>
      </w:r>
    </w:p>
    <w:p>
      <w:pPr>
        <w:ind w:left="567" w:hanging="283"/>
        <w:jc w:val="both"/>
      </w:pPr>
      <w:r>
        <w:rPr>
          <w:rFonts w:ascii="Times New Roman" w:hAnsi="Times New Roman" w:eastAsia="Times New Roman"/>
          <w:sz w:val="26"/>
        </w:rPr>
        <w:t>• Tồn kho được kiểm tra nhưng chưa trừ kho và chưa có cơ chế giữ hàng đồng thời.</w:t>
      </w:r>
    </w:p>
    <w:p>
      <w:pPr>
        <w:ind w:left="567" w:hanging="283"/>
        <w:jc w:val="both"/>
      </w:pPr>
      <w:r>
        <w:rPr>
          <w:rFonts w:ascii="Times New Roman" w:hAnsi="Times New Roman" w:eastAsia="Times New Roman"/>
          <w:sz w:val="26"/>
        </w:rPr>
        <w:t>• Dữ liệu truy xuất là dữ liệu demo, không thay thế chứng nhận từ nhà sản xuất.</w:t>
      </w:r>
    </w:p>
    <w:p>
      <w:pPr>
        <w:ind w:left="567" w:hanging="283"/>
        <w:jc w:val="both"/>
      </w:pPr>
      <w:r>
        <w:rPr>
          <w:rFonts w:ascii="Times New Roman" w:hAnsi="Times New Roman" w:eastAsia="Times New Roman"/>
          <w:sz w:val="26"/>
        </w:rPr>
        <w:t>• Coffee Advisor sử dụng luật xác định, chưa tích hợp LLM hoặc RAG.</w:t>
      </w:r>
    </w:p>
    <w:p w14:paraId="21765C9E">
      <w:pPr>
        <w:pStyle w:val="29"/>
        <w:rPr>
          <w:lang w:val="vi-VN"/>
        </w:rPr>
      </w:pPr>
      <w:bookmarkStart w:id="61" w:name="_Toc200468700"/>
      <w:r>
        <w:rPr>
          <w:lang w:val="vi-VN"/>
        </w:rPr>
        <w:t>KẾT LUẬN VÀ HƯỚNG PHÁT TRIỂN</w:t>
      </w:r>
      <w:bookmarkEnd w:id="61"/>
    </w:p>
    <w:p w14:paraId="6C47FD78">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35EA69D3">
      <w:pPr>
        <w:rPr>
          <w:lang w:val="vi-VN"/>
        </w:rPr>
      </w:pPr>
    </w:p>
    <w:p w14:paraId="414ED79D">
      <w:pPr>
        <w:rPr>
          <w:lang w:val="vi-VN"/>
        </w:rPr>
      </w:pPr>
    </w:p>
    <w:p w14:paraId="18E56A45">
      <w:pPr>
        <w:rPr>
          <w:lang w:val="vi-VN"/>
        </w:rPr>
      </w:pPr>
    </w:p>
    <w:p w14:paraId="2EEE714D">
      <w:pPr>
        <w:rPr>
          <w:lang w:val="vi-VN"/>
        </w:rPr>
      </w:pPr>
    </w:p>
    <w:p w14:paraId="1FACBFFA">
      <w:pPr>
        <w:rPr>
          <w:lang w:val="vi-VN"/>
        </w:rPr>
      </w:pPr>
    </w:p>
    <w:p w14:paraId="7DD0FE2B">
      <w:pPr>
        <w:spacing w:line="360" w:lineRule="auto"/>
        <w:rPr>
          <w:lang w:val="vi-VN"/>
        </w:rPr>
      </w:pPr>
    </w:p>
    <w:p w14:paraId="4BE3DC18">
      <w:pPr>
        <w:pStyle w:val="27"/>
        <w:rPr>
          <w:lang w:val="vi-VN"/>
        </w:rPr>
      </w:pPr>
    </w:p>
    <w:p w14:paraId="0454B0DC">
      <w:pPr>
        <w:pStyle w:val="27"/>
        <w:rPr>
          <w:lang w:val="vi-VN"/>
        </w:rPr>
      </w:pPr>
    </w:p>
    <w:p w14:paraId="36B6139C">
      <w:pPr>
        <w:rPr>
          <w:lang w:val="vi-VN"/>
        </w:rPr>
      </w:pPr>
    </w:p>
    <w:p w14:paraId="7EDC549A">
      <w:pPr>
        <w:pStyle w:val="27"/>
        <w:spacing w:line="360" w:lineRule="auto"/>
        <w:rPr>
          <w:lang w:val="vi-VN"/>
        </w:rPr>
      </w:pPr>
    </w:p>
    <w:p w14:paraId="55DC27AA">
      <w:pPr>
        <w:pStyle w:val="25"/>
        <w:numPr>
          <w:ilvl w:val="0"/>
          <w:numId w:val="0"/>
        </w:numPr>
        <w:spacing w:line="360" w:lineRule="auto"/>
        <w:rPr>
          <w:lang w:val="vi-VN"/>
        </w:rPr>
      </w:pPr>
    </w:p>
    <w:p w14:paraId="745550D8">
      <w:pPr>
        <w:pStyle w:val="25"/>
        <w:numPr>
          <w:ilvl w:val="0"/>
          <w:numId w:val="0"/>
        </w:numPr>
        <w:spacing w:line="360" w:lineRule="auto"/>
        <w:rPr>
          <w:lang w:val="vi-VN"/>
        </w:rPr>
      </w:pPr>
    </w:p>
    <w:p w14:paraId="0DD4EC05">
      <w:pPr>
        <w:pStyle w:val="27"/>
        <w:spacing w:line="360" w:lineRule="auto"/>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rPr>
          <w:lang w:val="vi-VN"/>
        </w:rPr>
      </w:pPr>
    </w:p>
    <w:p w14:paraId="184A914A">
      <w:pPr>
        <w:rPr>
          <w:b/>
          <w:bCs/>
          <w:sz w:val="32"/>
          <w:lang w:val="fr-FR"/>
          <w14:ligatures w14:val="standardContextual"/>
        </w:rPr>
      </w:pPr>
      <w:r>
        <w:rPr>
          <w:lang w:val="fr-FR"/>
        </w:rPr>
        <w:br w:type="page"/>
      </w:r>
    </w:p>
    <w:p w14:paraId="04CE3D7D">
      <w:pPr>
        <w:pStyle w:val="29"/>
        <w:jc w:val="center"/>
        <w:rPr>
          <w:lang w:val="fr-FR"/>
        </w:rPr>
      </w:pPr>
      <w:bookmarkStart w:id="62" w:name="_Toc200468701"/>
      <w:r>
        <w:rPr>
          <w:lang w:val="fr-FR"/>
        </w:rPr>
        <w:t>TÀI LIỆU THAM KHẢO</w:t>
      </w:r>
    </w:p>
    <w:p w14:paraId="29A2EB22">
      <w:pPr>
        <w:rPr>
          <w:b/>
          <w:bCs/>
          <w:sz w:val="32"/>
          <w:lang w:val="fr-FR"/>
          <w14:ligatures w14:val="standardContextual"/>
        </w:rPr>
      </w:pPr>
      <w:r>
        <w:rPr>
          <w:lang w:val="fr-FR"/>
        </w:rPr>
        <w:br w:type="page"/>
      </w:r>
    </w:p>
    <w:p w14:paraId="465F9046">
      <w:pPr>
        <w:pStyle w:val="29"/>
        <w:jc w:val="center"/>
        <w:rPr>
          <w:lang w:val="fr-FR"/>
        </w:rPr>
      </w:pPr>
      <w:r>
        <w:rPr>
          <w:lang w:val="fr-FR"/>
        </w:rPr>
        <w:t>PHỤ LỤC</w:t>
      </w:r>
      <w:bookmarkEnd w:id="62"/>
    </w:p>
    <w:p w14:paraId="5F4A2FAE">
      <w:pPr>
        <w:tabs>
          <w:tab w:val="left" w:pos="567"/>
        </w:tabs>
        <w:ind w:firstLine="284"/>
        <w:jc w:val="center"/>
        <w:rPr>
          <w:b/>
          <w:lang w:val="fr-FR"/>
        </w:rPr>
      </w:pPr>
    </w:p>
    <w:p w14:paraId="3BC9AFD3">
      <w:pPr>
        <w:rPr>
          <w:b/>
          <w:lang w:val="fr-FR"/>
        </w:rPr>
      </w:pPr>
      <w:r>
        <w:rPr>
          <w:b/>
          <w:lang w:val="fr-FR"/>
        </w:rPr>
        <w:br w:type="page"/>
      </w:r>
    </w:p>
    <w:p w14:paraId="0C7B498C">
      <w:pPr>
        <w:tabs>
          <w:tab w:val="left" w:pos="567"/>
        </w:tabs>
        <w:ind w:firstLine="284"/>
        <w:jc w:val="center"/>
        <w:rPr>
          <w:b/>
          <w:color w:val="EE0000"/>
          <w:sz w:val="36"/>
          <w:szCs w:val="36"/>
          <w:lang w:val="fr-FR"/>
        </w:rPr>
      </w:pPr>
      <w:r>
        <w:rPr>
          <w:b/>
          <w:color w:val="EE0000"/>
          <w:sz w:val="36"/>
          <w:szCs w:val="36"/>
          <w:lang w:val="fr-FR"/>
        </w:rPr>
        <w:t>CÁCH TRÌNH BÀY ĐỒ ÁN</w:t>
      </w:r>
    </w:p>
    <w:p w14:paraId="70C1277E">
      <w:pPr>
        <w:tabs>
          <w:tab w:val="left" w:pos="567"/>
        </w:tabs>
        <w:ind w:firstLine="284"/>
        <w:jc w:val="center"/>
        <w:rPr>
          <w:b/>
          <w:lang w:val="fr-FR"/>
        </w:rPr>
      </w:pPr>
    </w:p>
    <w:p w14:paraId="3D151059">
      <w:pPr>
        <w:pStyle w:val="38"/>
        <w:spacing w:line="360" w:lineRule="auto"/>
        <w:rPr>
          <w:lang w:val="fr-FR"/>
        </w:rPr>
      </w:pPr>
      <w:r>
        <w:rPr>
          <w:lang w:val="fr-FR"/>
        </w:rPr>
        <w:t>Bìa : Đồ án cơ sở in bìa màu vàng</w:t>
      </w:r>
    </w:p>
    <w:p w14:paraId="6C20FEAC">
      <w:pPr>
        <w:pStyle w:val="38"/>
        <w:spacing w:line="360" w:lineRule="auto"/>
        <w:rPr>
          <w:lang w:val="fr-FR"/>
        </w:rPr>
      </w:pPr>
      <w:r>
        <w:rPr>
          <w:lang w:val="fr-FR"/>
        </w:rPr>
        <w:t>Font chữ : Times New Roman</w:t>
      </w:r>
    </w:p>
    <w:p w14:paraId="48D6EC3E">
      <w:pPr>
        <w:pStyle w:val="38"/>
        <w:spacing w:line="360" w:lineRule="auto"/>
        <w:rPr>
          <w:lang w:val="fr-FR"/>
        </w:rPr>
      </w:pPr>
      <w:r>
        <w:rPr>
          <w:lang w:val="fr-FR"/>
        </w:rPr>
        <w:t>Cỡ chữ : 13</w:t>
      </w:r>
    </w:p>
    <w:p w14:paraId="7831E5C1">
      <w:pPr>
        <w:pStyle w:val="38"/>
        <w:spacing w:line="360" w:lineRule="auto"/>
        <w:rPr>
          <w:lang w:val="fr-FR"/>
        </w:rPr>
      </w:pPr>
      <w:r>
        <w:rPr>
          <w:lang w:val="fr-FR"/>
        </w:rPr>
        <w:t>Dãn cách dòng : 1.5</w:t>
      </w:r>
    </w:p>
    <w:p w14:paraId="2D481826">
      <w:pPr>
        <w:pStyle w:val="38"/>
        <w:spacing w:line="360" w:lineRule="auto"/>
        <w:rPr>
          <w:lang w:val="fr-FR"/>
        </w:rPr>
      </w:pPr>
      <w:r>
        <w:rPr>
          <w:lang w:val="fr-FR"/>
        </w:rPr>
        <w:t>Căn lề trái 3.5</w:t>
      </w:r>
      <w:r>
        <w:rPr>
          <w:lang w:val="fr-FR"/>
        </w:rPr>
        <w:br w:type="textWrapping"/>
      </w:r>
      <w:r>
        <w:rPr>
          <w:lang w:val="fr-FR"/>
        </w:rPr>
        <w:t>Căn lề phải 2.5</w:t>
      </w:r>
    </w:p>
    <w:p w14:paraId="41D3272C">
      <w:pPr>
        <w:pStyle w:val="38"/>
        <w:spacing w:line="360" w:lineRule="auto"/>
        <w:rPr>
          <w:lang w:val="fr-FR"/>
        </w:rPr>
      </w:pPr>
      <w:r>
        <w:rPr>
          <w:lang w:val="fr-FR"/>
        </w:rPr>
        <w:t>Căn lề trên 2.5</w:t>
      </w:r>
    </w:p>
    <w:p w14:paraId="5C9293C1">
      <w:pPr>
        <w:pStyle w:val="38"/>
        <w:spacing w:line="360" w:lineRule="auto"/>
        <w:rPr>
          <w:lang w:val="fr-FR"/>
        </w:rPr>
      </w:pPr>
      <w:r>
        <w:rPr>
          <w:lang w:val="fr-FR"/>
        </w:rPr>
        <w:t>Căn lề dưới 2.5</w:t>
      </w:r>
    </w:p>
    <w:p w14:paraId="7E3B4BF8">
      <w:pPr>
        <w:pStyle w:val="38"/>
        <w:spacing w:line="360" w:lineRule="auto"/>
        <w:rPr>
          <w:lang w:val="fr-FR"/>
        </w:rPr>
      </w:pPr>
      <w:r>
        <w:rPr>
          <w:lang w:val="fr-FR"/>
        </w:rPr>
        <w:t>Khi in thì in 1 mặt, quyển tối thiểu 30 trang tính từ Mục lục, tối đa 60 trang</w:t>
      </w:r>
    </w:p>
    <w:p w14:paraId="4F12AF08">
      <w:pPr>
        <w:tabs>
          <w:tab w:val="left" w:pos="567"/>
        </w:tabs>
        <w:ind w:firstLine="284"/>
        <w:jc w:val="center"/>
        <w:rPr>
          <w:lang w:val="fr-FR"/>
        </w:rPr>
      </w:pPr>
    </w:p>
    <w:sectPr>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4757B86"/>
    <w:multiLevelType w:val="multilevel"/>
    <w:tmpl w:val="14757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CB73C6"/>
    <w:multiLevelType w:val="multilevel"/>
    <w:tmpl w:val="1FCB73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5">
    <w:nsid w:val="41A22564"/>
    <w:multiLevelType w:val="multilevel"/>
    <w:tmpl w:val="41A22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C54A79"/>
    <w:multiLevelType w:val="multilevel"/>
    <w:tmpl w:val="45C54A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5887011D"/>
    <w:multiLevelType w:val="multilevel"/>
    <w:tmpl w:val="5887011D"/>
    <w:lvl w:ilvl="0" w:tentative="0">
      <w:start w:val="1"/>
      <w:numFmt w:val="decimal"/>
      <w:lvlText w:val="%1."/>
      <w:lvlJc w:val="left"/>
      <w:pPr>
        <w:ind w:left="390" w:hanging="390"/>
      </w:pPr>
      <w:rPr>
        <w:rFonts w:ascii="Times New Roman" w:hAnsi="Times New Roman" w:eastAsia="Times New Roman" w:cs="Times New Roman"/>
      </w:rPr>
    </w:lvl>
    <w:lvl w:ilvl="1" w:tentative="0">
      <w:start w:val="1"/>
      <w:numFmt w:val="decimal"/>
      <w:pStyle w:val="25"/>
      <w:suff w:val="space"/>
      <w:lvlText w:val="%1.%2."/>
      <w:lvlJc w:val="left"/>
      <w:pPr>
        <w:ind w:left="720" w:hanging="720"/>
      </w:p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8"/>
  </w:num>
  <w:num w:numId="3">
    <w:abstractNumId w:val="7"/>
  </w:num>
  <w:num w:numId="4">
    <w:abstractNumId w:val="4"/>
  </w:num>
  <w:num w:numId="5">
    <w:abstractNumId w:val="0"/>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numPr>
        <w:ilvl w:val="1"/>
        <w:numId w:val="2"/>
      </w:num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uiPriority w:val="0"/>
    <w:pPr>
      <w:spacing w:before="200" w:beforeAutospacing="0" w:after="120" w:afterAutospacing="0" w:line="360" w:lineRule="auto"/>
      <w:jc w:val="left"/>
    </w:pPr>
    <w:rPr>
      <w:rFonts w:hint="default" w:ascii="Times New Roman" w:hAnsi="Times New Roman" w:cs="Times New Roman"/>
      <w:b/>
      <w:kern w:val="0"/>
      <w:sz w:val="26"/>
      <w:szCs w:val="26"/>
      <w:lang w:val="en-US" w:eastAsia="zh-CN" w:bidi="ar"/>
    </w:rPr>
  </w:style>
  <w:style w:type="paragraph" w:customStyle="1" w:styleId="42">
    <w:name w:val="VN_TableCaption"/>
    <w:uiPriority w:val="0"/>
    <w:pPr>
      <w:spacing w:before="120" w:beforeAutospacing="0" w:after="120" w:afterAutospacing="0" w:line="360" w:lineRule="auto"/>
      <w:jc w:val="center"/>
    </w:pPr>
    <w:rPr>
      <w:rFonts w:hint="default" w:ascii="Times New Roman" w:hAnsi="Times New Roman" w:cs="Times New Roman"/>
      <w:b/>
      <w:kern w:val="0"/>
      <w:sz w:val="26"/>
      <w:szCs w:val="26"/>
      <w:lang w:val="en-US" w:eastAsia="zh-CN" w:bidi="ar"/>
    </w:rPr>
  </w:style>
  <w:style w:type="paragraph" w:customStyle="1" w:styleId="43">
    <w:name w:val="VN_Caption"/>
    <w:uiPriority w:val="0"/>
    <w:pPr>
      <w:spacing w:before="120" w:beforeAutospacing="0" w:after="200" w:afterAutospacing="0" w:line="360" w:lineRule="auto"/>
      <w:jc w:val="center"/>
    </w:pPr>
    <w:rPr>
      <w:rFonts w:hint="default" w:ascii="Times New Roman" w:hAnsi="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1.png"/><Relationship Id="rId21" Type="http://schemas.openxmlformats.org/officeDocument/2006/relationships/hyperlink" Target="https://dauvi-coffee.vercel.app/" TargetMode="External"/><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37</Pages>
  <Words>4413</Words>
  <Characters>15522</Characters>
  <Lines>1</Lines>
  <Paragraphs>1</Paragraphs>
  <TotalTime>10</TotalTime>
  <ScaleCrop>false</ScaleCrop>
  <LinksUpToDate>false</LinksUpToDate>
  <CharactersWithSpaces>19889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2026-06-28T15:13:59Z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1033-12.1.0.26880</vt:lpwstr>
  </property>
  <property fmtid="{D5CDD505-2E9C-101B-9397-08002B2CF9AE}" pid="4" name="ICV">
    <vt:lpwstr>83194D9C46DB4C4AAAD3A11905DF23B0_13</vt:lpwstr>
  </property>
</Properties>
</file>