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 xml:space="preserve">ĐỒ ÁN CHUYÊN NGÀNH </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4"/>
          <w:szCs w:val="44"/>
        </w:rPr>
        <w:t>Thiết Kế và Xây dựng trang web: Bán cà phê</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spacing w:after="0"/>
              <w:jc w:val="center"/>
              <w:rPr>
                <w:rFonts w:ascii="Times New Roman" w:hAnsi="Times New Roman" w:eastAsia="Times New Roman" w:cs="Times New Roman"/>
              </w:rPr>
            </w:pPr>
            <w:bookmarkStart w:id="0" w:name="_Toc200468675"/>
            <w:r>
              <w:rPr>
                <w:rFonts w:ascii="Times New Roman" w:hAnsi="Times New Roman" w:eastAsia="Times New Roman" w:cs="Times New Roman"/>
              </w:rPr>
              <w:t xml:space="preserve">    Trường Đại học Nguyễn Tất Thành </w:t>
            </w:r>
          </w:p>
          <w:p w14:paraId="2B8F5CF9">
            <w:pPr>
              <w:spacing w:after="0"/>
              <w:jc w:val="center"/>
              <w:rPr>
                <w:rFonts w:ascii="Times New Roman" w:hAnsi="Times New Roman" w:eastAsia="Times New Roman" w:cs="Times New Roman"/>
                <w:b/>
              </w:rPr>
            </w:pPr>
            <w:r>
              <w:rPr>
                <w:rFonts w:ascii="Times New Roman" w:hAnsi="Times New Roman" w:eastAsia="Times New Roman" w:cs="Times New Roman"/>
                <w:b/>
              </w:rPr>
              <w:t xml:space="preserve">    Khoa Công Nghệ Thông Tin</w:t>
            </w:r>
          </w:p>
          <w:p w14:paraId="1ABBFA97">
            <w:pPr>
              <w:tabs>
                <w:tab w:val="left" w:pos="6480"/>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3EA8FC6F">
            <w:pPr>
              <w:tabs>
                <w:tab w:val="left" w:pos="1692"/>
              </w:tabs>
              <w:spacing w:after="0"/>
              <w:jc w:val="center"/>
              <w:rPr>
                <w:rFonts w:ascii="Times New Roman" w:hAnsi="Times New Roman" w:eastAsia="Times New Roman" w:cs="Times New Roman"/>
              </w:rPr>
            </w:pPr>
            <w:r>
              <w:rPr>
                <w:rFonts w:ascii="Times New Roman" w:hAnsi="Times New Roman" w:eastAsia="Times New Roman" w:cs="Times New Roman"/>
              </w:rPr>
              <w:t>CỘNG HÒA XÃ HỘI CHỦ NGHĨA VIỆT NAM</w:t>
            </w:r>
          </w:p>
          <w:p w14:paraId="3A6BC147">
            <w:pPr>
              <w:tabs>
                <w:tab w:val="left" w:pos="1692"/>
              </w:tabs>
              <w:spacing w:after="0"/>
              <w:jc w:val="center"/>
              <w:rPr>
                <w:rFonts w:ascii="Times New Roman" w:hAnsi="Times New Roman" w:eastAsia="Times New Roman" w:cs="Times New Roman"/>
                <w:b/>
              </w:rPr>
            </w:pPr>
            <w:r>
              <w:rPr>
                <w:rFonts w:ascii="Times New Roman" w:hAnsi="Times New Roman" w:eastAsia="Times New Roman" w:cs="Times New Roman"/>
                <w:b/>
              </w:rPr>
              <w:t xml:space="preserve">  Độc lập – Tự do – Hạnh phúc</w:t>
            </w:r>
          </w:p>
          <w:p w14:paraId="279B3D73">
            <w:pPr>
              <w:tabs>
                <w:tab w:val="left" w:pos="1692"/>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NHIỆM VỤ ĐỒ ÁN CHUYÊN NGÀNH </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Họ và tên: </w:t>
      </w:r>
      <w:r>
        <w:rPr>
          <w:rFonts w:hint="default" w:ascii="Times New Roman" w:hAnsi="Times New Roman" w:eastAsia="Times New Roman" w:cs="Times New Roman"/>
          <w:b/>
          <w:color w:val="EE0000"/>
          <w:sz w:val="24"/>
          <w:szCs w:val="24"/>
          <w:lang w:val="en-US"/>
        </w:rPr>
        <w:t>LƯU PHẠM VĨNH TÙNG</w:t>
      </w:r>
      <w:r>
        <w:rPr>
          <w:rFonts w:ascii="Times New Roman" w:hAnsi="Times New Roman" w:eastAsia="Times New Roman" w:cs="Times New Roman"/>
          <w:b/>
          <w:sz w:val="24"/>
          <w:szCs w:val="24"/>
          <w:highlight w:val="white"/>
        </w:rPr>
        <w:tab/>
      </w:r>
      <w:r>
        <w:rPr>
          <w:rFonts w:ascii="Times New Roman" w:hAnsi="Times New Roman" w:eastAsia="Times New Roman" w:cs="Times New Roman"/>
          <w:sz w:val="24"/>
          <w:szCs w:val="24"/>
        </w:rPr>
        <w:t xml:space="preserve">MSSV: </w:t>
      </w:r>
      <w:r>
        <w:rPr>
          <w:rFonts w:ascii="Times New Roman" w:hAnsi="Times New Roman" w:eastAsia="Times New Roman" w:cs="Times New Roman"/>
          <w:b/>
          <w:color w:val="EE0000"/>
          <w:sz w:val="24"/>
          <w:szCs w:val="24"/>
        </w:rPr>
        <w:t>2200001234</w:t>
      </w:r>
      <w:r>
        <w:rPr>
          <w:rFonts w:ascii="Times New Roman" w:hAnsi="Times New Roman" w:eastAsia="Times New Roman" w:cs="Times New Roman"/>
          <w:sz w:val="24"/>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Chuyên ngành: </w:t>
      </w:r>
      <w:r>
        <w:rPr>
          <w:rFonts w:hint="default" w:ascii="Times New Roman" w:hAnsi="Times New Roman" w:eastAsia="Times New Roman" w:cs="Times New Roman"/>
          <w:b/>
          <w:color w:val="EE0000"/>
          <w:sz w:val="24"/>
          <w:szCs w:val="24"/>
          <w:lang w:val="en-US"/>
        </w:rPr>
        <w:t>Kỹ thuật công nghệ thông tin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Lớp: </w:t>
      </w:r>
      <w:r>
        <w:rPr>
          <w:rFonts w:ascii="Times New Roman" w:hAnsi="Times New Roman" w:eastAsia="Times New Roman" w:cs="Times New Roman"/>
          <w:b/>
          <w:color w:val="EE0000"/>
          <w:sz w:val="24"/>
          <w:szCs w:val="24"/>
        </w:rPr>
        <w:t>22DKTPM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Email:  </w:t>
      </w:r>
      <w:r>
        <w:rPr>
          <w:rFonts w:ascii="Times New Roman" w:hAnsi="Times New Roman" w:eastAsia="Times New Roman" w:cs="Times New Roman"/>
          <w:b/>
          <w:color w:val="EE0000"/>
          <w:sz w:val="24"/>
          <w:szCs w:val="24"/>
        </w:rPr>
        <w:t>email@gmail.com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SĐT:</w:t>
      </w:r>
      <w:r>
        <w:rPr>
          <w:b/>
        </w:rPr>
        <w:t xml:space="preserve"> </w:t>
      </w:r>
      <w:r>
        <w:rPr>
          <w:rFonts w:ascii="Times New Roman" w:hAnsi="Times New Roman" w:eastAsia="Times New Roman" w:cs="Times New Roman"/>
          <w:b/>
          <w:color w:val="EE0000"/>
          <w:sz w:val="24"/>
          <w:szCs w:val="24"/>
        </w:rPr>
        <w:t>0909000000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Tên đề tài: </w:t>
      </w:r>
      <w:r>
        <w:rPr>
          <w:rFonts w:hint="default" w:ascii="Times New Roman" w:hAnsi="Times New Roman" w:eastAsia="Times New Roman" w:cs="Times New Roman"/>
          <w:b/>
          <w:bCs/>
          <w:color w:val="EE0000"/>
          <w:sz w:val="24"/>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3"/>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3"/>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3"/>
        </w:numPr>
        <w:tabs>
          <w:tab w:val="left" w:pos="9639"/>
        </w:tabs>
        <w:spacing w:line="360" w:lineRule="auto"/>
        <w:jc w:val="both"/>
        <w:rPr>
          <w:color w:val="EE0000"/>
        </w:rPr>
      </w:pPr>
      <w:r>
        <w:rPr>
          <w:rFonts w:hint="default"/>
          <w:color w:val="EE0000"/>
        </w:rPr>
        <w:t>Thiết kế giao diện web trực quan, hỗ trợ xem menu, tìm kiếm, lọc sản phẩm và đặt hàng.</w:t>
      </w:r>
    </w:p>
    <w:p w14:paraId="459DA8C0">
      <w:pPr>
        <w:pStyle w:val="21"/>
        <w:numPr>
          <w:ilvl w:val="0"/>
          <w:numId w:val="3"/>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3"/>
        </w:numPr>
        <w:tabs>
          <w:tab w:val="left" w:pos="9639"/>
        </w:tabs>
        <w:spacing w:line="360" w:lineRule="auto"/>
        <w:jc w:val="both"/>
        <w:rPr>
          <w:color w:val="EE0000"/>
        </w:rPr>
      </w:pPr>
      <w:r>
        <w:rPr>
          <w:rFonts w:hint="default"/>
          <w:color w:val="EE0000"/>
        </w:rPr>
        <w:t>Phát triển module chatbot AI tư vấn sản phẩm dựa trên khẩu vị, giá, loại cà phê và nhu cầu người dùng.</w:t>
      </w:r>
    </w:p>
    <w:p w14:paraId="21EE43D6">
      <w:pPr>
        <w:pStyle w:val="21"/>
        <w:numPr>
          <w:ilvl w:val="0"/>
          <w:numId w:val="3"/>
        </w:numPr>
        <w:tabs>
          <w:tab w:val="left" w:pos="9639"/>
        </w:tabs>
        <w:spacing w:line="360" w:lineRule="auto"/>
        <w:jc w:val="both"/>
        <w:rPr>
          <w:color w:val="EE0000"/>
        </w:rPr>
      </w:pPr>
      <w:r>
        <w:rPr>
          <w:rFonts w:hint="default"/>
          <w:color w:val="EE0000"/>
        </w:rPr>
        <w:t>Thiết kế cơ sở dữ liệu, REST API và backend để kết nối frontend, database và chatbot AI.</w:t>
      </w:r>
    </w:p>
    <w:p w14:paraId="53398D33">
      <w:pPr>
        <w:pStyle w:val="21"/>
        <w:numPr>
          <w:ilvl w:val="0"/>
          <w:numId w:val="3"/>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cơ sở dữ liệu</w:t>
      </w:r>
      <w:r>
        <w:rPr>
          <w:rFonts w:hint="default" w:cs="Times New Roman"/>
          <w:color w:val="EE0000"/>
          <w:sz w:val="24"/>
          <w:szCs w:val="24"/>
          <w:lang w:val="en-US"/>
        </w:rPr>
        <w:t xml:space="preserve"> (PostgreSQL)</w:t>
      </w:r>
      <w:r>
        <w:rPr>
          <w:rFonts w:hint="default" w:ascii="Times New Roman" w:hAnsi="Times New Roman" w:eastAsia="Times New Roman" w:cs="Times New Roman"/>
          <w:color w:val="EE0000"/>
          <w:sz w:val="24"/>
          <w:szCs w:val="24"/>
        </w:rPr>
        <w:t xml:space="preserve"> và quy trình xử lý đơn hàng</w:t>
      </w:r>
      <w:r>
        <w:rPr>
          <w:rFonts w:hint="default" w:cs="Times New Roman"/>
          <w:color w:val="EE0000"/>
          <w:sz w:val="24"/>
          <w:szCs w:val="24"/>
          <w:lang w:val="en-US"/>
        </w:rPr>
        <w:t xml:space="preserve"> (Kafka).</w:t>
      </w:r>
    </w:p>
    <w:p w14:paraId="24A69E4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xử lý dữ liệu dạng bảng, file mô hình hoặc dữ liệu mô phỏng.</w:t>
      </w:r>
    </w:p>
    <w:p w14:paraId="36BE814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spacing w:before="100" w:after="0" w:line="360" w:lineRule="auto"/>
              <w:jc w:val="center"/>
              <w:rPr>
                <w:rFonts w:ascii="Times New Roman" w:hAnsi="Times New Roman" w:eastAsia="Times New Roman" w:cs="Times New Roman"/>
                <w:b/>
              </w:rPr>
            </w:pPr>
            <w:r>
              <w:rPr>
                <w:rFonts w:ascii="Times New Roman" w:hAnsi="Times New Roman" w:eastAsia="Times New Roman" w:cs="Times New Roman"/>
                <w:b/>
              </w:rPr>
              <w:t>TRƯỞNG BỘ MÔN</w:t>
            </w:r>
          </w:p>
          <w:p w14:paraId="42750610">
            <w:pPr>
              <w:spacing w:before="100" w:after="0" w:line="360" w:lineRule="auto"/>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c>
          <w:tcPr>
            <w:tcW w:w="5698" w:type="dxa"/>
          </w:tcPr>
          <w:p w14:paraId="6C1F8C8A">
            <w:pPr>
              <w:spacing w:before="100" w:after="0" w:line="360" w:lineRule="auto"/>
              <w:ind w:left="601"/>
              <w:jc w:val="center"/>
              <w:rPr>
                <w:rFonts w:ascii="Times New Roman" w:hAnsi="Times New Roman" w:eastAsia="Times New Roman" w:cs="Times New Roman"/>
                <w:b/>
              </w:rPr>
            </w:pPr>
            <w:r>
              <w:rPr>
                <w:rFonts w:ascii="Times New Roman" w:hAnsi="Times New Roman" w:eastAsia="Times New Roman" w:cs="Times New Roman"/>
                <w:b/>
              </w:rPr>
              <w:t>GIÁO VIÊN HƯỚNG DẪN</w:t>
            </w:r>
          </w:p>
          <w:p w14:paraId="6767BF55">
            <w:pPr>
              <w:spacing w:after="0" w:line="360" w:lineRule="auto"/>
              <w:ind w:left="601"/>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r>
      <w:r>
        <w:tab/>
      </w:r>
      <w:r>
        <w:rPr>
          <w:b/>
          <w:bCs/>
        </w:rPr>
        <w:t>Nguyễn Thị A</w:t>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r>
      <w:r>
        <w:rPr>
          <w:rFonts w:hint="default"/>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jc w:val="center"/>
              <w:rPr>
                <w:sz w:val="24"/>
                <w:szCs w:val="24"/>
                <w:lang w:val="de-DE"/>
              </w:rPr>
            </w:pPr>
            <w:r>
              <w:rPr>
                <w:lang w:val="de-DE"/>
              </w:rPr>
              <w:br w:type="page"/>
            </w:r>
            <w:r>
              <w:rPr>
                <w:sz w:val="24"/>
                <w:szCs w:val="24"/>
                <w:lang w:val="de-DE"/>
              </w:rPr>
              <w:t>TRƯỜNG ĐẠI HỌC NGUYỄN TẤT THÀNH</w:t>
            </w:r>
          </w:p>
          <w:p w14:paraId="5FAA2841">
            <w:pPr>
              <w:jc w:val="center"/>
              <w:rPr>
                <w:sz w:val="24"/>
                <w:szCs w:val="24"/>
              </w:rPr>
            </w:pPr>
            <w:r>
              <w:rPr>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tcPr>
          <w:p w14:paraId="1DD7236D">
            <w:pPr>
              <w:jc w:val="center"/>
              <w:rPr>
                <w:b/>
                <w:bCs/>
                <w:sz w:val="24"/>
                <w:szCs w:val="24"/>
              </w:rPr>
            </w:pPr>
            <w:r>
              <w:rPr>
                <w:b/>
                <w:bCs/>
                <w:sz w:val="24"/>
                <w:szCs w:val="24"/>
              </w:rPr>
              <w:t>KỲ THI KẾT THÚC HỌC PHẦN</w:t>
            </w:r>
          </w:p>
          <w:p w14:paraId="6176DB6C">
            <w:pPr>
              <w:jc w:val="center"/>
              <w:rPr>
                <w:sz w:val="24"/>
                <w:szCs w:val="24"/>
              </w:rPr>
            </w:pPr>
            <w:r>
              <w:rPr>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 xml:space="preserve">Môn thi: </w:t>
      </w:r>
      <w:r>
        <w:rPr>
          <w:b/>
          <w:bCs/>
          <w:sz w:val="24"/>
          <w:szCs w:val="24"/>
        </w:rPr>
        <w:t>Đồ án chuyên ngành kỹ thuật công nghệ thông tin</w:t>
      </w:r>
      <w:r>
        <w:rPr>
          <w:sz w:val="24"/>
          <w:szCs w:val="24"/>
        </w:rPr>
        <w:t xml:space="preserve">                        Lớp học phần: </w:t>
      </w:r>
      <w:r>
        <w:rPr>
          <w:b/>
          <w:bCs/>
          <w:sz w:val="24"/>
          <w:szCs w:val="24"/>
        </w:rPr>
        <w:t>21DKTPM01</w:t>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HỖ TRỢ HỌC TẬP</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spacing w:line="300" w:lineRule="auto"/>
              <w:jc w:val="center"/>
              <w:rPr>
                <w:b/>
                <w:sz w:val="24"/>
                <w:szCs w:val="24"/>
              </w:rPr>
            </w:pPr>
            <w:r>
              <w:rPr>
                <w:b/>
                <w:sz w:val="24"/>
                <w:szCs w:val="24"/>
              </w:rPr>
              <w:t>Tiêu chí (theo CĐR HP)</w:t>
            </w:r>
          </w:p>
        </w:tc>
        <w:tc>
          <w:tcPr>
            <w:tcW w:w="4410" w:type="dxa"/>
            <w:vAlign w:val="center"/>
          </w:tcPr>
          <w:p w14:paraId="34C75FDC">
            <w:pPr>
              <w:spacing w:line="300" w:lineRule="auto"/>
              <w:jc w:val="center"/>
              <w:rPr>
                <w:b/>
                <w:sz w:val="24"/>
                <w:szCs w:val="24"/>
              </w:rPr>
            </w:pPr>
            <w:r>
              <w:rPr>
                <w:b/>
                <w:sz w:val="24"/>
                <w:szCs w:val="24"/>
              </w:rPr>
              <w:t>Đánh giá của GV</w:t>
            </w:r>
          </w:p>
        </w:tc>
        <w:tc>
          <w:tcPr>
            <w:tcW w:w="1353" w:type="dxa"/>
            <w:vAlign w:val="center"/>
          </w:tcPr>
          <w:p w14:paraId="5FB53836">
            <w:pPr>
              <w:spacing w:line="300" w:lineRule="auto"/>
              <w:jc w:val="center"/>
              <w:rPr>
                <w:b/>
                <w:sz w:val="24"/>
                <w:szCs w:val="24"/>
              </w:rPr>
            </w:pPr>
            <w:r>
              <w:rPr>
                <w:b/>
                <w:sz w:val="24"/>
                <w:szCs w:val="24"/>
              </w:rPr>
              <w:t>Điểm tối đa</w:t>
            </w:r>
          </w:p>
        </w:tc>
        <w:tc>
          <w:tcPr>
            <w:tcW w:w="1440" w:type="dxa"/>
            <w:vAlign w:val="center"/>
          </w:tcPr>
          <w:p w14:paraId="463A5FC9">
            <w:pPr>
              <w:spacing w:line="300" w:lineRule="auto"/>
              <w:jc w:val="center"/>
              <w:rPr>
                <w:b/>
                <w:sz w:val="24"/>
                <w:szCs w:val="24"/>
              </w:rPr>
            </w:pPr>
            <w:r>
              <w:rPr>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spacing w:line="300" w:lineRule="auto"/>
              <w:rPr>
                <w:b/>
                <w:bCs/>
                <w:sz w:val="24"/>
                <w:szCs w:val="24"/>
              </w:rPr>
            </w:pPr>
            <w:r>
              <w:rPr>
                <w:b/>
                <w:bCs/>
                <w:sz w:val="24"/>
                <w:szCs w:val="24"/>
              </w:rPr>
              <w:t>Cấu trúc của báo cáo</w:t>
            </w:r>
          </w:p>
          <w:p w14:paraId="7715DE27">
            <w:pPr>
              <w:spacing w:line="300" w:lineRule="auto"/>
              <w:rPr>
                <w:sz w:val="24"/>
                <w:szCs w:val="24"/>
              </w:rPr>
            </w:pPr>
          </w:p>
        </w:tc>
        <w:tc>
          <w:tcPr>
            <w:tcW w:w="4410" w:type="dxa"/>
            <w:vAlign w:val="center"/>
          </w:tcPr>
          <w:p w14:paraId="1CF86F50">
            <w:pPr>
              <w:tabs>
                <w:tab w:val="left" w:pos="76"/>
                <w:tab w:val="left" w:leader="dot" w:pos="5116"/>
              </w:tabs>
              <w:spacing w:line="300" w:lineRule="auto"/>
              <w:jc w:val="center"/>
              <w:rPr>
                <w:sz w:val="24"/>
                <w:szCs w:val="24"/>
              </w:rPr>
            </w:pPr>
          </w:p>
          <w:p w14:paraId="01D30E55">
            <w:pPr>
              <w:tabs>
                <w:tab w:val="left" w:pos="76"/>
                <w:tab w:val="left" w:leader="dot" w:pos="5116"/>
              </w:tabs>
              <w:spacing w:line="300" w:lineRule="auto"/>
              <w:jc w:val="center"/>
              <w:rPr>
                <w:sz w:val="24"/>
                <w:szCs w:val="24"/>
              </w:rPr>
            </w:pPr>
          </w:p>
        </w:tc>
        <w:tc>
          <w:tcPr>
            <w:tcW w:w="1353" w:type="dxa"/>
            <w:vAlign w:val="center"/>
          </w:tcPr>
          <w:p w14:paraId="18D9842F">
            <w:pPr>
              <w:spacing w:line="300" w:lineRule="auto"/>
              <w:jc w:val="center"/>
              <w:rPr>
                <w:sz w:val="24"/>
                <w:szCs w:val="24"/>
              </w:rPr>
            </w:pPr>
          </w:p>
        </w:tc>
        <w:tc>
          <w:tcPr>
            <w:tcW w:w="1440" w:type="dxa"/>
            <w:vAlign w:val="center"/>
          </w:tcPr>
          <w:p w14:paraId="6BB0C67B">
            <w:pPr>
              <w:spacing w:line="300" w:lineRule="auto"/>
              <w:jc w:val="center"/>
              <w:rPr>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spacing w:line="300" w:lineRule="auto"/>
              <w:rPr>
                <w:b/>
                <w:bCs/>
                <w:sz w:val="24"/>
                <w:szCs w:val="24"/>
              </w:rPr>
            </w:pPr>
            <w:r>
              <w:rPr>
                <w:b/>
                <w:bCs/>
                <w:sz w:val="24"/>
                <w:szCs w:val="24"/>
              </w:rPr>
              <w:t>Nội dung</w:t>
            </w:r>
          </w:p>
        </w:tc>
        <w:tc>
          <w:tcPr>
            <w:tcW w:w="4410" w:type="dxa"/>
            <w:vAlign w:val="center"/>
          </w:tcPr>
          <w:p w14:paraId="6E1512AB">
            <w:pPr>
              <w:spacing w:line="300" w:lineRule="auto"/>
              <w:jc w:val="center"/>
              <w:rPr>
                <w:sz w:val="24"/>
                <w:szCs w:val="24"/>
              </w:rPr>
            </w:pPr>
          </w:p>
        </w:tc>
        <w:tc>
          <w:tcPr>
            <w:tcW w:w="1353" w:type="dxa"/>
            <w:vAlign w:val="center"/>
          </w:tcPr>
          <w:p w14:paraId="397A0EFA">
            <w:pPr>
              <w:spacing w:line="300" w:lineRule="auto"/>
              <w:jc w:val="center"/>
              <w:rPr>
                <w:sz w:val="24"/>
                <w:szCs w:val="24"/>
              </w:rPr>
            </w:pPr>
          </w:p>
        </w:tc>
        <w:tc>
          <w:tcPr>
            <w:tcW w:w="1440" w:type="dxa"/>
            <w:vAlign w:val="center"/>
          </w:tcPr>
          <w:p w14:paraId="1A9D532E">
            <w:pPr>
              <w:spacing w:line="300" w:lineRule="auto"/>
              <w:jc w:val="center"/>
              <w:rPr>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410" w:type="dxa"/>
            <w:vAlign w:val="center"/>
          </w:tcPr>
          <w:p w14:paraId="033DD030">
            <w:pPr>
              <w:tabs>
                <w:tab w:val="left" w:pos="76"/>
                <w:tab w:val="left" w:leader="dot" w:pos="5116"/>
              </w:tabs>
              <w:spacing w:line="300" w:lineRule="auto"/>
              <w:jc w:val="center"/>
              <w:rPr>
                <w:sz w:val="24"/>
                <w:szCs w:val="24"/>
              </w:rPr>
            </w:pPr>
          </w:p>
          <w:p w14:paraId="756861BB">
            <w:pPr>
              <w:tabs>
                <w:tab w:val="left" w:pos="76"/>
                <w:tab w:val="left" w:leader="dot" w:pos="5116"/>
              </w:tabs>
              <w:spacing w:line="300" w:lineRule="auto"/>
              <w:jc w:val="center"/>
              <w:rPr>
                <w:sz w:val="24"/>
                <w:szCs w:val="24"/>
              </w:rPr>
            </w:pPr>
          </w:p>
        </w:tc>
        <w:tc>
          <w:tcPr>
            <w:tcW w:w="1353" w:type="dxa"/>
            <w:vAlign w:val="center"/>
          </w:tcPr>
          <w:p w14:paraId="407A27CA">
            <w:pPr>
              <w:spacing w:line="300" w:lineRule="auto"/>
              <w:jc w:val="center"/>
              <w:rPr>
                <w:sz w:val="24"/>
                <w:szCs w:val="24"/>
              </w:rPr>
            </w:pPr>
          </w:p>
        </w:tc>
        <w:tc>
          <w:tcPr>
            <w:tcW w:w="1440" w:type="dxa"/>
            <w:vAlign w:val="center"/>
          </w:tcPr>
          <w:p w14:paraId="29554DAC">
            <w:pPr>
              <w:spacing w:line="300" w:lineRule="auto"/>
              <w:jc w:val="center"/>
              <w:rPr>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Lập luận</w:t>
            </w:r>
          </w:p>
        </w:tc>
        <w:tc>
          <w:tcPr>
            <w:tcW w:w="4410" w:type="dxa"/>
            <w:vAlign w:val="center"/>
          </w:tcPr>
          <w:p w14:paraId="3785A00B">
            <w:pPr>
              <w:tabs>
                <w:tab w:val="left" w:pos="76"/>
                <w:tab w:val="left" w:leader="dot" w:pos="5116"/>
              </w:tabs>
              <w:spacing w:line="300" w:lineRule="auto"/>
              <w:jc w:val="center"/>
              <w:rPr>
                <w:sz w:val="24"/>
                <w:szCs w:val="24"/>
              </w:rPr>
            </w:pPr>
          </w:p>
          <w:p w14:paraId="1C598936">
            <w:pPr>
              <w:tabs>
                <w:tab w:val="left" w:pos="76"/>
                <w:tab w:val="left" w:leader="dot" w:pos="5116"/>
              </w:tabs>
              <w:spacing w:line="300" w:lineRule="auto"/>
              <w:jc w:val="center"/>
              <w:rPr>
                <w:sz w:val="24"/>
                <w:szCs w:val="24"/>
              </w:rPr>
            </w:pPr>
          </w:p>
        </w:tc>
        <w:tc>
          <w:tcPr>
            <w:tcW w:w="1353" w:type="dxa"/>
            <w:vAlign w:val="center"/>
          </w:tcPr>
          <w:p w14:paraId="31F18D79">
            <w:pPr>
              <w:spacing w:line="300" w:lineRule="auto"/>
              <w:jc w:val="center"/>
              <w:rPr>
                <w:sz w:val="24"/>
                <w:szCs w:val="24"/>
              </w:rPr>
            </w:pPr>
          </w:p>
        </w:tc>
        <w:tc>
          <w:tcPr>
            <w:tcW w:w="1440" w:type="dxa"/>
            <w:vAlign w:val="center"/>
          </w:tcPr>
          <w:p w14:paraId="1ACD1EEB">
            <w:pPr>
              <w:spacing w:line="300" w:lineRule="auto"/>
              <w:jc w:val="center"/>
              <w:rPr>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Kết luận</w:t>
            </w:r>
          </w:p>
        </w:tc>
        <w:tc>
          <w:tcPr>
            <w:tcW w:w="4410" w:type="dxa"/>
            <w:vAlign w:val="center"/>
          </w:tcPr>
          <w:p w14:paraId="7E872860">
            <w:pPr>
              <w:tabs>
                <w:tab w:val="left" w:pos="76"/>
                <w:tab w:val="left" w:leader="dot" w:pos="5116"/>
              </w:tabs>
              <w:spacing w:line="300" w:lineRule="auto"/>
              <w:jc w:val="center"/>
              <w:rPr>
                <w:sz w:val="24"/>
                <w:szCs w:val="24"/>
              </w:rPr>
            </w:pPr>
          </w:p>
          <w:p w14:paraId="2224D580">
            <w:pPr>
              <w:tabs>
                <w:tab w:val="left" w:pos="76"/>
                <w:tab w:val="left" w:leader="dot" w:pos="5116"/>
              </w:tabs>
              <w:spacing w:line="300" w:lineRule="auto"/>
              <w:jc w:val="center"/>
              <w:rPr>
                <w:sz w:val="24"/>
                <w:szCs w:val="24"/>
              </w:rPr>
            </w:pPr>
          </w:p>
        </w:tc>
        <w:tc>
          <w:tcPr>
            <w:tcW w:w="1353" w:type="dxa"/>
            <w:vAlign w:val="center"/>
          </w:tcPr>
          <w:p w14:paraId="7A1F5541">
            <w:pPr>
              <w:spacing w:line="300" w:lineRule="auto"/>
              <w:jc w:val="center"/>
              <w:rPr>
                <w:sz w:val="24"/>
                <w:szCs w:val="24"/>
              </w:rPr>
            </w:pPr>
          </w:p>
        </w:tc>
        <w:tc>
          <w:tcPr>
            <w:tcW w:w="1440" w:type="dxa"/>
            <w:vAlign w:val="center"/>
          </w:tcPr>
          <w:p w14:paraId="1F16A2F0">
            <w:pPr>
              <w:spacing w:line="300" w:lineRule="auto"/>
              <w:jc w:val="center"/>
              <w:rPr>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tabs>
                <w:tab w:val="left" w:pos="225"/>
              </w:tabs>
              <w:spacing w:line="300" w:lineRule="auto"/>
              <w:ind w:left="0"/>
              <w:rPr>
                <w:rFonts w:ascii="Times New Roman" w:hAnsi="Times New Roman" w:cs="Times New Roman"/>
                <w:b/>
                <w:bCs/>
                <w:sz w:val="24"/>
                <w:szCs w:val="24"/>
              </w:rPr>
            </w:pPr>
            <w:r>
              <w:rPr>
                <w:rFonts w:ascii="Times New Roman" w:hAnsi="Times New Roman" w:cs="Times New Roman"/>
                <w:b/>
                <w:bCs/>
                <w:sz w:val="24"/>
                <w:szCs w:val="24"/>
              </w:rPr>
              <w:t>Trình bày</w:t>
            </w:r>
          </w:p>
        </w:tc>
        <w:tc>
          <w:tcPr>
            <w:tcW w:w="4410" w:type="dxa"/>
            <w:vAlign w:val="center"/>
          </w:tcPr>
          <w:p w14:paraId="61E6AC9D">
            <w:pPr>
              <w:tabs>
                <w:tab w:val="left" w:pos="76"/>
                <w:tab w:val="left" w:leader="dot" w:pos="5116"/>
              </w:tabs>
              <w:spacing w:line="300" w:lineRule="auto"/>
              <w:jc w:val="center"/>
              <w:rPr>
                <w:sz w:val="24"/>
                <w:szCs w:val="24"/>
              </w:rPr>
            </w:pPr>
          </w:p>
          <w:p w14:paraId="6978F406">
            <w:pPr>
              <w:tabs>
                <w:tab w:val="left" w:pos="76"/>
                <w:tab w:val="left" w:leader="dot" w:pos="5116"/>
              </w:tabs>
              <w:spacing w:line="300" w:lineRule="auto"/>
              <w:jc w:val="center"/>
              <w:rPr>
                <w:sz w:val="24"/>
                <w:szCs w:val="24"/>
              </w:rPr>
            </w:pPr>
          </w:p>
        </w:tc>
        <w:tc>
          <w:tcPr>
            <w:tcW w:w="1353" w:type="dxa"/>
            <w:vAlign w:val="center"/>
          </w:tcPr>
          <w:p w14:paraId="60368715">
            <w:pPr>
              <w:spacing w:line="300" w:lineRule="auto"/>
              <w:jc w:val="center"/>
              <w:rPr>
                <w:sz w:val="24"/>
                <w:szCs w:val="24"/>
              </w:rPr>
            </w:pPr>
          </w:p>
        </w:tc>
        <w:tc>
          <w:tcPr>
            <w:tcW w:w="1440" w:type="dxa"/>
            <w:vAlign w:val="center"/>
          </w:tcPr>
          <w:p w14:paraId="26E928F7">
            <w:pPr>
              <w:spacing w:line="300" w:lineRule="auto"/>
              <w:jc w:val="center"/>
              <w:rPr>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tabs>
                <w:tab w:val="left" w:pos="225"/>
              </w:tabs>
              <w:spacing w:line="300" w:lineRule="auto"/>
              <w:ind w:left="0"/>
              <w:jc w:val="center"/>
              <w:rPr>
                <w:rFonts w:ascii="Times New Roman" w:hAnsi="Times New Roman" w:cs="Times New Roman"/>
                <w:b/>
                <w:sz w:val="24"/>
                <w:szCs w:val="24"/>
              </w:rPr>
            </w:pPr>
            <w:r>
              <w:rPr>
                <w:rFonts w:ascii="Times New Roman" w:hAnsi="Times New Roman" w:cs="Times New Roman"/>
                <w:b/>
                <w:sz w:val="24"/>
                <w:szCs w:val="24"/>
              </w:rPr>
              <w:t>TỔNG ĐIỂM</w:t>
            </w:r>
          </w:p>
        </w:tc>
        <w:tc>
          <w:tcPr>
            <w:tcW w:w="4410" w:type="dxa"/>
            <w:vAlign w:val="center"/>
          </w:tcPr>
          <w:p w14:paraId="2823B279">
            <w:pPr>
              <w:spacing w:line="300" w:lineRule="auto"/>
              <w:jc w:val="center"/>
              <w:rPr>
                <w:sz w:val="24"/>
                <w:szCs w:val="24"/>
              </w:rPr>
            </w:pPr>
          </w:p>
        </w:tc>
        <w:tc>
          <w:tcPr>
            <w:tcW w:w="1353" w:type="dxa"/>
            <w:vAlign w:val="center"/>
          </w:tcPr>
          <w:p w14:paraId="7C8289D8">
            <w:pPr>
              <w:spacing w:line="300" w:lineRule="auto"/>
              <w:jc w:val="center"/>
              <w:rPr>
                <w:sz w:val="24"/>
                <w:szCs w:val="24"/>
              </w:rPr>
            </w:pPr>
          </w:p>
        </w:tc>
        <w:tc>
          <w:tcPr>
            <w:tcW w:w="1440" w:type="dxa"/>
            <w:vAlign w:val="center"/>
          </w:tcPr>
          <w:p w14:paraId="36EF2505">
            <w:pPr>
              <w:spacing w:line="300" w:lineRule="auto"/>
              <w:jc w:val="center"/>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tabs>
                <w:tab w:val="left" w:leader="dot" w:pos="6804"/>
              </w:tabs>
              <w:jc w:val="center"/>
              <w:rPr>
                <w:sz w:val="24"/>
                <w:szCs w:val="24"/>
              </w:rPr>
            </w:pPr>
          </w:p>
        </w:tc>
        <w:tc>
          <w:tcPr>
            <w:tcW w:w="5103" w:type="dxa"/>
          </w:tcPr>
          <w:p w14:paraId="5D1F5B80">
            <w:pPr>
              <w:tabs>
                <w:tab w:val="left" w:leader="dot" w:pos="6804"/>
              </w:tabs>
              <w:spacing w:before="120"/>
              <w:jc w:val="center"/>
              <w:rPr>
                <w:sz w:val="24"/>
                <w:szCs w:val="24"/>
              </w:rPr>
            </w:pPr>
            <w:r>
              <w:rPr>
                <w:b/>
                <w:sz w:val="24"/>
                <w:szCs w:val="24"/>
              </w:rPr>
              <w:t>Giảng viên chấm thi</w:t>
            </w:r>
          </w:p>
          <w:p w14:paraId="170616F8">
            <w:pPr>
              <w:tabs>
                <w:tab w:val="left" w:leader="dot" w:pos="6804"/>
              </w:tabs>
              <w:jc w:val="center"/>
              <w:rPr>
                <w:i/>
                <w:sz w:val="24"/>
                <w:szCs w:val="24"/>
              </w:rPr>
            </w:pPr>
            <w:r>
              <w:rPr>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pPr>
    </w:p>
    <w:p w14:paraId="6B2D3F0B">
      <w:pPr>
        <w:pStyle w:val="29"/>
        <w:jc w:val="center"/>
      </w:pPr>
      <w:bookmarkStart w:id="4" w:name="_Toc200468678"/>
      <w:r>
        <w:t>MỤC LỤC</w:t>
      </w:r>
      <w:bookmarkEnd w:id="4"/>
    </w:p>
    <w:p w14:paraId="6C1D0AA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\o "1-2" \h \z \t "CAP3,3" </w:instrText>
      </w:r>
      <w:r>
        <w:fldChar w:fldCharType="separate"/>
      </w:r>
      <w:r>
        <w:fldChar w:fldCharType="begin"/>
      </w:r>
      <w:r>
        <w:instrText xml:space="preserve"> HYPERLINK \l "_Toc200468674" </w:instrText>
      </w:r>
      <w:r>
        <w:fldChar w:fldCharType="separate"/>
      </w:r>
      <w:r>
        <w:rPr>
          <w:rStyle w:val="11"/>
        </w:rPr>
        <w:t>TỜ NHIỆM VỤ</w:t>
      </w:r>
      <w:r>
        <w:tab/>
      </w:r>
      <w:r>
        <w:fldChar w:fldCharType="begin"/>
      </w:r>
      <w:r>
        <w:instrText xml:space="preserve"> PAGEREF _Toc200468674 \h </w:instrText>
      </w:r>
      <w:r>
        <w:fldChar w:fldCharType="separate"/>
      </w:r>
      <w:r>
        <w:t>i</w:t>
      </w:r>
      <w:r>
        <w:fldChar w:fldCharType="end"/>
      </w:r>
      <w:r>
        <w:fldChar w:fldCharType="end"/>
      </w:r>
    </w:p>
    <w:p w14:paraId="312FCCA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"_Toc200468675" </w:instrText>
      </w:r>
      <w:r>
        <w:fldChar w:fldCharType="separate"/>
      </w:r>
      <w:r>
        <w:rPr>
          <w:rStyle w:val="11"/>
        </w:rPr>
        <w:t>LỜI CẢM ƠN</w:t>
      </w:r>
      <w:r>
        <w:tab/>
      </w:r>
      <w:r>
        <w:fldChar w:fldCharType="begin"/>
      </w:r>
      <w:r>
        <w:instrText xml:space="preserve"> PAGEREF _Toc200468675 \h </w:instrText>
      </w:r>
      <w:r>
        <w:fldChar w:fldCharType="separate"/>
      </w:r>
      <w:r>
        <w:t>ii</w:t>
      </w:r>
      <w:r>
        <w:fldChar w:fldCharType="end"/>
      </w:r>
      <w:r>
        <w:fldChar w:fldCharType="end"/>
      </w:r>
    </w:p>
    <w:p w14:paraId="11CA8D2B">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"_Toc200468676" </w:instrText>
      </w:r>
      <w:r>
        <w:fldChar w:fldCharType="separate"/>
      </w:r>
      <w:r>
        <w:rPr>
          <w:rStyle w:val="11"/>
        </w:rPr>
        <w:t>LỜI MỞ ĐẦU</w:t>
      </w:r>
      <w:r>
        <w:tab/>
      </w:r>
      <w:r>
        <w:fldChar w:fldCharType="begin"/>
      </w:r>
      <w:r>
        <w:instrText xml:space="preserve"> PAGEREF _Toc200468676 \h </w:instrText>
      </w:r>
      <w:r>
        <w:fldChar w:fldCharType="separate"/>
      </w:r>
      <w:r>
        <w:t>iii</w:t>
      </w:r>
      <w:r>
        <w:fldChar w:fldCharType="end"/>
      </w:r>
      <w:r>
        <w:fldChar w:fldCharType="end"/>
      </w:r>
    </w:p>
    <w:p w14:paraId="2296591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"_Toc200468677" </w:instrText>
      </w:r>
      <w:r>
        <w:fldChar w:fldCharType="separate"/>
      </w:r>
      <w:r>
        <w:rPr>
          <w:rStyle w:val="11"/>
        </w:rPr>
        <w:t>PHIẾU CHẤM THI TIỂU LUẬN/ĐỒ ÁN</w:t>
      </w:r>
      <w:r>
        <w:tab/>
      </w:r>
      <w:r>
        <w:fldChar w:fldCharType="begin"/>
      </w:r>
      <w:r>
        <w:instrText xml:space="preserve"> PAGEREF _Toc200468677 \h </w:instrText>
      </w:r>
      <w:r>
        <w:fldChar w:fldCharType="separate"/>
      </w:r>
      <w:r>
        <w:t>iv</w:t>
      </w:r>
      <w:r>
        <w:fldChar w:fldCharType="end"/>
      </w:r>
      <w:r>
        <w:fldChar w:fldCharType="end"/>
      </w:r>
    </w:p>
    <w:p w14:paraId="7CE41F6A">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"_Toc200468678" </w:instrText>
      </w:r>
      <w:r>
        <w:fldChar w:fldCharType="separate"/>
      </w:r>
      <w:r>
        <w:rPr>
          <w:rStyle w:val="11"/>
        </w:rPr>
        <w:t>MỤC LỤC</w:t>
      </w:r>
      <w:r>
        <w:tab/>
      </w:r>
      <w:r>
        <w:fldChar w:fldCharType="begin"/>
      </w:r>
      <w:r>
        <w:instrText xml:space="preserve"> PAGEREF _Toc200468678 \h </w:instrText>
      </w:r>
      <w:r>
        <w:fldChar w:fldCharType="separate"/>
      </w:r>
      <w:r>
        <w:t>v</w:t>
      </w:r>
      <w:r>
        <w:fldChar w:fldCharType="end"/>
      </w:r>
      <w:r>
        <w:fldChar w:fldCharType="end"/>
      </w:r>
    </w:p>
    <w:p w14:paraId="56962CD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"_Toc200468679" </w:instrText>
      </w:r>
      <w:r>
        <w:fldChar w:fldCharType="separate"/>
      </w:r>
      <w:r>
        <w:rPr>
          <w:rStyle w:val="11"/>
        </w:rPr>
        <w:t>DANH MỤC HÌNH</w:t>
      </w:r>
      <w:r>
        <w:tab/>
      </w:r>
      <w:r>
        <w:fldChar w:fldCharType="begin"/>
      </w:r>
      <w:r>
        <w:instrText xml:space="preserve"> PAGEREF _Toc200468679 \h </w:instrText>
      </w:r>
      <w:r>
        <w:fldChar w:fldCharType="separate"/>
      </w:r>
      <w:r>
        <w:t>vi</w:t>
      </w:r>
      <w:r>
        <w:fldChar w:fldCharType="end"/>
      </w:r>
      <w:r>
        <w:fldChar w:fldCharType="end"/>
      </w:r>
    </w:p>
    <w:p w14:paraId="5A429CA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"_Toc200468680" </w:instrText>
      </w:r>
      <w:r>
        <w:fldChar w:fldCharType="separate"/>
      </w:r>
      <w:r>
        <w:rPr>
          <w:rStyle w:val="11"/>
        </w:rPr>
        <w:t>DANH MỤC BẢNG</w:t>
      </w:r>
      <w:r>
        <w:tab/>
      </w:r>
      <w:r>
        <w:fldChar w:fldCharType="begin"/>
      </w:r>
      <w:r>
        <w:instrText xml:space="preserve"> PAGEREF _Toc200468680 \h </w:instrText>
      </w:r>
      <w:r>
        <w:fldChar w:fldCharType="separate"/>
      </w:r>
      <w:r>
        <w:t>vii</w:t>
      </w:r>
      <w:r>
        <w:fldChar w:fldCharType="end"/>
      </w:r>
      <w:r>
        <w:fldChar w:fldCharType="end"/>
      </w:r>
    </w:p>
    <w:p w14:paraId="4880922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"_Toc200468681" </w:instrText>
      </w:r>
      <w:r>
        <w:fldChar w:fldCharType="separate"/>
      </w:r>
      <w:r>
        <w:rPr>
          <w:rStyle w:val="11"/>
        </w:rPr>
        <w:t>DANH MỤC CHỮ VIẾT TẮT</w:t>
      </w:r>
      <w:r>
        <w:tab/>
      </w:r>
      <w:r>
        <w:fldChar w:fldCharType="begin"/>
      </w:r>
      <w:r>
        <w:instrText xml:space="preserve"> PAGEREF _Toc200468681 \h </w:instrText>
      </w:r>
      <w:r>
        <w:fldChar w:fldCharType="separate"/>
      </w:r>
      <w:r>
        <w:t>viii</w:t>
      </w:r>
      <w:r>
        <w:fldChar w:fldCharType="end"/>
      </w:r>
      <w:r>
        <w:fldChar w:fldCharType="end"/>
      </w:r>
    </w:p>
    <w:p w14:paraId="0772BF3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"_Toc200468682" </w:instrText>
      </w:r>
      <w:r>
        <w:fldChar w:fldCharType="separate"/>
      </w:r>
      <w:r>
        <w:rPr>
          <w:rStyle w:val="11"/>
        </w:rPr>
        <w:t>CHƯƠNG 1: TỔNG QUAN ĐỀ TÀI</w:t>
      </w:r>
      <w:r>
        <w:tab/>
      </w:r>
      <w:r>
        <w:fldChar w:fldCharType="begin"/>
      </w:r>
      <w:r>
        <w:instrText xml:space="preserve"> PAGEREF _Toc200468682 \h </w:instrText>
      </w:r>
      <w:r>
        <w:fldChar w:fldCharType="separate"/>
      </w:r>
      <w:r>
        <w:t>1</w:t>
      </w:r>
      <w:r>
        <w:fldChar w:fldCharType="end"/>
      </w:r>
      <w:r>
        <w:fldChar w:fldCharType="end"/>
      </w:r>
    </w:p>
    <w:p w14:paraId="581DDEBE">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"_Toc200468683" </w:instrText>
      </w:r>
      <w:r>
        <w:fldChar w:fldCharType="separate"/>
      </w:r>
      <w:r>
        <w:rPr>
          <w:rStyle w:val="11"/>
        </w:rPr>
        <w:t>1.1. Giới thiệu</w:t>
      </w:r>
      <w:r>
        <w:tab/>
      </w:r>
      <w:r>
        <w:fldChar w:fldCharType="begin"/>
      </w:r>
      <w:r>
        <w:instrText xml:space="preserve"> PAGEREF _Toc200468683 \h </w:instrText>
      </w:r>
      <w:r>
        <w:fldChar w:fldCharType="separate"/>
      </w:r>
      <w:r>
        <w:t>1</w:t>
      </w:r>
      <w:r>
        <w:fldChar w:fldCharType="end"/>
      </w:r>
      <w:r>
        <w:fldChar w:fldCharType="end"/>
      </w:r>
    </w:p>
    <w:p w14:paraId="0CF7095A">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"_Toc200468684" </w:instrText>
      </w:r>
      <w:r>
        <w:fldChar w:fldCharType="separate"/>
      </w:r>
      <w:r>
        <w:rPr>
          <w:rStyle w:val="11"/>
          <w:lang w:val="vi-VN"/>
        </w:rPr>
        <w:t>1.2 Khảo sát hiện trạng</w:t>
      </w:r>
      <w:r>
        <w:tab/>
      </w:r>
      <w:r>
        <w:fldChar w:fldCharType="begin"/>
      </w:r>
      <w:r>
        <w:instrText xml:space="preserve"> PAGEREF _Toc200468684 \h </w:instrText>
      </w:r>
      <w:r>
        <w:fldChar w:fldCharType="separate"/>
      </w:r>
      <w:r>
        <w:t>1</w:t>
      </w:r>
      <w:r>
        <w:fldChar w:fldCharType="end"/>
      </w:r>
      <w:r>
        <w:fldChar w:fldCharType="end"/>
      </w:r>
    </w:p>
    <w:p w14:paraId="7C2E6B81">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"_Toc200468685" </w:instrText>
      </w:r>
      <w:r>
        <w:fldChar w:fldCharType="separate"/>
      </w:r>
      <w:r>
        <w:rPr>
          <w:rStyle w:val="11"/>
          <w:lang w:val="vi-VN"/>
        </w:rPr>
        <w:t>1.3. Lí do chọn đề tài</w:t>
      </w:r>
      <w:r>
        <w:tab/>
      </w:r>
      <w:r>
        <w:fldChar w:fldCharType="begin"/>
      </w:r>
      <w:r>
        <w:instrText xml:space="preserve"> PAGEREF _Toc200468685 \h </w:instrText>
      </w:r>
      <w:r>
        <w:fldChar w:fldCharType="separate"/>
      </w:r>
      <w:r>
        <w:t>1</w:t>
      </w:r>
      <w:r>
        <w:fldChar w:fldCharType="end"/>
      </w:r>
      <w:r>
        <w:fldChar w:fldCharType="end"/>
      </w:r>
    </w:p>
    <w:p w14:paraId="1BDF1B57">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"_Toc200468686" </w:instrText>
      </w:r>
      <w:r>
        <w:fldChar w:fldCharType="separate"/>
      </w:r>
      <w:r>
        <w:rPr>
          <w:rStyle w:val="11"/>
          <w:lang w:val="vi-VN"/>
        </w:rPr>
        <w:t>1.4. Mục tiêu dề tài</w:t>
      </w:r>
      <w:r>
        <w:tab/>
      </w:r>
      <w:r>
        <w:fldChar w:fldCharType="begin"/>
      </w:r>
      <w:r>
        <w:instrText xml:space="preserve"> PAGEREF _Toc200468686 \h </w:instrText>
      </w:r>
      <w:r>
        <w:fldChar w:fldCharType="separate"/>
      </w:r>
      <w:r>
        <w:t>1</w:t>
      </w:r>
      <w:r>
        <w:fldChar w:fldCharType="end"/>
      </w:r>
      <w:r>
        <w:fldChar w:fldCharType="end"/>
      </w:r>
    </w:p>
    <w:p w14:paraId="5928AC99">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"_Toc200468687" </w:instrText>
      </w:r>
      <w:r>
        <w:fldChar w:fldCharType="separate"/>
      </w:r>
      <w:r>
        <w:rPr>
          <w:rStyle w:val="11"/>
          <w:lang w:val="vi-VN"/>
        </w:rPr>
        <w:t>1.5.  Phạm vi đề tài</w:t>
      </w:r>
      <w:r>
        <w:tab/>
      </w:r>
      <w:r>
        <w:fldChar w:fldCharType="begin"/>
      </w:r>
      <w:r>
        <w:instrText xml:space="preserve"> PAGEREF _Toc200468687 \h </w:instrText>
      </w:r>
      <w:r>
        <w:fldChar w:fldCharType="separate"/>
      </w:r>
      <w:r>
        <w:t>1</w:t>
      </w:r>
      <w:r>
        <w:fldChar w:fldCharType="end"/>
      </w:r>
      <w:r>
        <w:fldChar w:fldCharType="end"/>
      </w:r>
    </w:p>
    <w:p w14:paraId="08725B2D">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"_Toc200468688" </w:instrText>
      </w:r>
      <w:r>
        <w:fldChar w:fldCharType="separate"/>
      </w:r>
      <w:r>
        <w:rPr>
          <w:rStyle w:val="11"/>
          <w:lang w:val="vi-VN"/>
        </w:rPr>
        <w:t>……</w:t>
      </w:r>
      <w:r>
        <w:tab/>
      </w:r>
      <w:r>
        <w:fldChar w:fldCharType="begin"/>
      </w:r>
      <w:r>
        <w:instrText xml:space="preserve"> PAGEREF _Toc200468688 \h </w:instrText>
      </w:r>
      <w:r>
        <w:fldChar w:fldCharType="separate"/>
      </w:r>
      <w:r>
        <w:t>1</w:t>
      </w:r>
      <w:r>
        <w:fldChar w:fldCharType="end"/>
      </w:r>
      <w:r>
        <w:fldChar w:fldCharType="end"/>
      </w:r>
    </w:p>
    <w:p w14:paraId="26208EE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"_Toc200468689" </w:instrText>
      </w:r>
      <w:r>
        <w:fldChar w:fldCharType="separate"/>
      </w:r>
      <w:r>
        <w:rPr>
          <w:rStyle w:val="11"/>
          <w:lang w:val="vi-VN"/>
        </w:rPr>
        <w:t>CHƯƠNG 2: CƠ SỞ LÝ THUYẾT</w:t>
      </w:r>
      <w:r>
        <w:tab/>
      </w:r>
      <w:r>
        <w:fldChar w:fldCharType="begin"/>
      </w:r>
      <w:r>
        <w:instrText xml:space="preserve"> PAGEREF _Toc200468689 \h </w:instrText>
      </w:r>
      <w:r>
        <w:fldChar w:fldCharType="separate"/>
      </w:r>
      <w:r>
        <w:t>2</w:t>
      </w:r>
      <w:r>
        <w:fldChar w:fldCharType="end"/>
      </w:r>
      <w:r>
        <w:fldChar w:fldCharType="end"/>
      </w:r>
    </w:p>
    <w:p w14:paraId="4A175803">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"_Toc200468690" </w:instrText>
      </w:r>
      <w:r>
        <w:fldChar w:fldCharType="separate"/>
      </w:r>
      <w:r>
        <w:rPr>
          <w:rStyle w:val="11"/>
          <w:lang w:val="vi-VN"/>
        </w:rPr>
        <w:t>2.1.</w:t>
      </w:r>
      <w:r>
        <w:tab/>
      </w:r>
      <w:r>
        <w:fldChar w:fldCharType="begin"/>
      </w:r>
      <w:r>
        <w:instrText xml:space="preserve"> PAGEREF _Toc200468690 \h </w:instrText>
      </w:r>
      <w:r>
        <w:fldChar w:fldCharType="separate"/>
      </w:r>
      <w:r>
        <w:t>2</w:t>
      </w:r>
      <w:r>
        <w:fldChar w:fldCharType="end"/>
      </w:r>
      <w:r>
        <w:fldChar w:fldCharType="end"/>
      </w:r>
    </w:p>
    <w:p w14:paraId="7C983CFC">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"_Toc200468691" </w:instrText>
      </w:r>
      <w:r>
        <w:fldChar w:fldCharType="separate"/>
      </w:r>
      <w:r>
        <w:rPr>
          <w:rStyle w:val="11"/>
        </w:rPr>
        <w:t>2.2. …..</w:t>
      </w:r>
      <w:r>
        <w:tab/>
      </w:r>
      <w:r>
        <w:fldChar w:fldCharType="begin"/>
      </w:r>
      <w:r>
        <w:instrText xml:space="preserve"> PAGEREF _Toc200468691 \h </w:instrText>
      </w:r>
      <w:r>
        <w:fldChar w:fldCharType="separate"/>
      </w:r>
      <w:r>
        <w:t>2</w:t>
      </w:r>
      <w:r>
        <w:fldChar w:fldCharType="end"/>
      </w:r>
      <w:r>
        <w:fldChar w:fldCharType="end"/>
      </w:r>
    </w:p>
    <w:p w14:paraId="77687DD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"_Toc200468692" </w:instrText>
      </w:r>
      <w:r>
        <w:fldChar w:fldCharType="separate"/>
      </w:r>
      <w:r>
        <w:rPr>
          <w:rStyle w:val="11"/>
          <w:lang w:val="vi-VN"/>
        </w:rPr>
        <w:t>CHƯƠNG 3. PHÂN TÍCH VÀ THIẾT KẾ HỆ THỐNG</w:t>
      </w:r>
      <w:r>
        <w:tab/>
      </w:r>
      <w:r>
        <w:fldChar w:fldCharType="begin"/>
      </w:r>
      <w:r>
        <w:instrText xml:space="preserve"> PAGEREF _Toc200468692 \h </w:instrText>
      </w:r>
      <w:r>
        <w:fldChar w:fldCharType="separate"/>
      </w:r>
      <w:r>
        <w:t>3</w:t>
      </w:r>
      <w:r>
        <w:fldChar w:fldCharType="end"/>
      </w:r>
      <w:r>
        <w:fldChar w:fldCharType="end"/>
      </w:r>
    </w:p>
    <w:p w14:paraId="7EB0895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"_Toc200468693" </w:instrText>
      </w:r>
      <w:r>
        <w:fldChar w:fldCharType="separate"/>
      </w:r>
      <w:r>
        <w:rPr>
          <w:rStyle w:val="11"/>
          <w:lang w:val="vi-VN"/>
        </w:rPr>
        <w:t>3.1. …..</w:t>
      </w:r>
      <w:r>
        <w:tab/>
      </w:r>
      <w:r>
        <w:fldChar w:fldCharType="begin"/>
      </w:r>
      <w:r>
        <w:instrText xml:space="preserve"> PAGEREF _Toc200468693 \h </w:instrText>
      </w:r>
      <w:r>
        <w:fldChar w:fldCharType="separate"/>
      </w:r>
      <w:r>
        <w:t>3</w:t>
      </w:r>
      <w:r>
        <w:fldChar w:fldCharType="end"/>
      </w:r>
      <w:r>
        <w:fldChar w:fldCharType="end"/>
      </w:r>
    </w:p>
    <w:p w14:paraId="55914ED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"_Toc200468694" </w:instrText>
      </w:r>
      <w:r>
        <w:fldChar w:fldCharType="separate"/>
      </w:r>
      <w:r>
        <w:rPr>
          <w:rStyle w:val="11"/>
          <w:lang w:val="vi-VN"/>
        </w:rPr>
        <w:t>3.2. ….</w:t>
      </w:r>
      <w:r>
        <w:tab/>
      </w:r>
      <w:r>
        <w:fldChar w:fldCharType="begin"/>
      </w:r>
      <w:r>
        <w:instrText xml:space="preserve"> PAGEREF _Toc200468694 \h </w:instrText>
      </w:r>
      <w:r>
        <w:fldChar w:fldCharType="separate"/>
      </w:r>
      <w:r>
        <w:t>3</w:t>
      </w:r>
      <w:r>
        <w:fldChar w:fldCharType="end"/>
      </w:r>
      <w:r>
        <w:fldChar w:fldCharType="end"/>
      </w:r>
    </w:p>
    <w:p w14:paraId="428A09D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"_Toc200468695" </w:instrText>
      </w:r>
      <w:r>
        <w:fldChar w:fldCharType="separate"/>
      </w:r>
      <w:r>
        <w:rPr>
          <w:rStyle w:val="11"/>
          <w:lang w:val="vi-VN"/>
        </w:rPr>
        <w:t>3.3. Mô tả tổng quan hệ thống</w:t>
      </w:r>
      <w:r>
        <w:tab/>
      </w:r>
      <w:r>
        <w:fldChar w:fldCharType="begin"/>
      </w:r>
      <w:r>
        <w:instrText xml:space="preserve"> PAGEREF _Toc200468695 \h </w:instrText>
      </w:r>
      <w:r>
        <w:fldChar w:fldCharType="separate"/>
      </w:r>
      <w:r>
        <w:t>3</w:t>
      </w:r>
      <w:r>
        <w:fldChar w:fldCharType="end"/>
      </w:r>
      <w:r>
        <w:fldChar w:fldCharType="end"/>
      </w:r>
    </w:p>
    <w:p w14:paraId="44A82305">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"_Toc200468696" </w:instrText>
      </w:r>
      <w:r>
        <w:fldChar w:fldCharType="separate"/>
      </w:r>
      <w:r>
        <w:rPr>
          <w:rStyle w:val="11"/>
        </w:rPr>
        <w:t>3.4. Biểu đồ tuần tự</w:t>
      </w:r>
      <w:r>
        <w:tab/>
      </w:r>
      <w:r>
        <w:fldChar w:fldCharType="begin"/>
      </w:r>
      <w:r>
        <w:instrText xml:space="preserve"> PAGEREF _Toc200468696 \h </w:instrText>
      </w:r>
      <w:r>
        <w:fldChar w:fldCharType="separate"/>
      </w:r>
      <w:r>
        <w:t>4</w:t>
      </w:r>
      <w:r>
        <w:fldChar w:fldCharType="end"/>
      </w:r>
      <w:r>
        <w:fldChar w:fldCharType="end"/>
      </w:r>
    </w:p>
    <w:p w14:paraId="01544D3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"_Toc200468697" </w:instrText>
      </w:r>
      <w:r>
        <w:fldChar w:fldCharType="separate"/>
      </w:r>
      <w:r>
        <w:rPr>
          <w:rStyle w:val="11"/>
          <w:lang w:val="vi-VN"/>
        </w:rPr>
        <w:t>3.5. Thiết kế Cơ sở dữ liệu</w:t>
      </w:r>
      <w:r>
        <w:tab/>
      </w:r>
      <w:r>
        <w:fldChar w:fldCharType="begin"/>
      </w:r>
      <w:r>
        <w:instrText xml:space="preserve"> PAGEREF _Toc200468697 \h </w:instrText>
      </w:r>
      <w:r>
        <w:fldChar w:fldCharType="separate"/>
      </w:r>
      <w:r>
        <w:t>7</w:t>
      </w:r>
      <w:r>
        <w:fldChar w:fldCharType="end"/>
      </w:r>
      <w:r>
        <w:fldChar w:fldCharType="end"/>
      </w:r>
    </w:p>
    <w:p w14:paraId="1A22D4A8">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"_Toc200468698" </w:instrText>
      </w:r>
      <w:r>
        <w:fldChar w:fldCharType="separate"/>
      </w:r>
      <w:r>
        <w:rPr>
          <w:rStyle w:val="11"/>
          <w:lang w:val="vi-VN"/>
        </w:rPr>
        <w:t>CHƯƠNG 4. CÀI ĐẶT CHƯƠNG TRÌNH VÀ TRIỂN KHAI</w:t>
      </w:r>
      <w:r>
        <w:tab/>
      </w:r>
      <w:r>
        <w:fldChar w:fldCharType="begin"/>
      </w:r>
      <w:r>
        <w:instrText xml:space="preserve"> PAGEREF _Toc200468698 \h </w:instrText>
      </w:r>
      <w:r>
        <w:fldChar w:fldCharType="separate"/>
      </w:r>
      <w:r>
        <w:t>9</w:t>
      </w:r>
      <w:r>
        <w:fldChar w:fldCharType="end"/>
      </w:r>
      <w:r>
        <w:fldChar w:fldCharType="end"/>
      </w:r>
    </w:p>
    <w:p w14:paraId="4544E1D0">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"_Toc200468699" </w:instrText>
      </w:r>
      <w:r>
        <w:fldChar w:fldCharType="separate"/>
      </w:r>
      <w:r>
        <w:rPr>
          <w:rStyle w:val="11"/>
          <w:lang w:val="vi-VN"/>
        </w:rPr>
        <w:t>4.1 Mô tả hệ thống</w:t>
      </w:r>
      <w:r>
        <w:tab/>
      </w:r>
      <w:r>
        <w:fldChar w:fldCharType="begin"/>
      </w:r>
      <w:r>
        <w:instrText xml:space="preserve"> PAGEREF _Toc200468699 \h </w:instrText>
      </w:r>
      <w:r>
        <w:fldChar w:fldCharType="separate"/>
      </w:r>
      <w:r>
        <w:t>9</w:t>
      </w:r>
      <w:r>
        <w:fldChar w:fldCharType="end"/>
      </w:r>
      <w:r>
        <w:fldChar w:fldCharType="end"/>
      </w:r>
    </w:p>
    <w:p w14:paraId="7E97B10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"_Toc200468700" </w:instrText>
      </w:r>
      <w:r>
        <w:fldChar w:fldCharType="separate"/>
      </w:r>
      <w:r>
        <w:rPr>
          <w:rStyle w:val="11"/>
          <w:lang w:val="vi-VN"/>
        </w:rPr>
        <w:t>KẾT LUẬN VÀ HƯỚNG PHÁT TRIỂN</w:t>
      </w:r>
      <w:r>
        <w:tab/>
      </w:r>
      <w:r>
        <w:fldChar w:fldCharType="begin"/>
      </w:r>
      <w:r>
        <w:instrText xml:space="preserve"> PAGEREF _Toc200468700 \h </w:instrText>
      </w:r>
      <w:r>
        <w:fldChar w:fldCharType="separate"/>
      </w:r>
      <w:r>
        <w:t>10</w:t>
      </w:r>
      <w:r>
        <w:fldChar w:fldCharType="end"/>
      </w:r>
      <w:r>
        <w:fldChar w:fldCharType="end"/>
      </w:r>
    </w:p>
    <w:p w14:paraId="1C7048FE">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"_Toc200468701" </w:instrText>
      </w:r>
      <w:r>
        <w:fldChar w:fldCharType="separate"/>
      </w:r>
      <w:r>
        <w:rPr>
          <w:rStyle w:val="11"/>
          <w:lang w:val="fr-FR"/>
        </w:rPr>
        <w:t>PHỤ LỤC</w:t>
      </w:r>
      <w:r>
        <w:tab/>
      </w:r>
      <w:r>
        <w:fldChar w:fldCharType="begin"/>
      </w:r>
      <w:r>
        <w:instrText xml:space="preserve"> PAGEREF _Toc200468701 \h </w:instrText>
      </w:r>
      <w:r>
        <w:fldChar w:fldCharType="separate"/>
      </w:r>
      <w:r>
        <w:t>11</w:t>
      </w:r>
      <w:r>
        <w:fldChar w:fldCharType="end"/>
      </w:r>
      <w:r>
        <w:fldChar w:fldCharType="end"/>
      </w:r>
    </w:p>
    <w:p w14:paraId="2745C70B">
      <w:pPr>
        <w:tabs>
          <w:tab w:val="left" w:pos="567"/>
        </w:tabs>
        <w:ind w:left="720" w:firstLine="284"/>
        <w:jc w:val="both"/>
      </w:pPr>
      <w:r>
        <w:fldChar w:fldCharType="end"/>
      </w:r>
    </w:p>
    <w:p w14:paraId="6FFE4202">
      <w:pPr>
        <w:tabs>
          <w:tab w:val="left" w:pos="567"/>
        </w:tabs>
        <w:spacing w:line="360" w:lineRule="auto"/>
        <w:ind w:left="720" w:firstLine="284"/>
        <w:jc w:val="both"/>
      </w:pPr>
    </w:p>
    <w:p w14:paraId="1A3BF3DC">
      <w:pPr>
        <w:rPr>
          <w:b/>
          <w:sz w:val="28"/>
          <w:szCs w:val="28"/>
        </w:rPr>
      </w:pPr>
      <w:r>
        <w:rPr>
          <w:b/>
          <w:sz w:val="28"/>
          <w:szCs w:val="28"/>
        </w:rPr>
        <w:br w:type="page"/>
      </w:r>
    </w:p>
    <w:p w14:paraId="2D415729">
      <w:pPr>
        <w:pStyle w:val="29"/>
        <w:jc w:val="center"/>
        <w:rPr>
          <w:sz w:val="28"/>
          <w:szCs w:val="28"/>
        </w:rPr>
      </w:pPr>
      <w:bookmarkStart w:id="5" w:name="_Toc200468679"/>
      <w:r>
        <w:t>DANH MỤC HÌNH</w:t>
      </w:r>
      <w:bookmarkEnd w:id="5"/>
    </w:p>
    <w:p w14:paraId="5431F125">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\h \z \t "VN_Caption,1" </w:instrText>
      </w:r>
      <w:r>
        <w:fldChar w:fldCharType="separate"/>
      </w:r>
      <w:r>
        <w:fldChar w:fldCharType="begin"/>
      </w:r>
      <w:r>
        <w:instrText xml:space="preserve"> HYPERLINK \l "_Toc200468258" </w:instrText>
      </w:r>
      <w:r>
        <w:fldChar w:fldCharType="separate"/>
      </w:r>
      <w:r>
        <w:rPr>
          <w:rStyle w:val="11"/>
        </w:rPr>
        <w:t>Hình 2.1 Các kiểu dữ liệu trong Node.js</w:t>
      </w:r>
      <w:r>
        <w:tab/>
      </w:r>
      <w:r>
        <w:fldChar w:fldCharType="begin"/>
      </w:r>
      <w:r>
        <w:instrText xml:space="preserve"> PAGEREF _Toc200468258 \h </w:instrText>
      </w:r>
      <w:r>
        <w:fldChar w:fldCharType="separate"/>
      </w:r>
      <w:r>
        <w:t>2</w:t>
      </w:r>
      <w:r>
        <w:fldChar w:fldCharType="end"/>
      </w:r>
      <w:r>
        <w:fldChar w:fldCharType="end"/>
      </w:r>
    </w:p>
    <w:p w14:paraId="1AFCFCD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"_Toc200468259" </w:instrText>
      </w:r>
      <w:r>
        <w:fldChar w:fldCharType="separate"/>
      </w:r>
      <w:r>
        <w:rPr>
          <w:rStyle w:val="11"/>
        </w:rPr>
        <w:t>Hình 3.4  Biểu đồ Use – Case tổng quát</w:t>
      </w:r>
      <w:r>
        <w:tab/>
      </w:r>
      <w:r>
        <w:fldChar w:fldCharType="begin"/>
      </w:r>
      <w:r>
        <w:instrText xml:space="preserve"> PAGEREF _Toc200468259 \h </w:instrText>
      </w:r>
      <w:r>
        <w:fldChar w:fldCharType="separate"/>
      </w:r>
      <w:r>
        <w:t>3</w:t>
      </w:r>
      <w:r>
        <w:fldChar w:fldCharType="end"/>
      </w:r>
      <w:r>
        <w:fldChar w:fldCharType="end"/>
      </w:r>
    </w:p>
    <w:p w14:paraId="767CD39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"_Toc200468260" </w:instrText>
      </w:r>
      <w:r>
        <w:fldChar w:fldCharType="separate"/>
      </w:r>
      <w:r>
        <w:rPr>
          <w:rStyle w:val="11"/>
        </w:rPr>
        <w:t>Hình 3.5 Biểu đồ tuần tự chức năng đăng kí</w:t>
      </w:r>
      <w:r>
        <w:tab/>
      </w:r>
      <w:r>
        <w:fldChar w:fldCharType="begin"/>
      </w:r>
      <w:r>
        <w:instrText xml:space="preserve"> PAGEREF _Toc200468260 \h </w:instrText>
      </w:r>
      <w:r>
        <w:fldChar w:fldCharType="separate"/>
      </w:r>
      <w:r>
        <w:t>4</w:t>
      </w:r>
      <w:r>
        <w:fldChar w:fldCharType="end"/>
      </w:r>
      <w:r>
        <w:fldChar w:fldCharType="end"/>
      </w:r>
    </w:p>
    <w:p w14:paraId="2DCE41F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"_Toc200468261" </w:instrText>
      </w:r>
      <w:r>
        <w:fldChar w:fldCharType="separate"/>
      </w:r>
      <w:r>
        <w:rPr>
          <w:rStyle w:val="11"/>
        </w:rPr>
        <w:t>Hình 3.6 Biểu đồ tuần tự chức năng đăng nhập</w:t>
      </w:r>
      <w:r>
        <w:tab/>
      </w:r>
      <w:r>
        <w:fldChar w:fldCharType="begin"/>
      </w:r>
      <w:r>
        <w:instrText xml:space="preserve"> PAGEREF _Toc200468261 \h </w:instrText>
      </w:r>
      <w:r>
        <w:fldChar w:fldCharType="separate"/>
      </w:r>
      <w:r>
        <w:t>5</w:t>
      </w:r>
      <w:r>
        <w:fldChar w:fldCharType="end"/>
      </w:r>
      <w:r>
        <w:fldChar w:fldCharType="end"/>
      </w:r>
    </w:p>
    <w:p w14:paraId="5CC663B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"_Toc200468262" </w:instrText>
      </w:r>
      <w:r>
        <w:fldChar w:fldCharType="separate"/>
      </w:r>
      <w:r>
        <w:rPr>
          <w:rStyle w:val="11"/>
        </w:rPr>
        <w:t>Hình 3.7 Biểu đồ tuần tự chức năng đăng kí</w:t>
      </w:r>
      <w:r>
        <w:tab/>
      </w:r>
      <w:r>
        <w:fldChar w:fldCharType="begin"/>
      </w:r>
      <w:r>
        <w:instrText xml:space="preserve"> PAGEREF _Toc200468262 \h </w:instrText>
      </w:r>
      <w:r>
        <w:fldChar w:fldCharType="separate"/>
      </w:r>
      <w:r>
        <w:t>6</w:t>
      </w:r>
      <w:r>
        <w:fldChar w:fldCharType="end"/>
      </w:r>
      <w:r>
        <w:fldChar w:fldCharType="end"/>
      </w:r>
    </w:p>
    <w:p w14:paraId="41ED72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"_Toc200468263" </w:instrText>
      </w:r>
      <w:r>
        <w:fldChar w:fldCharType="separate"/>
      </w:r>
      <w:r>
        <w:rPr>
          <w:rStyle w:val="11"/>
        </w:rPr>
        <w:t>Hình 3.8 Cơ sở dữ liệu</w:t>
      </w:r>
      <w:r>
        <w:tab/>
      </w:r>
      <w:r>
        <w:fldChar w:fldCharType="begin"/>
      </w:r>
      <w:r>
        <w:instrText xml:space="preserve"> PAGEREF _Toc200468263 \h </w:instrText>
      </w:r>
      <w:r>
        <w:fldChar w:fldCharType="separate"/>
      </w:r>
      <w:r>
        <w:t>7</w:t>
      </w:r>
      <w:r>
        <w:fldChar w:fldCharType="end"/>
      </w:r>
      <w:r>
        <w:fldChar w:fldCharType="end"/>
      </w:r>
    </w:p>
    <w:p w14:paraId="4D44CF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"_Toc200468264" </w:instrText>
      </w:r>
      <w:r>
        <w:fldChar w:fldCharType="separate"/>
      </w:r>
      <w:r>
        <w:rPr>
          <w:rStyle w:val="11"/>
        </w:rPr>
        <w:t>Hình 3.9 Class diagram</w:t>
      </w:r>
      <w:r>
        <w:tab/>
      </w:r>
      <w:r>
        <w:fldChar w:fldCharType="begin"/>
      </w:r>
      <w:r>
        <w:instrText xml:space="preserve"> PAGEREF _Toc200468264 \h </w:instrText>
      </w:r>
      <w:r>
        <w:fldChar w:fldCharType="separate"/>
      </w:r>
      <w:r>
        <w:t>8</w:t>
      </w:r>
      <w:r>
        <w:fldChar w:fldCharType="end"/>
      </w:r>
      <w:r>
        <w:fldChar w:fldCharType="end"/>
      </w:r>
    </w:p>
    <w:p w14:paraId="68073F13">
      <w:pPr>
        <w:tabs>
          <w:tab w:val="left" w:pos="567"/>
        </w:tabs>
        <w:ind w:firstLine="284"/>
        <w:jc w:val="center"/>
      </w:pPr>
      <w:r>
        <w:fldChar w:fldCharType="end"/>
      </w:r>
      <w:r>
        <w:br w:type="page"/>
      </w:r>
    </w:p>
    <w:p w14:paraId="42511190">
      <w:pPr>
        <w:tabs>
          <w:tab w:val="left" w:pos="567"/>
        </w:tabs>
        <w:ind w:firstLine="284"/>
        <w:jc w:val="center"/>
      </w:pPr>
    </w:p>
    <w:p w14:paraId="790B9BCF">
      <w:pPr>
        <w:pStyle w:val="29"/>
        <w:jc w:val="center"/>
      </w:pPr>
      <w:bookmarkStart w:id="6" w:name="_Toc200468680"/>
      <w:r>
        <w:t>DANH MỤC BẢNG</w:t>
      </w:r>
      <w:bookmarkEnd w:id="6"/>
    </w:p>
    <w:p w14:paraId="6AF819F8">
      <w:pPr>
        <w:pStyle w:val="15"/>
        <w:tabs>
          <w:tab w:val="right" w:leader="dot" w:pos="9350"/>
        </w:tabs>
        <w:rPr>
          <w:rFonts w:asciiTheme="minorHAnsi" w:hAnsiTheme="minorHAnsi" w:eastAsiaTheme="minorEastAsia" w:cstheme="minorBidi"/>
          <w:kern w:val="2"/>
          <w:sz w:val="22"/>
          <w:szCs w:val="22"/>
          <w14:ligatures w14:val="standardContextual"/>
        </w:rPr>
      </w:pPr>
      <w:r>
        <w:rPr>
          <w:b/>
          <w:sz w:val="28"/>
          <w:szCs w:val="28"/>
        </w:rPr>
        <w:fldChar w:fldCharType="begin"/>
      </w:r>
      <w:r>
        <w:rPr>
          <w:b/>
          <w:sz w:val="28"/>
          <w:szCs w:val="28"/>
        </w:rPr>
        <w:instrText xml:space="preserve"> TOC \h \z \t "VN_TableCaption,1" </w:instrText>
      </w:r>
      <w:r>
        <w:rPr>
          <w:b/>
          <w:sz w:val="28"/>
          <w:szCs w:val="28"/>
        </w:rPr>
        <w:fldChar w:fldCharType="separate"/>
      </w:r>
      <w:r>
        <w:fldChar w:fldCharType="begin"/>
      </w:r>
      <w:r>
        <w:instrText xml:space="preserve"> HYPERLINK \l "_Toc185768385" </w:instrText>
      </w:r>
      <w:r>
        <w:fldChar w:fldCharType="separate"/>
      </w:r>
      <w:r>
        <w:rPr>
          <w:rStyle w:val="11"/>
        </w:rPr>
        <w:t>Bảng</w:t>
      </w:r>
      <w:r>
        <w:rPr>
          <w:rStyle w:val="11"/>
          <w:lang w:val="vi-VN"/>
        </w:rPr>
        <w:t xml:space="preserve"> 3.</w:t>
      </w:r>
      <w:r>
        <w:rPr>
          <w:rStyle w:val="11"/>
        </w:rPr>
        <w:t>1</w:t>
      </w:r>
      <w:r>
        <w:rPr>
          <w:rStyle w:val="11"/>
          <w:lang w:val="vi-VN"/>
        </w:rPr>
        <w:t xml:space="preserve"> Bảng tác nhân</w:t>
      </w:r>
      <w:r>
        <w:tab/>
      </w:r>
      <w:r>
        <w:fldChar w:fldCharType="begin"/>
      </w:r>
      <w:r>
        <w:instrText xml:space="preserve"> PAGEREF _Toc185768385 \h </w:instrText>
      </w:r>
      <w:r>
        <w:fldChar w:fldCharType="separate"/>
      </w:r>
      <w:r>
        <w:t>16</w:t>
      </w:r>
      <w:r>
        <w:fldChar w:fldCharType="end"/>
      </w:r>
      <w:r>
        <w:fldChar w:fldCharType="end"/>
      </w:r>
    </w:p>
    <w:p w14:paraId="4B091C4E">
      <w:pPr>
        <w:pStyle w:val="15"/>
        <w:tabs>
          <w:tab w:val="right" w:leader="dot" w:pos="9350"/>
        </w:tabs>
      </w:pPr>
      <w:r>
        <w:fldChar w:fldCharType="begin"/>
      </w:r>
      <w:r>
        <w:instrText xml:space="preserve"> HYPERLINK \l "_Toc185768386" </w:instrText>
      </w:r>
      <w:r>
        <w:fldChar w:fldCharType="separate"/>
      </w:r>
      <w:r>
        <w:rPr>
          <w:rStyle w:val="11"/>
        </w:rPr>
        <w:t>Bảng 3.2 Bảng cơ sở dữ liệu</w:t>
      </w:r>
      <w:r>
        <w:tab/>
      </w:r>
      <w:r>
        <w:fldChar w:fldCharType="begin"/>
      </w:r>
      <w:r>
        <w:instrText xml:space="preserve"> PAGEREF _Toc185768386 \h </w:instrText>
      </w:r>
      <w:r>
        <w:fldChar w:fldCharType="separate"/>
      </w:r>
      <w:r>
        <w:t>20</w:t>
      </w:r>
      <w:r>
        <w:fldChar w:fldCharType="end"/>
      </w:r>
      <w:r>
        <w:fldChar w:fldCharType="end"/>
      </w:r>
    </w:p>
    <w:p w14:paraId="341E8FBE">
      <w:r>
        <w:br w:type="page"/>
      </w:r>
    </w:p>
    <w:p w14:paraId="28569DA1">
      <w:pPr>
        <w:pStyle w:val="29"/>
        <w:jc w:val="center"/>
        <w:rPr>
          <w:rFonts w:eastAsiaTheme="minorEastAsia"/>
        </w:rPr>
      </w:pPr>
      <w:bookmarkStart w:id="7" w:name="_Toc200468681"/>
      <w:r>
        <w:rPr>
          <w:rFonts w:eastAsiaTheme="minorEastAsia"/>
        </w:rPr>
        <w:t xml:space="preserve">DANH </w:t>
      </w:r>
      <w:r>
        <w:rPr>
          <w:sz w:val="28"/>
          <w:szCs w:val="28"/>
          <w14:ligatures w14:val="none"/>
        </w:rPr>
        <w:t>MỤC</w:t>
      </w:r>
      <w:r>
        <w:rPr>
          <w:rFonts w:eastAsiaTheme="minorEastAsia"/>
        </w:rPr>
        <w:t xml:space="preserve"> CHỮ VIẾT TẮT</w:t>
      </w:r>
      <w:bookmarkEnd w:id="7"/>
    </w:p>
    <w:p w14:paraId="5D4B4A21">
      <w:pPr>
        <w:tabs>
          <w:tab w:val="left" w:pos="567"/>
        </w:tabs>
        <w:ind w:firstLine="284"/>
        <w:jc w:val="center"/>
        <w:rPr>
          <w:b/>
          <w:sz w:val="28"/>
          <w:szCs w:val="28"/>
        </w:rPr>
      </w:pPr>
      <w:r>
        <w:rPr>
          <w:b/>
          <w:sz w:val="28"/>
          <w:szCs w:val="28"/>
        </w:rPr>
        <w:fldChar w:fldCharType="end"/>
      </w:r>
    </w:p>
    <w:p w14:paraId="4083E646">
      <w:pPr>
        <w:tabs>
          <w:tab w:val="left" w:pos="567"/>
        </w:tabs>
        <w:ind w:left="720" w:firstLine="284"/>
        <w:jc w:val="center"/>
      </w:pPr>
    </w:p>
    <w:p w14:paraId="2EE1112D">
      <w:pPr>
        <w:tabs>
          <w:tab w:val="left" w:pos="567"/>
        </w:tabs>
        <w:spacing w:line="360" w:lineRule="auto"/>
        <w:ind w:left="1364"/>
        <w:jc w:val="both"/>
      </w:pPr>
    </w:p>
    <w:p w14:paraId="0B5CB694">
      <w:pPr>
        <w:tabs>
          <w:tab w:val="left" w:pos="567"/>
        </w:tabs>
        <w:ind w:firstLine="284"/>
        <w:jc w:val="center"/>
      </w:pPr>
      <w:r>
        <w:br w:type="page"/>
      </w:r>
    </w:p>
    <w:p w14:paraId="07E1ECD1">
      <w:pPr>
        <w:pStyle w:val="29"/>
        <w:sectPr>
          <w:footerReference r:id="rId3" w:type="default"/>
          <w:pgSz w:w="12240" w:h="15840"/>
          <w:pgMar w:top="1440" w:right="1440" w:bottom="1440" w:left="1440" w:header="720" w:footer="720" w:gutter="0"/>
          <w:pgNumType w:fmt="lowerRoman" w:start="1"/>
          <w:cols w:space="720" w:num="1"/>
          <w:docGrid w:linePitch="360" w:charSpace="0"/>
        </w:sectPr>
      </w:pPr>
    </w:p>
    <w:p w14:paraId="1034D424">
      <w:pPr>
        <w:pStyle w:val="29"/>
      </w:pPr>
      <w:bookmarkStart w:id="8" w:name="_Toc200468682"/>
      <w:r>
        <w:t>CHƯƠNG 1: TỔNG QUAN ĐỀ TÀI</w:t>
      </w:r>
      <w:bookmarkEnd w:id="8"/>
    </w:p>
    <w:p w14:paraId="7D31D5D3">
      <w:pPr>
        <w:pStyle w:val="25"/>
      </w:pPr>
      <w:r>
        <w:rPr>
          <w:rFonts w:hint="default"/>
          <w:lang w:val="en-US"/>
        </w:rPr>
        <w:t>Bối cảnh và lý do chọn đề tài</w:t>
      </w:r>
    </w:p>
    <w:p w14:paraId="7E75A3BE">
      <w:pPr>
        <w:pStyle w:val="23"/>
        <w:numPr>
          <w:ilvl w:val="0"/>
          <w:numId w:val="0"/>
        </w:numPr>
        <w:ind w:left="720"/>
        <w:rPr>
          <w:szCs w:val="26"/>
        </w:rPr>
      </w:pPr>
    </w:p>
    <w:p w14:paraId="04BE1AEB">
      <w:pPr>
        <w:spacing w:line="360" w:lineRule="auto"/>
        <w:jc w:val="both"/>
        <w:rPr>
          <w:rFonts w:hint="default"/>
          <w:b w:val="0"/>
          <w:bCs/>
          <w:lang w:val="vi-VN"/>
        </w:rPr>
      </w:pPr>
      <w:r>
        <w:rPr>
          <w:b/>
          <w:lang w:val="vi-VN"/>
        </w:rPr>
        <w:tab/>
      </w:r>
      <w:r>
        <w:rPr>
          <w:rFonts w:hint="default"/>
          <w:b w:val="0"/>
          <w:bCs/>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b w:val="0"/>
          <w:bCs/>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b w:val="0"/>
          <w:bCs/>
          <w:lang w:val="en-US"/>
        </w:rPr>
        <w:t xml:space="preserve">- </w:t>
      </w:r>
      <w:r>
        <w:rPr>
          <w:rFonts w:hint="default"/>
          <w:b w:val="0"/>
          <w:bCs/>
          <w:lang w:val="vi-VN"/>
        </w:rPr>
        <w:t>Không biết nên chọn loại cà phê nào phù hợp với khẩu vị.</w:t>
      </w:r>
    </w:p>
    <w:p w14:paraId="13AFDA9A">
      <w:pPr>
        <w:spacing w:line="360" w:lineRule="auto"/>
        <w:jc w:val="both"/>
        <w:rPr>
          <w:rFonts w:hint="default"/>
          <w:b w:val="0"/>
          <w:bCs/>
          <w:lang w:val="vi-VN"/>
        </w:rPr>
      </w:pPr>
      <w:r>
        <w:rPr>
          <w:rFonts w:hint="default"/>
          <w:b w:val="0"/>
          <w:bCs/>
          <w:lang w:val="en-US"/>
        </w:rPr>
        <w:t xml:space="preserve">- </w:t>
      </w:r>
      <w:r>
        <w:rPr>
          <w:rFonts w:hint="default"/>
          <w:b w:val="0"/>
          <w:bCs/>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b w:val="0"/>
          <w:bCs/>
          <w:lang w:val="en-US"/>
        </w:rPr>
        <w:t xml:space="preserve">- </w:t>
      </w:r>
      <w:r>
        <w:rPr>
          <w:rFonts w:hint="default"/>
          <w:b w:val="0"/>
          <w:bCs/>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b w:val="0"/>
          <w:bCs/>
          <w:lang w:val="en-US"/>
        </w:rPr>
        <w:t xml:space="preserve">- </w:t>
      </w:r>
      <w:r>
        <w:rPr>
          <w:rFonts w:hint="default"/>
          <w:b w:val="0"/>
          <w:bCs/>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b w:val="0"/>
          <w:bCs/>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b w:val="0"/>
          <w:bCs/>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b w:val="0"/>
          <w:bCs/>
          <w:lang w:val="vi-VN"/>
        </w:rPr>
        <w:t>Dữ liệu sản phẩm</w:t>
      </w:r>
    </w:p>
    <w:p w14:paraId="13B6F2C0">
      <w:pPr>
        <w:spacing w:line="360" w:lineRule="auto"/>
        <w:jc w:val="both"/>
        <w:rPr>
          <w:rFonts w:hint="default"/>
          <w:b w:val="0"/>
          <w:bCs/>
          <w:lang w:val="vi-VN"/>
        </w:rPr>
      </w:pPr>
      <w:r>
        <w:rPr>
          <w:rFonts w:hint="default"/>
          <w:b w:val="0"/>
          <w:bCs/>
          <w:lang w:val="vi-VN"/>
        </w:rPr>
        <w:t>→ Phân tích nhu cầu người dùng</w:t>
      </w:r>
    </w:p>
    <w:p w14:paraId="1D2E6548">
      <w:pPr>
        <w:spacing w:line="360" w:lineRule="auto"/>
        <w:jc w:val="both"/>
        <w:rPr>
          <w:rFonts w:hint="default"/>
          <w:b w:val="0"/>
          <w:bCs/>
          <w:lang w:val="vi-VN"/>
        </w:rPr>
      </w:pPr>
      <w:r>
        <w:rPr>
          <w:rFonts w:hint="default"/>
          <w:b w:val="0"/>
          <w:bCs/>
          <w:lang w:val="vi-VN"/>
        </w:rPr>
        <w:t>→ Truy xuất sản phẩm phù hợp</w:t>
      </w:r>
    </w:p>
    <w:p w14:paraId="3C8C22EC">
      <w:pPr>
        <w:spacing w:line="360" w:lineRule="auto"/>
        <w:jc w:val="both"/>
        <w:rPr>
          <w:rFonts w:hint="default"/>
          <w:b w:val="0"/>
          <w:bCs/>
          <w:lang w:val="vi-VN"/>
        </w:rPr>
      </w:pPr>
      <w:r>
        <w:rPr>
          <w:rFonts w:hint="default"/>
          <w:b w:val="0"/>
          <w:bCs/>
          <w:lang w:val="vi-VN"/>
        </w:rPr>
        <w:t>→ Gợi ý sản phẩm</w:t>
      </w:r>
    </w:p>
    <w:p w14:paraId="5A30B430">
      <w:pPr>
        <w:spacing w:line="360" w:lineRule="auto"/>
        <w:jc w:val="both"/>
        <w:rPr>
          <w:rFonts w:hint="default"/>
          <w:b w:val="0"/>
          <w:bCs/>
          <w:lang w:val="vi-VN"/>
        </w:rPr>
      </w:pPr>
      <w:r>
        <w:rPr>
          <w:rFonts w:hint="default"/>
          <w:b w:val="0"/>
          <w:bCs/>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b w:val="0"/>
          <w:bCs/>
          <w:lang w:val="vi-VN"/>
        </w:rPr>
        <w:t>Nhờ đó, website không chỉ đóng vai trò là một cửa hàng trực tuyến mà còn hoạt động như một trợ lý tư vấn cà phê cá nhân hóa.</w:t>
      </w:r>
    </w:p>
    <w:p w14:paraId="3813B704">
      <w:pPr>
        <w:pStyle w:val="25"/>
      </w:pPr>
      <w:bookmarkStart w:id="9" w:name="_Toc178424115"/>
      <w:bookmarkStart w:id="10" w:name="_Toc200468684"/>
      <w:r>
        <w:rPr>
          <w:rFonts w:hint="default"/>
          <w:lang w:val="en-US"/>
        </w:rPr>
        <w:t>Phát biểu bài toán và ứng dụng AI</w:t>
      </w:r>
    </w:p>
    <w:p w14:paraId="380E4202">
      <w:pPr>
        <w:pStyle w:val="25"/>
        <w:numPr>
          <w:ilvl w:val="0"/>
          <w:numId w:val="0"/>
        </w:numPr>
        <w:rPr>
          <w:lang w:val="vi-VN"/>
        </w:rPr>
      </w:pPr>
    </w:p>
    <w:bookmarkEnd w:id="9"/>
    <w:bookmarkEnd w:id="10"/>
    <w:p w14:paraId="246775CE">
      <w:pPr>
        <w:pStyle w:val="25"/>
        <w:numPr>
          <w:ilvl w:val="0"/>
          <w:numId w:val="0"/>
        </w:numPr>
        <w:ind w:firstLine="720" w:firstLineChars="0"/>
        <w:rPr>
          <w:rFonts w:hint="default"/>
          <w:b w:val="0"/>
          <w:bCs w:val="0"/>
          <w:lang w:val="vi-VN"/>
        </w:rPr>
      </w:pPr>
      <w:r>
        <w:rPr>
          <w:rFonts w:hint="default"/>
          <w:b w:val="0"/>
          <w:bCs w:val="0"/>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b/>
          <w:bCs/>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hint="default"/>
          <w:b/>
          <w:bCs/>
          <w:lang w:val="vi-VN"/>
        </w:rPr>
        <w:t>Bài toán ứng dụng AI</w:t>
      </w:r>
    </w:p>
    <w:p w14:paraId="4D29F92A">
      <w:pPr>
        <w:spacing w:before="100" w:beforeAutospacing="1" w:after="100" w:afterAutospacing="1" w:line="360" w:lineRule="auto"/>
        <w:ind w:firstLine="720" w:firstLineChars="0"/>
        <w:jc w:val="both"/>
        <w:rPr>
          <w:rFonts w:hint="default"/>
          <w:lang w:val="vi-VN"/>
        </w:rPr>
      </w:pPr>
      <w:r>
        <w:rPr>
          <w:rFonts w:hint="default"/>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hint="default"/>
          <w:lang w:val="vi-VN"/>
        </w:rPr>
        <w:t>Để hệ thống AI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bidi w:val="0"/>
        <w:spacing w:line="360" w:lineRule="auto"/>
        <w:ind w:left="720" w:leftChars="0" w:hanging="720" w:firstLineChars="0"/>
        <w:rPr>
          <w:lang w:val="vi-VN"/>
        </w:rPr>
      </w:pPr>
      <w:r>
        <w:rPr>
          <w:rFonts w:hint="default"/>
          <w:lang w:val="en-US"/>
        </w:rPr>
        <w:t>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lang w:val="en-US"/>
        </w:rPr>
        <w:t xml:space="preserve"> </w:t>
      </w:r>
      <w:r>
        <w:rPr>
          <w:rFonts w:hint="default"/>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giao diện website hiện đại, dễ sử dụng và tương thích</w:t>
      </w:r>
      <w:r>
        <w:rPr>
          <w:rFonts w:hint="default"/>
          <w:lang w:val="en-US"/>
        </w:rPr>
        <w:t xml:space="preserve"> </w:t>
      </w:r>
      <w:r>
        <w:rPr>
          <w:rFonts w:hint="default"/>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Viết báo cáo và trình bày kết quả đồ án.</w:t>
      </w:r>
    </w:p>
    <w:p w14:paraId="5EB8B59F">
      <w:pPr>
        <w:spacing w:line="360" w:lineRule="auto"/>
        <w:rPr>
          <w:lang w:val="vi-VN"/>
        </w:rPr>
      </w:pPr>
    </w:p>
    <w:p w14:paraId="71AF76CE">
      <w:pPr>
        <w:pStyle w:val="25"/>
        <w:numPr>
          <w:ilvl w:val="0"/>
          <w:numId w:val="0"/>
        </w:numPr>
        <w:spacing w:line="360" w:lineRule="auto"/>
        <w:ind w:left="720" w:hanging="720"/>
        <w:rPr>
          <w:rFonts w:hint="default"/>
          <w:lang w:val="en-US"/>
        </w:rPr>
      </w:pPr>
      <w:bookmarkStart w:id="11" w:name="_Toc200468686"/>
      <w:r>
        <w:rPr>
          <w:lang w:val="vi-VN"/>
        </w:rPr>
        <w:t xml:space="preserve">1.4. </w:t>
      </w:r>
      <w:bookmarkEnd w:id="11"/>
      <w:r>
        <w:rPr>
          <w:rFonts w:hint="default"/>
          <w:lang w:val="en-US"/>
        </w:rPr>
        <w:t>Phạm vi nghiên cứu</w:t>
      </w:r>
    </w:p>
    <w:p w14:paraId="084B2DCB">
      <w:pPr>
        <w:spacing w:line="360" w:lineRule="auto"/>
        <w:ind w:firstLine="720" w:firstLineChars="0"/>
        <w:rPr>
          <w:rFonts w:hint="default"/>
          <w:lang w:val="vi-VN"/>
        </w:rPr>
      </w:pPr>
      <w:r>
        <w:rPr>
          <w:rFonts w:hint="default"/>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b/>
          <w:bCs/>
          <w:lang w:val="vi-VN"/>
        </w:rPr>
        <w:t>a. Phạm vi ứng dụng</w:t>
      </w:r>
    </w:p>
    <w:p w14:paraId="76A80BE4">
      <w:pPr>
        <w:spacing w:line="360" w:lineRule="auto"/>
        <w:ind w:firstLine="720" w:firstLineChars="0"/>
        <w:rPr>
          <w:rFonts w:hint="default"/>
          <w:lang w:val="vi-VN"/>
        </w:rPr>
      </w:pPr>
      <w:r>
        <w:rPr>
          <w:rFonts w:hint="default"/>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lang w:val="vi-VN"/>
        </w:rPr>
        <w:t>Các nhóm người dùng chính gồm:</w:t>
      </w:r>
    </w:p>
    <w:p w14:paraId="3E6F30D7">
      <w:pPr>
        <w:spacing w:line="360" w:lineRule="auto"/>
        <w:rPr>
          <w:rFonts w:hint="default"/>
          <w:lang w:val="vi-VN"/>
        </w:rPr>
      </w:pPr>
      <w:r>
        <w:rPr>
          <w:rFonts w:hint="default"/>
          <w:lang w:val="en-US"/>
        </w:rPr>
        <w:t xml:space="preserve">- </w:t>
      </w:r>
      <w:r>
        <w:rPr>
          <w:rFonts w:hint="default"/>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lang w:val="en-US"/>
        </w:rPr>
        <w:t xml:space="preserve">- </w:t>
      </w:r>
      <w:r>
        <w:rPr>
          <w:rFonts w:hint="default"/>
          <w:lang w:val="vi-VN"/>
        </w:rPr>
        <w:t>Người dùng đã đăng nhập: quản lý giỏ hàng, đặt hàng và xem lịch sử đơn hàng.</w:t>
      </w:r>
    </w:p>
    <w:p w14:paraId="77BF47B0">
      <w:pPr>
        <w:spacing w:line="360" w:lineRule="auto"/>
        <w:rPr>
          <w:rFonts w:hint="default"/>
          <w:lang w:val="vi-VN"/>
        </w:rPr>
      </w:pPr>
      <w:r>
        <w:rPr>
          <w:rFonts w:hint="default"/>
          <w:lang w:val="en-US"/>
        </w:rPr>
        <w:t xml:space="preserve">- </w:t>
      </w:r>
      <w:r>
        <w:rPr>
          <w:rFonts w:hint="default"/>
          <w:lang w:val="vi-VN"/>
        </w:rPr>
        <w:t>Quản trị viên: quản lý sản phẩm, danh mục, đơn hàng và thông tin người dùng.</w:t>
      </w:r>
    </w:p>
    <w:p w14:paraId="03B1FC6A">
      <w:pPr>
        <w:spacing w:line="360" w:lineRule="auto"/>
        <w:rPr>
          <w:rFonts w:hint="default"/>
          <w:lang w:val="vi-VN"/>
        </w:rPr>
      </w:pPr>
      <w:r>
        <w:rPr>
          <w:rFonts w:hint="default"/>
          <w:lang w:val="en-US"/>
        </w:rPr>
        <w:t xml:space="preserve">- </w:t>
      </w:r>
      <w:r>
        <w:rPr>
          <w:rFonts w:hint="default"/>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b/>
          <w:bCs/>
          <w:lang w:val="vi-VN"/>
        </w:rPr>
        <w:t>b. Phạm vi dữ liệu</w:t>
      </w:r>
    </w:p>
    <w:p w14:paraId="3E8C4F5D">
      <w:pPr>
        <w:spacing w:line="360" w:lineRule="auto"/>
        <w:ind w:firstLine="720" w:firstLineChars="0"/>
        <w:rPr>
          <w:rFonts w:hint="default"/>
          <w:lang w:val="vi-VN"/>
        </w:rPr>
      </w:pPr>
      <w:r>
        <w:rPr>
          <w:rFonts w:hint="default"/>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lang w:val="en-US"/>
        </w:rPr>
        <w:t xml:space="preserve">- </w:t>
      </w:r>
      <w:r>
        <w:rPr>
          <w:rFonts w:hint="default"/>
          <w:lang w:val="vi-VN"/>
        </w:rPr>
        <w:t>Danh mục sản phẩm cà phê.</w:t>
      </w:r>
    </w:p>
    <w:p w14:paraId="4FAEDF9C">
      <w:pPr>
        <w:spacing w:line="360" w:lineRule="auto"/>
        <w:rPr>
          <w:rFonts w:hint="default"/>
          <w:lang w:val="vi-VN"/>
        </w:rPr>
      </w:pPr>
      <w:r>
        <w:rPr>
          <w:rFonts w:hint="default"/>
          <w:lang w:val="en-US"/>
        </w:rPr>
        <w:t xml:space="preserve">- </w:t>
      </w:r>
      <w:r>
        <w:rPr>
          <w:rFonts w:hint="default"/>
          <w:lang w:val="vi-VN"/>
        </w:rPr>
        <w:t>Thông tin sản phẩm như tên, mô tả, giá, hình ảnh và size.</w:t>
      </w:r>
    </w:p>
    <w:p w14:paraId="75F9DA18">
      <w:pPr>
        <w:spacing w:line="360" w:lineRule="auto"/>
        <w:rPr>
          <w:rFonts w:hint="default"/>
          <w:lang w:val="vi-VN"/>
        </w:rPr>
      </w:pPr>
      <w:r>
        <w:rPr>
          <w:rFonts w:hint="default"/>
          <w:lang w:val="en-US"/>
        </w:rPr>
        <w:t xml:space="preserve">- </w:t>
      </w:r>
      <w:r>
        <w:rPr>
          <w:rFonts w:hint="default"/>
          <w:lang w:val="vi-VN"/>
        </w:rPr>
        <w:t>Một số đặc điểm sản phẩm như độ đắng, độ ngọt, lượng caffeine và hương vị.</w:t>
      </w:r>
    </w:p>
    <w:p w14:paraId="0D77A86F">
      <w:pPr>
        <w:spacing w:line="360" w:lineRule="auto"/>
        <w:rPr>
          <w:rFonts w:hint="default"/>
          <w:lang w:val="vi-VN"/>
        </w:rPr>
      </w:pPr>
      <w:r>
        <w:rPr>
          <w:rFonts w:hint="default"/>
          <w:lang w:val="en-US"/>
        </w:rPr>
        <w:t xml:space="preserve">- </w:t>
      </w:r>
      <w:r>
        <w:rPr>
          <w:rFonts w:hint="default"/>
          <w:lang w:val="vi-VN"/>
        </w:rPr>
        <w:t>Thông tin tồn kho, giỏ hàng và đơn hàng.</w:t>
      </w:r>
    </w:p>
    <w:p w14:paraId="2F34A225">
      <w:pPr>
        <w:spacing w:line="360" w:lineRule="auto"/>
        <w:rPr>
          <w:rFonts w:hint="default"/>
          <w:lang w:val="vi-VN"/>
        </w:rPr>
      </w:pPr>
      <w:r>
        <w:rPr>
          <w:rFonts w:hint="default"/>
          <w:lang w:val="en-US"/>
        </w:rPr>
        <w:t xml:space="preserve">- </w:t>
      </w:r>
      <w:r>
        <w:rPr>
          <w:rFonts w:hint="default"/>
          <w:lang w:val="vi-VN"/>
        </w:rPr>
        <w:t>Thông tin người dùng và lịch sử tư vấn của chatbot.</w:t>
      </w:r>
    </w:p>
    <w:p w14:paraId="72EDD7F0">
      <w:pPr>
        <w:spacing w:line="360" w:lineRule="auto"/>
        <w:ind w:firstLine="720" w:firstLineChars="0"/>
        <w:rPr>
          <w:rFonts w:hint="default"/>
          <w:lang w:val="vi-VN"/>
        </w:rPr>
      </w:pPr>
      <w:r>
        <w:rPr>
          <w:rFonts w:hint="default"/>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b/>
          <w:bCs/>
          <w:lang w:val="vi-VN"/>
        </w:rPr>
        <w:t>c. Phạm vi công nghệ</w:t>
      </w:r>
    </w:p>
    <w:p w14:paraId="3A954C9B">
      <w:pPr>
        <w:spacing w:line="360" w:lineRule="auto"/>
        <w:ind w:firstLine="720" w:firstLineChars="0"/>
        <w:rPr>
          <w:rFonts w:hint="default"/>
          <w:lang w:val="vi-VN"/>
        </w:rPr>
      </w:pPr>
      <w:r>
        <w:rPr>
          <w:rFonts w:hint="default"/>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b/>
          <w:bCs/>
          <w:lang w:val="vi-VN"/>
        </w:rPr>
        <w:t>d. Phạm vi chức năng</w:t>
      </w:r>
    </w:p>
    <w:p w14:paraId="3213C4F5">
      <w:pPr>
        <w:spacing w:line="360" w:lineRule="auto"/>
        <w:ind w:firstLine="720" w:firstLineChars="0"/>
        <w:rPr>
          <w:rFonts w:hint="default"/>
          <w:lang w:val="vi-VN"/>
        </w:rPr>
      </w:pPr>
      <w:r>
        <w:rPr>
          <w:rFonts w:hint="default"/>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lang w:val="en-US"/>
        </w:rPr>
        <w:t xml:space="preserve">- </w:t>
      </w:r>
      <w:r>
        <w:rPr>
          <w:rFonts w:hint="default"/>
          <w:lang w:val="vi-VN"/>
        </w:rPr>
        <w:t>Đăng ký và đăng nhập người dùng.</w:t>
      </w:r>
    </w:p>
    <w:p w14:paraId="17BB5EE5">
      <w:pPr>
        <w:spacing w:line="360" w:lineRule="auto"/>
        <w:rPr>
          <w:rFonts w:hint="default"/>
          <w:lang w:val="vi-VN"/>
        </w:rPr>
      </w:pPr>
      <w:r>
        <w:rPr>
          <w:rFonts w:hint="default"/>
          <w:lang w:val="en-US"/>
        </w:rPr>
        <w:t xml:space="preserve">- </w:t>
      </w:r>
      <w:r>
        <w:rPr>
          <w:rFonts w:hint="default"/>
          <w:lang w:val="vi-VN"/>
        </w:rPr>
        <w:t>Hiển thị danh sách sản phẩm cà phê.</w:t>
      </w:r>
    </w:p>
    <w:p w14:paraId="76E44CB4">
      <w:pPr>
        <w:spacing w:line="360" w:lineRule="auto"/>
        <w:rPr>
          <w:rFonts w:hint="default"/>
          <w:lang w:val="vi-VN"/>
        </w:rPr>
      </w:pPr>
      <w:r>
        <w:rPr>
          <w:rFonts w:hint="default"/>
          <w:lang w:val="en-US"/>
        </w:rPr>
        <w:t xml:space="preserve">- </w:t>
      </w:r>
      <w:r>
        <w:rPr>
          <w:rFonts w:hint="default"/>
          <w:lang w:val="vi-VN"/>
        </w:rPr>
        <w:t>Xem chi tiết sản phẩm.</w:t>
      </w:r>
    </w:p>
    <w:p w14:paraId="6AC3A52B">
      <w:pPr>
        <w:spacing w:line="360" w:lineRule="auto"/>
        <w:rPr>
          <w:rFonts w:hint="default"/>
          <w:lang w:val="vi-VN"/>
        </w:rPr>
      </w:pPr>
      <w:r>
        <w:rPr>
          <w:rFonts w:hint="default"/>
          <w:lang w:val="en-US"/>
        </w:rPr>
        <w:t xml:space="preserve">- </w:t>
      </w:r>
      <w:r>
        <w:rPr>
          <w:rFonts w:hint="default"/>
          <w:lang w:val="vi-VN"/>
        </w:rPr>
        <w:t>Tìm kiếm và lọc sản phẩm.</w:t>
      </w:r>
    </w:p>
    <w:p w14:paraId="348FFCC7">
      <w:pPr>
        <w:spacing w:line="360" w:lineRule="auto"/>
        <w:rPr>
          <w:rFonts w:hint="default"/>
          <w:lang w:val="vi-VN"/>
        </w:rPr>
      </w:pPr>
      <w:r>
        <w:rPr>
          <w:rFonts w:hint="default"/>
          <w:lang w:val="en-US"/>
        </w:rPr>
        <w:t xml:space="preserve">- </w:t>
      </w:r>
      <w:r>
        <w:rPr>
          <w:rFonts w:hint="default"/>
          <w:lang w:val="vi-VN"/>
        </w:rPr>
        <w:t>Thêm sản phẩm vào giỏ hàng.</w:t>
      </w:r>
    </w:p>
    <w:p w14:paraId="1F06E6C3">
      <w:pPr>
        <w:spacing w:line="360" w:lineRule="auto"/>
        <w:rPr>
          <w:rFonts w:hint="default"/>
          <w:lang w:val="vi-VN"/>
        </w:rPr>
      </w:pPr>
      <w:r>
        <w:rPr>
          <w:rFonts w:hint="default"/>
          <w:lang w:val="en-US"/>
        </w:rPr>
        <w:t xml:space="preserve">- </w:t>
      </w:r>
      <w:r>
        <w:rPr>
          <w:rFonts w:hint="default"/>
          <w:lang w:val="vi-VN"/>
        </w:rPr>
        <w:t>Đặt hàng và xem trạng thái đơn hàng.</w:t>
      </w:r>
    </w:p>
    <w:p w14:paraId="6D4C09BA">
      <w:pPr>
        <w:spacing w:line="360" w:lineRule="auto"/>
        <w:rPr>
          <w:rFonts w:hint="default"/>
          <w:lang w:val="vi-VN"/>
        </w:rPr>
      </w:pPr>
      <w:r>
        <w:rPr>
          <w:rFonts w:hint="default"/>
          <w:lang w:val="en-US"/>
        </w:rPr>
        <w:t xml:space="preserve">- </w:t>
      </w:r>
      <w:r>
        <w:rPr>
          <w:rFonts w:hint="default"/>
          <w:lang w:val="vi-VN"/>
        </w:rPr>
        <w:t>Quản lý sản phẩm trong trang quản trị.</w:t>
      </w:r>
    </w:p>
    <w:p w14:paraId="279A7E6F">
      <w:pPr>
        <w:spacing w:line="360" w:lineRule="auto"/>
        <w:rPr>
          <w:rFonts w:hint="default"/>
          <w:lang w:val="vi-VN"/>
        </w:rPr>
      </w:pPr>
      <w:r>
        <w:rPr>
          <w:rFonts w:hint="default"/>
          <w:lang w:val="en-US"/>
        </w:rPr>
        <w:t xml:space="preserve">- </w:t>
      </w:r>
      <w:r>
        <w:rPr>
          <w:rFonts w:hint="default"/>
          <w:lang w:val="vi-VN"/>
        </w:rPr>
        <w:t>Quản lý danh mục sản phẩm.</w:t>
      </w:r>
    </w:p>
    <w:p w14:paraId="4F55D2A4">
      <w:pPr>
        <w:spacing w:line="360" w:lineRule="auto"/>
        <w:rPr>
          <w:rFonts w:hint="default"/>
          <w:lang w:val="vi-VN"/>
        </w:rPr>
      </w:pPr>
      <w:r>
        <w:rPr>
          <w:rFonts w:hint="default"/>
          <w:lang w:val="en-US"/>
        </w:rPr>
        <w:t xml:space="preserve">- </w:t>
      </w:r>
      <w:r>
        <w:rPr>
          <w:rFonts w:hint="default"/>
          <w:lang w:val="vi-VN"/>
        </w:rPr>
        <w:t>Quản lý đơn hàng.</w:t>
      </w:r>
    </w:p>
    <w:p w14:paraId="478D2B6B">
      <w:pPr>
        <w:spacing w:line="360" w:lineRule="auto"/>
        <w:rPr>
          <w:rFonts w:hint="default"/>
          <w:lang w:val="vi-VN"/>
        </w:rPr>
      </w:pPr>
      <w:r>
        <w:rPr>
          <w:rFonts w:hint="default"/>
          <w:lang w:val="en-US"/>
        </w:rPr>
        <w:t xml:space="preserve">- </w:t>
      </w:r>
      <w:r>
        <w:rPr>
          <w:rFonts w:hint="default"/>
          <w:lang w:val="vi-VN"/>
        </w:rPr>
        <w:t>Chatbot AI tư vấn sản phẩm cà phê theo khẩu vị và nhu cầu người dùng.</w:t>
      </w:r>
    </w:p>
    <w:p w14:paraId="2415488D">
      <w:pPr>
        <w:spacing w:line="360" w:lineRule="auto"/>
        <w:rPr>
          <w:lang w:val="vi-VN"/>
        </w:rPr>
      </w:pPr>
    </w:p>
    <w:p w14:paraId="0E6233C3">
      <w:pPr>
        <w:pStyle w:val="25"/>
        <w:numPr>
          <w:ilvl w:val="0"/>
          <w:numId w:val="0"/>
        </w:numPr>
        <w:spacing w:line="360" w:lineRule="auto"/>
        <w:ind w:left="720" w:hanging="720"/>
        <w:rPr>
          <w:lang w:val="vi-VN"/>
        </w:rPr>
      </w:pPr>
      <w:bookmarkStart w:id="12" w:name="_Toc200468687"/>
      <w:r>
        <w:rPr>
          <w:lang w:val="vi-VN"/>
        </w:rPr>
        <w:t xml:space="preserve">1.5.  </w:t>
      </w:r>
      <w:bookmarkStart w:id="13" w:name="_Toc178424118"/>
      <w:r>
        <w:rPr>
          <w:lang w:val="vi-VN"/>
        </w:rPr>
        <w:t>Phạm vi đề tài</w:t>
      </w:r>
      <w:bookmarkEnd w:id="12"/>
      <w:bookmarkEnd w:id="13"/>
    </w:p>
    <w:p w14:paraId="634B349A">
      <w:pPr>
        <w:spacing w:line="360" w:lineRule="auto"/>
        <w:ind w:firstLine="720" w:firstLineChars="0"/>
        <w:rPr>
          <w:rFonts w:hint="default"/>
          <w:lang w:val="vi-VN"/>
        </w:rPr>
      </w:pPr>
      <w:r>
        <w:rPr>
          <w:rFonts w:hint="default"/>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b/>
          <w:bCs/>
          <w:lang w:val="vi-VN"/>
        </w:rPr>
        <w:t>Chương 1: Tổng quan đề tài</w:t>
      </w:r>
      <w:r>
        <w:rPr>
          <w:rFonts w:hint="default"/>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b/>
          <w:bCs/>
          <w:lang w:val="vi-VN"/>
        </w:rPr>
        <w:t>Chương 2: Cơ sở lý thuyết và công nghệ sử dụng –</w:t>
      </w:r>
      <w:r>
        <w:rPr>
          <w:rFonts w:hint="default"/>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b/>
          <w:bCs/>
          <w:lang w:val="vi-VN"/>
        </w:rPr>
        <w:t xml:space="preserve">Chương 3: Phân tích và thiết kế hệ thống </w:t>
      </w:r>
      <w:r>
        <w:rPr>
          <w:rFonts w:hint="default"/>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b/>
          <w:bCs/>
          <w:lang w:val="vi-VN"/>
        </w:rPr>
        <w:t xml:space="preserve">Chương 4: Xây dựng và triển khai hệ thống </w:t>
      </w:r>
      <w:r>
        <w:rPr>
          <w:rFonts w:hint="default"/>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b/>
          <w:bCs/>
          <w:lang w:val="vi-VN"/>
        </w:rPr>
        <w:t>Chương 5: Kiểm thử và đánh giá kết quả –</w:t>
      </w:r>
      <w:r>
        <w:rPr>
          <w:rFonts w:hint="default"/>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b/>
          <w:bCs/>
          <w:lang w:val="vi-VN"/>
        </w:rPr>
        <w:t>Chương 6: Kết luận và hướng phát triển –</w:t>
      </w:r>
      <w:r>
        <w:rPr>
          <w:rFonts w:hint="default"/>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rPr>
          <w:lang w:val="vi-VN"/>
        </w:rPr>
      </w:pPr>
      <w:bookmarkStart w:id="14" w:name="_Toc200468689"/>
      <w:r>
        <w:rPr>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Thêm/sửa/xóa sản phẩm, cập nhật đơn hàng.</w:t>
            </w:r>
          </w:p>
        </w:tc>
      </w:tr>
    </w:tbl>
    <w:p w14:paraId="3584C059">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7"/>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2.1. Mô hình kiến trúc web nhiều lớp cho website bán hàng</w:t>
      </w:r>
    </w:p>
    <w:p w14:paraId="534A534C">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Backend</w:t>
            </w:r>
          </w:p>
        </w:tc>
        <w:tc>
          <w:tcPr>
            <w:tcW w:w="2835" w:type="dxa"/>
            <w:tcBorders>
              <w:top w:val="single" w:color="000000" w:sz="6" w:space="0"/>
              <w:left w:val="nil"/>
              <w:bottom w:val="single" w:color="000000" w:sz="6" w:space="0"/>
              <w:right w:val="single" w:color="000000" w:sz="6" w:space="0"/>
            </w:tcBorders>
            <w:shd w:val="clear"/>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AI/Chatbot</w:t>
            </w:r>
          </w:p>
        </w:tc>
        <w:tc>
          <w:tcPr>
            <w:tcW w:w="2835" w:type="dxa"/>
            <w:tcBorders>
              <w:top w:val="single" w:color="000000" w:sz="6" w:space="0"/>
              <w:left w:val="nil"/>
              <w:bottom w:val="single" w:color="000000" w:sz="6" w:space="0"/>
              <w:right w:val="single" w:color="000000" w:sz="6" w:space="0"/>
            </w:tcBorders>
            <w:shd w:val="clear"/>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LLM, LangGraph, prompt, tool/API query.</w:t>
            </w:r>
          </w:p>
        </w:tc>
      </w:tr>
    </w:tbl>
    <w:p w14:paraId="27C8A0D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Chatbot</w:t>
            </w:r>
          </w:p>
        </w:tc>
        <w:tc>
          <w:tcPr>
            <w:tcW w:w="2835" w:type="dxa"/>
            <w:tcBorders>
              <w:top w:val="single" w:color="000000" w:sz="6" w:space="0"/>
              <w:left w:val="nil"/>
              <w:bottom w:val="single" w:color="000000" w:sz="6" w:space="0"/>
              <w:right w:val="single" w:color="000000" w:sz="6" w:space="0"/>
            </w:tcBorders>
            <w:shd w:val="clear"/>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message, intent, suggested_products, timestamp.</w:t>
            </w:r>
          </w:p>
        </w:tc>
      </w:tr>
    </w:tbl>
    <w:p w14:paraId="33BB180E">
      <w:pPr>
        <w:pStyle w:val="41"/>
        <w:keepNext w:val="0"/>
        <w:keepLines w:val="0"/>
        <w:widowControl/>
        <w:suppressLineNumbers w:val="0"/>
        <w:ind w:left="0" w:right="0"/>
        <w:rPr>
          <w:rFonts w:hint="default" w:ascii="Times New Roman" w:hAnsi="Times New Roman" w:cs="Times New Roman"/>
          <w:b/>
          <w:bCs w:val="0"/>
          <w:sz w:val="26"/>
          <w:szCs w:val="26"/>
        </w:rPr>
      </w:pPr>
    </w:p>
    <w:p w14:paraId="605886AC">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8"/>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2.2. Luồng xử lý cơ bản của giỏ hàng và đặt hàng</w:t>
      </w:r>
    </w:p>
    <w:p w14:paraId="53C8CECF">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2.7. Chatbot AI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Chatbot AI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bookmarkStart w:id="63" w:name="_GoBack"/>
      <w:r>
        <w:rPr>
          <w:rFonts w:ascii="SimSun" w:hAnsi="SimSun" w:eastAsia="SimSun" w:cs="SimSun"/>
          <w:sz w:val="24"/>
          <w:szCs w:val="24"/>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9"/>
                    <a:stretch>
                      <a:fillRect/>
                    </a:stretch>
                  </pic:blipFill>
                  <pic:spPr>
                    <a:xfrm>
                      <a:off x="0" y="0"/>
                      <a:ext cx="5279390" cy="2403475"/>
                    </a:xfrm>
                    <a:prstGeom prst="rect">
                      <a:avLst/>
                    </a:prstGeom>
                    <a:noFill/>
                    <a:ln w="9525">
                      <a:noFill/>
                    </a:ln>
                  </pic:spPr>
                </pic:pic>
              </a:graphicData>
            </a:graphic>
          </wp:inline>
        </w:drawing>
      </w:r>
      <w:bookmarkEnd w:id="63"/>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2.3. Quy trình chatbot AI tư vấn sản phẩm dựa trên dữ liệu sản phẩm</w:t>
      </w:r>
    </w:p>
    <w:p w14:paraId="5AE6B89D">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LangGraph là một hướng tổ chức workflow AI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Next.js</w:t>
            </w:r>
          </w:p>
        </w:tc>
        <w:tc>
          <w:tcPr>
            <w:tcW w:w="2835" w:type="dxa"/>
            <w:tcBorders>
              <w:top w:val="single" w:color="000000" w:sz="6" w:space="0"/>
              <w:left w:val="nil"/>
              <w:bottom w:val="single" w:color="000000" w:sz="6" w:space="0"/>
              <w:right w:val="single" w:color="000000" w:sz="6" w:space="0"/>
            </w:tcBorders>
            <w:shd w:val="clear"/>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React</w:t>
            </w:r>
          </w:p>
        </w:tc>
        <w:tc>
          <w:tcPr>
            <w:tcW w:w="2835" w:type="dxa"/>
            <w:tcBorders>
              <w:top w:val="single" w:color="000000" w:sz="6" w:space="0"/>
              <w:left w:val="nil"/>
              <w:bottom w:val="single" w:color="000000" w:sz="6" w:space="0"/>
              <w:right w:val="single" w:color="000000" w:sz="6" w:space="0"/>
            </w:tcBorders>
            <w:shd w:val="clear"/>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Kafka</w:t>
            </w:r>
          </w:p>
        </w:tc>
        <w:tc>
          <w:tcPr>
            <w:tcW w:w="2835" w:type="dxa"/>
            <w:tcBorders>
              <w:top w:val="single" w:color="000000" w:sz="6" w:space="0"/>
              <w:left w:val="nil"/>
              <w:bottom w:val="single" w:color="000000" w:sz="6" w:space="0"/>
              <w:right w:val="single" w:color="000000" w:sz="6" w:space="0"/>
            </w:tcBorders>
            <w:shd w:val="clear"/>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Điều phối các bước xử lý chatbot tư vấn sản phẩm.</w:t>
            </w:r>
          </w:p>
        </w:tc>
      </w:tr>
    </w:tbl>
    <w:p w14:paraId="27A785E3">
      <w:pPr>
        <w:pStyle w:val="31"/>
        <w:jc w:val="both"/>
      </w:pPr>
    </w:p>
    <w:p w14:paraId="3117F7FD">
      <w:pPr>
        <w:rPr>
          <w:b/>
          <w:szCs w:val="32"/>
          <w:lang w:val="vi-VN"/>
        </w:rPr>
      </w:pPr>
      <w:bookmarkStart w:id="15" w:name="_Toc178424135"/>
      <w:r>
        <w:rPr>
          <w:bCs/>
          <w:szCs w:val="32"/>
          <w:lang w:val="vi-VN"/>
        </w:rPr>
        <w:br w:type="page"/>
      </w:r>
    </w:p>
    <w:p w14:paraId="608E9EF8">
      <w:pPr>
        <w:pStyle w:val="29"/>
        <w:spacing w:line="360" w:lineRule="auto" w:after="120"/>
        <w:rPr>
          <w:lang w:val="vi-VN"/>
        </w:rPr>
      </w:pPr>
      <w:bookmarkStart w:id="16" w:name="_Toc200468692"/>
      <w:r>
        <w:rPr>
          <w:rFonts w:ascii="Times New Roman" w:hAnsi="Times New Roman"/>
          <w:b/>
          <w:sz w:val="26"/>
          <w:lang w:val="vi-VN"/>
        </w:rPr>
        <w:t>CHƯƠNG 3. PHÂN TÍCH VÀ THIẾT KẾ HỆ THỐNG</w:t>
      </w:r>
      <w:bookmarkEnd w:id="15"/>
      <w:bookmarkEnd w:id="16"/>
    </w:p>
    <w:p>
      <w:pPr>
        <w:jc w:val="both"/>
      </w:pPr>
      <w:r>
        <w:rPr>
          <w:i w:val="0"/>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pPr>
        <w:pStyle w:val="25"/>
        <w:keepNext/>
      </w:pPr>
      <w:r>
        <w:t>3.1. Yêu cầu chức năng của hệ thống</w:t>
      </w:r>
    </w:p>
    <w:p>
      <w:pPr>
        <w:jc w:val="both"/>
      </w:pPr>
      <w:r>
        <w:rPr>
          <w:i w:val="0"/>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pPr>
        <w:pStyle w:val="42"/>
        <w:keepNext/>
        <w:jc w:val="center"/>
      </w:pPr>
      <w:r>
        <w:t>Bảng 3.1. Yêu cầu chức năng và trạng thái hiện thực</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680"/>
            <w:vAlign w:val="center"/>
            <w:shd w:fill="173629"/>
          </w:tcPr>
          <w:p>
            <w:pPr>
              <w:jc w:val="center"/>
            </w:pPr>
            <w:r>
              <w:rPr>
                <w:rFonts w:ascii="Times New Roman" w:hAnsi="Times New Roman"/>
                <w:b/>
                <w:color w:val="FFFFFF"/>
                <w:sz w:val="21"/>
              </w:rPr>
              <w:t>Mã</w:t>
            </w:r>
          </w:p>
        </w:tc>
        <w:tc>
          <w:tcPr>
            <w:tcW w:type="dxa" w:w="1757"/>
            <w:vAlign w:val="center"/>
            <w:shd w:fill="173629"/>
          </w:tcPr>
          <w:p>
            <w:pPr>
              <w:jc w:val="center"/>
            </w:pPr>
            <w:r>
              <w:rPr>
                <w:rFonts w:ascii="Times New Roman" w:hAnsi="Times New Roman"/>
                <w:b/>
                <w:color w:val="FFFFFF"/>
                <w:sz w:val="21"/>
              </w:rPr>
              <w:t>Yêu cầu</w:t>
            </w:r>
          </w:p>
        </w:tc>
        <w:tc>
          <w:tcPr>
            <w:tcW w:type="dxa" w:w="4592"/>
            <w:vAlign w:val="center"/>
            <w:shd w:fill="173629"/>
          </w:tcPr>
          <w:p>
            <w:pPr>
              <w:jc w:val="center"/>
            </w:pPr>
            <w:r>
              <w:rPr>
                <w:rFonts w:ascii="Times New Roman" w:hAnsi="Times New Roman"/>
                <w:b/>
                <w:color w:val="FFFFFF"/>
                <w:sz w:val="21"/>
              </w:rPr>
              <w:t>Kết quả mong đợi</w:t>
            </w:r>
          </w:p>
        </w:tc>
        <w:tc>
          <w:tcPr>
            <w:tcW w:type="dxa" w:w="1361"/>
            <w:vAlign w:val="center"/>
            <w:shd w:fill="173629"/>
          </w:tcPr>
          <w:p>
            <w:pPr>
              <w:jc w:val="center"/>
            </w:pPr>
            <w:r>
              <w:rPr>
                <w:rFonts w:ascii="Times New Roman" w:hAnsi="Times New Roman"/>
                <w:b/>
                <w:color w:val="FFFFFF"/>
                <w:sz w:val="21"/>
              </w:rPr>
              <w:t>Trạng thái</w:t>
            </w:r>
          </w:p>
        </w:tc>
      </w:tr>
      <w:tr>
        <w:tc>
          <w:tcPr>
            <w:tcW w:type="dxa" w:w="680"/>
            <w:vAlign w:val="center"/>
          </w:tcPr>
          <w:p>
            <w:pPr>
              <w:spacing w:after="0"/>
              <w:jc w:val="left"/>
            </w:pPr>
            <w:r>
              <w:rPr>
                <w:rFonts w:ascii="Times New Roman" w:hAnsi="Times New Roman"/>
                <w:color w:val="181A18"/>
                <w:sz w:val="21"/>
              </w:rPr>
              <w:t>FR01</w:t>
            </w:r>
          </w:p>
        </w:tc>
        <w:tc>
          <w:tcPr>
            <w:tcW w:type="dxa" w:w="1757"/>
            <w:vAlign w:val="center"/>
          </w:tcPr>
          <w:p>
            <w:pPr>
              <w:spacing w:after="0"/>
              <w:jc w:val="left"/>
            </w:pPr>
            <w:r>
              <w:rPr>
                <w:rFonts w:ascii="Times New Roman" w:hAnsi="Times New Roman"/>
                <w:color w:val="181A18"/>
                <w:sz w:val="21"/>
              </w:rPr>
              <w:t>Khám phá sản phẩm</w:t>
            </w:r>
          </w:p>
        </w:tc>
        <w:tc>
          <w:tcPr>
            <w:tcW w:type="dxa" w:w="4592"/>
            <w:vAlign w:val="center"/>
          </w:tcPr>
          <w:p>
            <w:pPr>
              <w:spacing w:after="0"/>
              <w:jc w:val="left"/>
            </w:pPr>
            <w:r>
              <w:rPr>
                <w:rFonts w:ascii="Times New Roman" w:hAnsi="Times New Roman"/>
                <w:color w:val="181A18"/>
                <w:sz w:val="21"/>
              </w:rPr>
              <w:t>Xem đủ 6 SKU, tìm kiếm, lọc, sắp xếp và giữ bộ lọc trên URL.</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FR02</w:t>
            </w:r>
          </w:p>
        </w:tc>
        <w:tc>
          <w:tcPr>
            <w:tcW w:type="dxa" w:w="1757"/>
            <w:vAlign w:val="center"/>
          </w:tcPr>
          <w:p>
            <w:pPr>
              <w:spacing w:after="0"/>
              <w:jc w:val="left"/>
            </w:pPr>
            <w:r>
              <w:rPr>
                <w:rFonts w:ascii="Times New Roman" w:hAnsi="Times New Roman"/>
                <w:color w:val="181A18"/>
                <w:sz w:val="21"/>
              </w:rPr>
              <w:t>Chi tiết sản phẩm</w:t>
            </w:r>
          </w:p>
        </w:tc>
        <w:tc>
          <w:tcPr>
            <w:tcW w:type="dxa" w:w="4592"/>
            <w:vAlign w:val="center"/>
          </w:tcPr>
          <w:p>
            <w:pPr>
              <w:spacing w:after="0"/>
              <w:jc w:val="left"/>
            </w:pPr>
            <w:r>
              <w:rPr>
                <w:rFonts w:ascii="Times New Roman" w:hAnsi="Times New Roman"/>
                <w:color w:val="181A18"/>
                <w:sz w:val="21"/>
              </w:rPr>
              <w:t>Chọn format, trọng lượng, kiểu xay, số lượng; xem passport và sản phẩm liên quan.</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FR03</w:t>
            </w:r>
          </w:p>
        </w:tc>
        <w:tc>
          <w:tcPr>
            <w:tcW w:type="dxa" w:w="1757"/>
            <w:vAlign w:val="center"/>
          </w:tcPr>
          <w:p>
            <w:pPr>
              <w:spacing w:after="0"/>
              <w:jc w:val="left"/>
            </w:pPr>
            <w:r>
              <w:rPr>
                <w:rFonts w:ascii="Times New Roman" w:hAnsi="Times New Roman"/>
                <w:color w:val="181A18"/>
                <w:sz w:val="21"/>
              </w:rPr>
              <w:t>Giỏ hàng</w:t>
            </w:r>
          </w:p>
        </w:tc>
        <w:tc>
          <w:tcPr>
            <w:tcW w:type="dxa" w:w="4592"/>
            <w:vAlign w:val="center"/>
          </w:tcPr>
          <w:p>
            <w:pPr>
              <w:spacing w:after="0"/>
              <w:jc w:val="left"/>
            </w:pPr>
            <w:r>
              <w:rPr>
                <w:rFonts w:ascii="Times New Roman" w:hAnsi="Times New Roman"/>
                <w:color w:val="181A18"/>
                <w:sz w:val="21"/>
              </w:rPr>
              <w:t>Zustand persist bằng khóa vtc-cart-v1, sửa số lượng, xóa và tính tổng.</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FR04</w:t>
            </w:r>
          </w:p>
        </w:tc>
        <w:tc>
          <w:tcPr>
            <w:tcW w:type="dxa" w:w="1757"/>
            <w:vAlign w:val="center"/>
          </w:tcPr>
          <w:p>
            <w:pPr>
              <w:spacing w:after="0"/>
              <w:jc w:val="left"/>
            </w:pPr>
            <w:r>
              <w:rPr>
                <w:rFonts w:ascii="Times New Roman" w:hAnsi="Times New Roman"/>
                <w:color w:val="181A18"/>
                <w:sz w:val="21"/>
              </w:rPr>
              <w:t>Checkout COD</w:t>
            </w:r>
          </w:p>
        </w:tc>
        <w:tc>
          <w:tcPr>
            <w:tcW w:type="dxa" w:w="4592"/>
            <w:vAlign w:val="center"/>
          </w:tcPr>
          <w:p>
            <w:pPr>
              <w:spacing w:after="0"/>
              <w:jc w:val="left"/>
            </w:pPr>
            <w:r>
              <w:rPr>
                <w:rFonts w:ascii="Times New Roman" w:hAnsi="Times New Roman"/>
                <w:color w:val="181A18"/>
                <w:sz w:val="21"/>
              </w:rPr>
              <w:t>Validate người nhận; backend tự tính giá/phí và tạo đơn demo có idempotency.</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FR05</w:t>
            </w:r>
          </w:p>
        </w:tc>
        <w:tc>
          <w:tcPr>
            <w:tcW w:type="dxa" w:w="1757"/>
            <w:vAlign w:val="center"/>
          </w:tcPr>
          <w:p>
            <w:pPr>
              <w:spacing w:after="0"/>
              <w:jc w:val="left"/>
            </w:pPr>
            <w:r>
              <w:rPr>
                <w:rFonts w:ascii="Times New Roman" w:hAnsi="Times New Roman"/>
                <w:color w:val="181A18"/>
                <w:sz w:val="21"/>
              </w:rPr>
              <w:t>Truy xuất</w:t>
            </w:r>
          </w:p>
        </w:tc>
        <w:tc>
          <w:tcPr>
            <w:tcW w:type="dxa" w:w="4592"/>
            <w:vAlign w:val="center"/>
          </w:tcPr>
          <w:p>
            <w:pPr>
              <w:spacing w:after="0"/>
              <w:jc w:val="left"/>
            </w:pPr>
            <w:r>
              <w:rPr>
                <w:rFonts w:ascii="Times New Roman" w:hAnsi="Times New Roman"/>
                <w:color w:val="181A18"/>
                <w:sz w:val="21"/>
              </w:rPr>
              <w:t>Tra mã lô, hiển thị evidence/timeline và disclosure Demo Data bắt buộc.</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FR06</w:t>
            </w:r>
          </w:p>
        </w:tc>
        <w:tc>
          <w:tcPr>
            <w:tcW w:type="dxa" w:w="1757"/>
            <w:vAlign w:val="center"/>
          </w:tcPr>
          <w:p>
            <w:pPr>
              <w:spacing w:after="0"/>
              <w:jc w:val="left"/>
            </w:pPr>
            <w:r>
              <w:rPr>
                <w:rFonts w:ascii="Times New Roman" w:hAnsi="Times New Roman"/>
                <w:color w:val="181A18"/>
                <w:sz w:val="21"/>
              </w:rPr>
              <w:t>Coffee Advisor</w:t>
            </w:r>
          </w:p>
        </w:tc>
        <w:tc>
          <w:tcPr>
            <w:tcW w:type="dxa" w:w="4592"/>
            <w:vAlign w:val="center"/>
          </w:tcPr>
          <w:p>
            <w:pPr>
              <w:spacing w:after="0"/>
              <w:jc w:val="left"/>
            </w:pPr>
            <w:r>
              <w:rPr>
                <w:rFonts w:ascii="Times New Roman" w:hAnsi="Times New Roman"/>
                <w:color w:val="181A18"/>
                <w:sz w:val="21"/>
              </w:rPr>
              <w:t>Quiz 6 bước, chấm điểm có trọng số và trả top 3 kèm lý do.</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FR07</w:t>
            </w:r>
          </w:p>
        </w:tc>
        <w:tc>
          <w:tcPr>
            <w:tcW w:type="dxa" w:w="1757"/>
            <w:vAlign w:val="center"/>
          </w:tcPr>
          <w:p>
            <w:pPr>
              <w:spacing w:after="0"/>
              <w:jc w:val="left"/>
            </w:pPr>
            <w:r>
              <w:rPr>
                <w:rFonts w:ascii="Times New Roman" w:hAnsi="Times New Roman"/>
                <w:color w:val="181A18"/>
                <w:sz w:val="21"/>
              </w:rPr>
              <w:t>Coffee Assistant</w:t>
            </w:r>
          </w:p>
        </w:tc>
        <w:tc>
          <w:tcPr>
            <w:tcW w:type="dxa" w:w="4592"/>
            <w:vAlign w:val="center"/>
          </w:tcPr>
          <w:p>
            <w:pPr>
              <w:spacing w:after="0"/>
              <w:jc w:val="left"/>
            </w:pPr>
            <w:r>
              <w:rPr>
                <w:rFonts w:ascii="Times New Roman" w:hAnsi="Times New Roman"/>
                <w:color w:val="181A18"/>
                <w:sz w:val="21"/>
              </w:rPr>
              <w:t>Hội thoại RAG trên 6 sản phẩm; có grounding, fallback và action hợp lệ.</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FR08</w:t>
            </w:r>
          </w:p>
        </w:tc>
        <w:tc>
          <w:tcPr>
            <w:tcW w:type="dxa" w:w="1757"/>
            <w:vAlign w:val="center"/>
          </w:tcPr>
          <w:p>
            <w:pPr>
              <w:spacing w:after="0"/>
              <w:jc w:val="left"/>
            </w:pPr>
            <w:r>
              <w:rPr>
                <w:rFonts w:ascii="Times New Roman" w:hAnsi="Times New Roman"/>
                <w:color w:val="181A18"/>
                <w:sz w:val="21"/>
              </w:rPr>
              <w:t>Tài khoản</w:t>
            </w:r>
          </w:p>
        </w:tc>
        <w:tc>
          <w:tcPr>
            <w:tcW w:type="dxa" w:w="4592"/>
            <w:vAlign w:val="center"/>
          </w:tcPr>
          <w:p>
            <w:pPr>
              <w:spacing w:after="0"/>
              <w:jc w:val="left"/>
            </w:pPr>
            <w:r>
              <w:rPr>
                <w:rFonts w:ascii="Times New Roman" w:hAnsi="Times New Roman"/>
                <w:color w:val="181A18"/>
                <w:sz w:val="21"/>
              </w:rPr>
              <w:t>Đăng ký, đăng nhập, đọc phiên và đăng xuất bằng cookie HttpOnly.</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FR09</w:t>
            </w:r>
          </w:p>
        </w:tc>
        <w:tc>
          <w:tcPr>
            <w:tcW w:type="dxa" w:w="1757"/>
            <w:vAlign w:val="center"/>
          </w:tcPr>
          <w:p>
            <w:pPr>
              <w:spacing w:after="0"/>
              <w:jc w:val="left"/>
            </w:pPr>
            <w:r>
              <w:rPr>
                <w:rFonts w:ascii="Times New Roman" w:hAnsi="Times New Roman"/>
                <w:color w:val="181A18"/>
                <w:sz w:val="21"/>
              </w:rPr>
              <w:t>Quản trị</w:t>
            </w:r>
          </w:p>
        </w:tc>
        <w:tc>
          <w:tcPr>
            <w:tcW w:type="dxa" w:w="4592"/>
            <w:vAlign w:val="center"/>
          </w:tcPr>
          <w:p>
            <w:pPr>
              <w:spacing w:after="0"/>
              <w:jc w:val="left"/>
            </w:pPr>
            <w:r>
              <w:rPr>
                <w:rFonts w:ascii="Times New Roman" w:hAnsi="Times New Roman"/>
                <w:color w:val="181A18"/>
                <w:sz w:val="21"/>
              </w:rPr>
              <w:t>CRUD catalog/đơn/knowledge base, RBAC ADMIN và re-index.</w:t>
            </w:r>
          </w:p>
        </w:tc>
        <w:tc>
          <w:tcPr>
            <w:tcW w:type="dxa" w:w="1361"/>
            <w:vAlign w:val="center"/>
          </w:tcPr>
          <w:p>
            <w:pPr>
              <w:spacing w:after="0"/>
              <w:jc w:val="left"/>
            </w:pPr>
            <w:r>
              <w:rPr>
                <w:rFonts w:ascii="Times New Roman" w:hAnsi="Times New Roman"/>
                <w:color w:val="181A18"/>
                <w:sz w:val="21"/>
              </w:rPr>
              <w:t>Thiết kế mở rộng</w:t>
            </w:r>
          </w:p>
        </w:tc>
      </w:tr>
    </w:tbl>
    <w:p>
      <w:pPr>
        <w:pStyle w:val="25"/>
        <w:keepNext/>
      </w:pPr>
      <w:r>
        <w:t>3.2. Yêu cầu phi chức năng của hệ thống</w:t>
      </w:r>
    </w:p>
    <w:p>
      <w:pPr>
        <w:jc w:val="both"/>
      </w:pPr>
      <w:r>
        <w:rPr>
          <w:i w:val="0"/>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pPr>
        <w:pStyle w:val="42"/>
        <w:keepNext/>
        <w:jc w:val="center"/>
      </w:pPr>
      <w:r>
        <w:t>Bảng 3.2. Yêu cầu phi chức năng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247"/>
            <w:vAlign w:val="center"/>
            <w:shd w:fill="173629"/>
          </w:tcPr>
          <w:p>
            <w:pPr>
              <w:jc w:val="center"/>
            </w:pPr>
            <w:r>
              <w:rPr>
                <w:rFonts w:ascii="Times New Roman" w:hAnsi="Times New Roman"/>
                <w:b/>
                <w:color w:val="FFFFFF"/>
                <w:sz w:val="20"/>
              </w:rPr>
              <w:t>Nhóm</w:t>
            </w:r>
          </w:p>
        </w:tc>
        <w:tc>
          <w:tcPr>
            <w:tcW w:type="dxa" w:w="3515"/>
            <w:vAlign w:val="center"/>
            <w:shd w:fill="173629"/>
          </w:tcPr>
          <w:p>
            <w:pPr>
              <w:jc w:val="center"/>
            </w:pPr>
            <w:r>
              <w:rPr>
                <w:rFonts w:ascii="Times New Roman" w:hAnsi="Times New Roman"/>
                <w:b/>
                <w:color w:val="FFFFFF"/>
                <w:sz w:val="20"/>
              </w:rPr>
              <w:t>Yêu cầu thiết kế</w:t>
            </w:r>
          </w:p>
        </w:tc>
        <w:tc>
          <w:tcPr>
            <w:tcW w:type="dxa" w:w="3685"/>
            <w:vAlign w:val="center"/>
            <w:shd w:fill="173629"/>
          </w:tcPr>
          <w:p>
            <w:pPr>
              <w:jc w:val="center"/>
            </w:pPr>
            <w:r>
              <w:rPr>
                <w:rFonts w:ascii="Times New Roman" w:hAnsi="Times New Roman"/>
                <w:b/>
                <w:color w:val="FFFFFF"/>
                <w:sz w:val="20"/>
              </w:rPr>
              <w:t>Cơ chế đáp ứng</w:t>
            </w:r>
          </w:p>
        </w:tc>
      </w:tr>
      <w:tr>
        <w:tc>
          <w:tcPr>
            <w:tcW w:type="dxa" w:w="1247"/>
            <w:vAlign w:val="center"/>
          </w:tcPr>
          <w:p>
            <w:pPr>
              <w:spacing w:after="0"/>
              <w:jc w:val="left"/>
            </w:pPr>
            <w:r>
              <w:rPr>
                <w:rFonts w:ascii="Times New Roman" w:hAnsi="Times New Roman"/>
                <w:color w:val="181A18"/>
                <w:sz w:val="20"/>
              </w:rPr>
              <w:t>Hiệu năng</w:t>
            </w:r>
          </w:p>
        </w:tc>
        <w:tc>
          <w:tcPr>
            <w:tcW w:type="dxa" w:w="3515"/>
            <w:vAlign w:val="center"/>
          </w:tcPr>
          <w:p>
            <w:pPr>
              <w:spacing w:after="0"/>
              <w:jc w:val="left"/>
            </w:pPr>
            <w:r>
              <w:rPr>
                <w:rFonts w:ascii="Times New Roman" w:hAnsi="Times New Roman"/>
                <w:color w:val="181A18"/>
                <w:sz w:val="20"/>
              </w:rPr>
              <w:t>Trang chính phản hồi trong khoảng 3 giây trên mạng thông thường; API đọc mục tiêu dưới 500 ms; chatbot có timeout 20 giây.</w:t>
            </w:r>
          </w:p>
        </w:tc>
        <w:tc>
          <w:tcPr>
            <w:tcW w:type="dxa" w:w="3685"/>
            <w:vAlign w:val="center"/>
          </w:tcPr>
          <w:p>
            <w:pPr>
              <w:spacing w:after="0"/>
              <w:jc w:val="left"/>
            </w:pPr>
            <w:r>
              <w:rPr>
                <w:rFonts w:ascii="Times New Roman" w:hAnsi="Times New Roman"/>
                <w:color w:val="181A18"/>
                <w:sz w:val="20"/>
              </w:rPr>
              <w:t>RSC mặc định, tối ưu asset, GZip, index SQL/HNSW, top-k giới hạn và fallback khi Groq chậm/lỗi.</w:t>
            </w:r>
          </w:p>
        </w:tc>
      </w:tr>
      <w:tr>
        <w:tc>
          <w:tcPr>
            <w:tcW w:type="dxa" w:w="1247"/>
            <w:vAlign w:val="center"/>
          </w:tcPr>
          <w:p>
            <w:pPr>
              <w:spacing w:after="0"/>
              <w:jc w:val="left"/>
            </w:pPr>
            <w:r>
              <w:rPr>
                <w:rFonts w:ascii="Times New Roman" w:hAnsi="Times New Roman"/>
                <w:color w:val="181A18"/>
                <w:sz w:val="20"/>
              </w:rPr>
              <w:t>Bảo mật</w:t>
            </w:r>
          </w:p>
        </w:tc>
        <w:tc>
          <w:tcPr>
            <w:tcW w:type="dxa" w:w="3515"/>
            <w:vAlign w:val="center"/>
          </w:tcPr>
          <w:p>
            <w:pPr>
              <w:spacing w:after="0"/>
              <w:jc w:val="left"/>
            </w:pPr>
            <w:r>
              <w:rPr>
                <w:rFonts w:ascii="Times New Roman" w:hAnsi="Times New Roman"/>
                <w:color w:val="181A18"/>
                <w:sz w:val="20"/>
              </w:rPr>
              <w:t>Không lưu mật khẩu/session token dạng rõ; không tin giá từ client; secret không xuất hiện ở frontend.</w:t>
            </w:r>
          </w:p>
        </w:tc>
        <w:tc>
          <w:tcPr>
            <w:tcW w:type="dxa" w:w="3685"/>
            <w:vAlign w:val="center"/>
          </w:tcPr>
          <w:p>
            <w:pPr>
              <w:spacing w:after="0"/>
              <w:jc w:val="left"/>
            </w:pPr>
            <w:r>
              <w:rPr>
                <w:rFonts w:ascii="Times New Roman" w:hAnsi="Times New Roman"/>
                <w:color w:val="181A18"/>
                <w:sz w:val="20"/>
              </w:rPr>
              <w:t>Argon2id, SHA-256 token hash, cookie HttpOnly/Secure/SameSite, Origin check, rate limit, CORS allow-list.</w:t>
            </w:r>
          </w:p>
        </w:tc>
      </w:tr>
      <w:tr>
        <w:tc>
          <w:tcPr>
            <w:tcW w:type="dxa" w:w="1247"/>
            <w:vAlign w:val="center"/>
          </w:tcPr>
          <w:p>
            <w:pPr>
              <w:spacing w:after="0"/>
              <w:jc w:val="left"/>
            </w:pPr>
            <w:r>
              <w:rPr>
                <w:rFonts w:ascii="Times New Roman" w:hAnsi="Times New Roman"/>
                <w:color w:val="181A18"/>
                <w:sz w:val="20"/>
              </w:rPr>
              <w:t>Khả dụng</w:t>
            </w:r>
          </w:p>
        </w:tc>
        <w:tc>
          <w:tcPr>
            <w:tcW w:type="dxa" w:w="3515"/>
            <w:vAlign w:val="center"/>
          </w:tcPr>
          <w:p>
            <w:pPr>
              <w:spacing w:after="0"/>
              <w:jc w:val="left"/>
            </w:pPr>
            <w:r>
              <w:rPr>
                <w:rFonts w:ascii="Times New Roman" w:hAnsi="Times New Roman"/>
                <w:color w:val="181A18"/>
                <w:sz w:val="20"/>
              </w:rPr>
              <w:t>Hoạt động ở 375, 768, 1280 và 1440 px; thao tác bàn phím và focus rõ.</w:t>
            </w:r>
          </w:p>
        </w:tc>
        <w:tc>
          <w:tcPr>
            <w:tcW w:type="dxa" w:w="3685"/>
            <w:vAlign w:val="center"/>
          </w:tcPr>
          <w:p>
            <w:pPr>
              <w:spacing w:after="0"/>
              <w:jc w:val="left"/>
            </w:pPr>
            <w:r>
              <w:rPr>
                <w:rFonts w:ascii="Times New Roman" w:hAnsi="Times New Roman"/>
                <w:color w:val="181A18"/>
                <w:sz w:val="20"/>
              </w:rPr>
              <w:t>Responsive layout, hit area tối thiểu, dialog focus trap, reduced-motion và error/empty/loading states.</w:t>
            </w:r>
          </w:p>
        </w:tc>
      </w:tr>
      <w:tr>
        <w:tc>
          <w:tcPr>
            <w:tcW w:type="dxa" w:w="1247"/>
            <w:vAlign w:val="center"/>
          </w:tcPr>
          <w:p>
            <w:pPr>
              <w:spacing w:after="0"/>
              <w:jc w:val="left"/>
            </w:pPr>
            <w:r>
              <w:rPr>
                <w:rFonts w:ascii="Times New Roman" w:hAnsi="Times New Roman"/>
                <w:color w:val="181A18"/>
                <w:sz w:val="20"/>
              </w:rPr>
              <w:t>Độ tin cậy</w:t>
            </w:r>
          </w:p>
        </w:tc>
        <w:tc>
          <w:tcPr>
            <w:tcW w:type="dxa" w:w="3515"/>
            <w:vAlign w:val="center"/>
          </w:tcPr>
          <w:p>
            <w:pPr>
              <w:spacing w:after="0"/>
              <w:jc w:val="left"/>
            </w:pPr>
            <w:r>
              <w:rPr>
                <w:rFonts w:ascii="Times New Roman" w:hAnsi="Times New Roman"/>
                <w:color w:val="181A18"/>
                <w:sz w:val="20"/>
              </w:rPr>
              <w:t>Không tạo đơn trùng; tổng tiền lấy từ server; dịch vụ chỉ ready khi DB/vector bắt buộc sẵn sàng.</w:t>
            </w:r>
          </w:p>
        </w:tc>
        <w:tc>
          <w:tcPr>
            <w:tcW w:type="dxa" w:w="3685"/>
            <w:vAlign w:val="center"/>
          </w:tcPr>
          <w:p>
            <w:pPr>
              <w:spacing w:after="0"/>
              <w:jc w:val="left"/>
            </w:pPr>
            <w:r>
              <w:rPr>
                <w:rFonts w:ascii="Times New Roman" w:hAnsi="Times New Roman"/>
                <w:color w:val="181A18"/>
                <w:sz w:val="20"/>
              </w:rPr>
              <w:t>SQL transaction, Idempotency-Key, snapshot order item, health/live, health/ready và health/rag.</w:t>
            </w:r>
          </w:p>
        </w:tc>
      </w:tr>
      <w:tr>
        <w:tc>
          <w:tcPr>
            <w:tcW w:type="dxa" w:w="1247"/>
            <w:vAlign w:val="center"/>
          </w:tcPr>
          <w:p>
            <w:pPr>
              <w:spacing w:after="0"/>
              <w:jc w:val="left"/>
            </w:pPr>
            <w:r>
              <w:rPr>
                <w:rFonts w:ascii="Times New Roman" w:hAnsi="Times New Roman"/>
                <w:color w:val="181A18"/>
                <w:sz w:val="20"/>
              </w:rPr>
              <w:t>Mở rộng</w:t>
            </w:r>
          </w:p>
        </w:tc>
        <w:tc>
          <w:tcPr>
            <w:tcW w:type="dxa" w:w="3515"/>
            <w:vAlign w:val="center"/>
          </w:tcPr>
          <w:p>
            <w:pPr>
              <w:spacing w:after="0"/>
              <w:jc w:val="left"/>
            </w:pPr>
            <w:r>
              <w:rPr>
                <w:rFonts w:ascii="Times New Roman" w:hAnsi="Times New Roman"/>
                <w:color w:val="181A18"/>
                <w:sz w:val="20"/>
              </w:rPr>
              <w:t>Tách frontend/backend và cho phép thay nguồn dữ liệu hoặc model mà không sửa page.</w:t>
            </w:r>
          </w:p>
        </w:tc>
        <w:tc>
          <w:tcPr>
            <w:tcW w:type="dxa" w:w="3685"/>
            <w:vAlign w:val="center"/>
          </w:tcPr>
          <w:p>
            <w:pPr>
              <w:spacing w:after="0"/>
              <w:jc w:val="left"/>
            </w:pPr>
            <w:r>
              <w:rPr>
                <w:rFonts w:ascii="Times New Roman" w:hAnsi="Times New Roman"/>
                <w:color w:val="181A18"/>
                <w:sz w:val="20"/>
              </w:rPr>
              <w:t>Repository abstraction, REST contract, container stateless, PostgreSQL, LangGraph node hóa workflow.</w:t>
            </w:r>
          </w:p>
        </w:tc>
      </w:tr>
      <w:tr>
        <w:tc>
          <w:tcPr>
            <w:tcW w:type="dxa" w:w="1247"/>
            <w:vAlign w:val="center"/>
          </w:tcPr>
          <w:p>
            <w:pPr>
              <w:spacing w:after="0"/>
              <w:jc w:val="left"/>
            </w:pPr>
            <w:r>
              <w:rPr>
                <w:rFonts w:ascii="Times New Roman" w:hAnsi="Times New Roman"/>
                <w:color w:val="181A18"/>
                <w:sz w:val="20"/>
              </w:rPr>
              <w:t>Bảo trì</w:t>
            </w:r>
          </w:p>
        </w:tc>
        <w:tc>
          <w:tcPr>
            <w:tcW w:type="dxa" w:w="3515"/>
            <w:vAlign w:val="center"/>
          </w:tcPr>
          <w:p>
            <w:pPr>
              <w:spacing w:after="0"/>
              <w:jc w:val="left"/>
            </w:pPr>
            <w:r>
              <w:rPr>
                <w:rFonts w:ascii="Times New Roman" w:hAnsi="Times New Roman"/>
                <w:color w:val="181A18"/>
                <w:sz w:val="20"/>
              </w:rPr>
              <w:t>Schema, dữ liệu và contract được kiểm soát phiên bản, kiểu dữ liệu chặt chẽ.</w:t>
            </w:r>
          </w:p>
        </w:tc>
        <w:tc>
          <w:tcPr>
            <w:tcW w:type="dxa" w:w="3685"/>
            <w:vAlign w:val="center"/>
          </w:tcPr>
          <w:p>
            <w:pPr>
              <w:spacing w:after="0"/>
              <w:jc w:val="left"/>
            </w:pPr>
            <w:r>
              <w:rPr>
                <w:rFonts w:ascii="Times New Roman" w:hAnsi="Times New Roman"/>
                <w:color w:val="181A18"/>
                <w:sz w:val="20"/>
              </w:rPr>
              <w:t>TypeScript strict, Zod/Pydantic, SQLAlchemy models, Alembic migration, seed idempotent, lint/test/build.</w:t>
            </w:r>
          </w:p>
        </w:tc>
      </w:tr>
      <w:tr>
        <w:tc>
          <w:tcPr>
            <w:tcW w:type="dxa" w:w="1247"/>
            <w:vAlign w:val="center"/>
          </w:tcPr>
          <w:p>
            <w:pPr>
              <w:spacing w:after="0"/>
              <w:jc w:val="left"/>
            </w:pPr>
            <w:r>
              <w:rPr>
                <w:rFonts w:ascii="Times New Roman" w:hAnsi="Times New Roman"/>
                <w:color w:val="181A18"/>
                <w:sz w:val="20"/>
              </w:rPr>
              <w:t>AI an toàn</w:t>
            </w:r>
          </w:p>
        </w:tc>
        <w:tc>
          <w:tcPr>
            <w:tcW w:type="dxa" w:w="3515"/>
            <w:vAlign w:val="center"/>
          </w:tcPr>
          <w:p>
            <w:pPr>
              <w:spacing w:after="0"/>
              <w:jc w:val="left"/>
            </w:pPr>
            <w:r>
              <w:rPr>
                <w:rFonts w:ascii="Times New Roman" w:hAnsi="Times New Roman"/>
                <w:color w:val="181A18"/>
                <w:sz w:val="20"/>
              </w:rPr>
              <w:t>Chỉ tư vấn bằng dữ liệu hệ thống; không tự tạo SKU, giá, chứng nhận hoặc claim môi trường.</w:t>
            </w:r>
          </w:p>
        </w:tc>
        <w:tc>
          <w:tcPr>
            <w:tcW w:type="dxa" w:w="3685"/>
            <w:vAlign w:val="center"/>
          </w:tcPr>
          <w:p>
            <w:pPr>
              <w:spacing w:after="0"/>
              <w:jc w:val="left"/>
            </w:pPr>
            <w:r>
              <w:rPr>
                <w:rFonts w:ascii="Times New Roman" w:hAnsi="Times New Roman"/>
                <w:color w:val="181A18"/>
                <w:sz w:val="20"/>
              </w:rPr>
              <w:t>Structured retrieval + hybrid RAG + grounding; từ chối ngoài phạm vi; deterministic fallback.</w:t>
            </w:r>
          </w:p>
        </w:tc>
      </w:tr>
      <w:tr>
        <w:tc>
          <w:tcPr>
            <w:tcW w:type="dxa" w:w="1247"/>
            <w:vAlign w:val="center"/>
          </w:tcPr>
          <w:p>
            <w:pPr>
              <w:spacing w:after="0"/>
              <w:jc w:val="left"/>
            </w:pPr>
            <w:r>
              <w:rPr>
                <w:rFonts w:ascii="Times New Roman" w:hAnsi="Times New Roman"/>
                <w:color w:val="181A18"/>
                <w:sz w:val="20"/>
              </w:rPr>
              <w:t>Quan sát</w:t>
            </w:r>
          </w:p>
        </w:tc>
        <w:tc>
          <w:tcPr>
            <w:tcW w:type="dxa" w:w="3515"/>
            <w:vAlign w:val="center"/>
          </w:tcPr>
          <w:p>
            <w:pPr>
              <w:spacing w:after="0"/>
              <w:jc w:val="left"/>
            </w:pPr>
            <w:r>
              <w:rPr>
                <w:rFonts w:ascii="Times New Roman" w:hAnsi="Times New Roman"/>
                <w:color w:val="181A18"/>
                <w:sz w:val="20"/>
              </w:rPr>
              <w:t>Có thể xác định mode retrieval và độ trễ mà không lưu câu hỏi rõ hoặc lộ secret.</w:t>
            </w:r>
          </w:p>
        </w:tc>
        <w:tc>
          <w:tcPr>
            <w:tcW w:type="dxa" w:w="3685"/>
            <w:vAlign w:val="center"/>
          </w:tcPr>
          <w:p>
            <w:pPr>
              <w:spacing w:after="0"/>
              <w:jc w:val="left"/>
            </w:pPr>
            <w:r>
              <w:rPr>
                <w:rFonts w:ascii="Times New Roman" w:hAnsi="Times New Roman"/>
                <w:color w:val="181A18"/>
                <w:sz w:val="20"/>
              </w:rPr>
              <w:t>X-Request-ID, retrieval log dùng query hash, chunk/product IDs và endpoint health/rag.</w:t>
            </w:r>
          </w:p>
        </w:tc>
      </w:tr>
    </w:tbl>
    <w:p>
      <w:pPr>
        <w:pStyle w:val="25"/>
        <w:keepNext/>
      </w:pPr>
      <w:r>
        <w:t>3.3. Tác nhân và phân quyền</w:t>
      </w:r>
    </w:p>
    <w:p>
      <w:pPr>
        <w:pStyle w:val="27"/>
        <w:keepNext/>
      </w:pPr>
      <w:r>
        <w:t>3.3.1. Danh sách tác nhân</w:t>
      </w:r>
    </w:p>
    <w:p>
      <w:pPr>
        <w:pStyle w:val="42"/>
        <w:keepNext/>
        <w:jc w:val="center"/>
      </w:pPr>
      <w:r>
        <w:t>Bảng 3.3. Tác nhân của hệ thống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417"/>
            <w:vAlign w:val="center"/>
            <w:shd w:fill="173629"/>
          </w:tcPr>
          <w:p>
            <w:pPr>
              <w:jc w:val="center"/>
            </w:pPr>
            <w:r>
              <w:rPr>
                <w:rFonts w:ascii="Times New Roman" w:hAnsi="Times New Roman"/>
                <w:b/>
                <w:color w:val="FFFFFF"/>
                <w:sz w:val="21"/>
              </w:rPr>
              <w:t>Tác nhân</w:t>
            </w:r>
          </w:p>
        </w:tc>
        <w:tc>
          <w:tcPr>
            <w:tcW w:type="dxa" w:w="2835"/>
            <w:vAlign w:val="center"/>
            <w:shd w:fill="173629"/>
          </w:tcPr>
          <w:p>
            <w:pPr>
              <w:jc w:val="center"/>
            </w:pPr>
            <w:r>
              <w:rPr>
                <w:rFonts w:ascii="Times New Roman" w:hAnsi="Times New Roman"/>
                <w:b/>
                <w:color w:val="FFFFFF"/>
                <w:sz w:val="21"/>
              </w:rPr>
              <w:t>Vai trò</w:t>
            </w:r>
          </w:p>
        </w:tc>
        <w:tc>
          <w:tcPr>
            <w:tcW w:type="dxa" w:w="4082"/>
            <w:vAlign w:val="center"/>
            <w:shd w:fill="173629"/>
          </w:tcPr>
          <w:p>
            <w:pPr>
              <w:jc w:val="center"/>
            </w:pPr>
            <w:r>
              <w:rPr>
                <w:rFonts w:ascii="Times New Roman" w:hAnsi="Times New Roman"/>
                <w:b/>
                <w:color w:val="FFFFFF"/>
                <w:sz w:val="21"/>
              </w:rPr>
              <w:t>Phạm vi hiện tại</w:t>
            </w:r>
          </w:p>
        </w:tc>
      </w:tr>
      <w:tr>
        <w:tc>
          <w:tcPr>
            <w:tcW w:type="dxa" w:w="1417"/>
            <w:vAlign w:val="center"/>
          </w:tcPr>
          <w:p>
            <w:pPr>
              <w:spacing w:after="0"/>
              <w:jc w:val="left"/>
            </w:pPr>
            <w:r>
              <w:rPr>
                <w:rFonts w:ascii="Times New Roman" w:hAnsi="Times New Roman"/>
                <w:color w:val="181A18"/>
                <w:sz w:val="21"/>
              </w:rPr>
              <w:t>Guest</w:t>
            </w:r>
          </w:p>
        </w:tc>
        <w:tc>
          <w:tcPr>
            <w:tcW w:type="dxa" w:w="2835"/>
            <w:vAlign w:val="center"/>
          </w:tcPr>
          <w:p>
            <w:pPr>
              <w:spacing w:after="0"/>
              <w:jc w:val="left"/>
            </w:pPr>
            <w:r>
              <w:rPr>
                <w:rFonts w:ascii="Times New Roman" w:hAnsi="Times New Roman"/>
                <w:color w:val="181A18"/>
                <w:sz w:val="21"/>
              </w:rPr>
              <w:t>Người truy cập chưa đăng nhập.</w:t>
            </w:r>
          </w:p>
        </w:tc>
        <w:tc>
          <w:tcPr>
            <w:tcW w:type="dxa" w:w="4082"/>
            <w:vAlign w:val="center"/>
          </w:tcPr>
          <w:p>
            <w:pPr>
              <w:spacing w:after="0"/>
              <w:jc w:val="left"/>
            </w:pPr>
            <w:r>
              <w:rPr>
                <w:rFonts w:ascii="Times New Roman" w:hAnsi="Times New Roman"/>
                <w:color w:val="181A18"/>
                <w:sz w:val="21"/>
              </w:rPr>
              <w:t>Catalog, truy xuất, Advisor, chatbot, giỏ local và checkout COD demo.</w:t>
            </w:r>
          </w:p>
        </w:tc>
      </w:tr>
      <w:tr>
        <w:tc>
          <w:tcPr>
            <w:tcW w:type="dxa" w:w="1417"/>
            <w:vAlign w:val="center"/>
          </w:tcPr>
          <w:p>
            <w:pPr>
              <w:spacing w:after="0"/>
              <w:jc w:val="left"/>
            </w:pPr>
            <w:r>
              <w:rPr>
                <w:rFonts w:ascii="Times New Roman" w:hAnsi="Times New Roman"/>
                <w:color w:val="181A18"/>
                <w:sz w:val="21"/>
              </w:rPr>
              <w:t>Customer</w:t>
            </w:r>
          </w:p>
        </w:tc>
        <w:tc>
          <w:tcPr>
            <w:tcW w:type="dxa" w:w="2835"/>
            <w:vAlign w:val="center"/>
          </w:tcPr>
          <w:p>
            <w:pPr>
              <w:spacing w:after="0"/>
              <w:jc w:val="left"/>
            </w:pPr>
            <w:r>
              <w:rPr>
                <w:rFonts w:ascii="Times New Roman" w:hAnsi="Times New Roman"/>
                <w:color w:val="181A18"/>
                <w:sz w:val="21"/>
              </w:rPr>
              <w:t>Người dùng có tài khoản và phiên hợp lệ.</w:t>
            </w:r>
          </w:p>
        </w:tc>
        <w:tc>
          <w:tcPr>
            <w:tcW w:type="dxa" w:w="4082"/>
            <w:vAlign w:val="center"/>
          </w:tcPr>
          <w:p>
            <w:pPr>
              <w:spacing w:after="0"/>
              <w:jc w:val="left"/>
            </w:pPr>
            <w:r>
              <w:rPr>
                <w:rFonts w:ascii="Times New Roman" w:hAnsi="Times New Roman"/>
                <w:color w:val="181A18"/>
                <w:sz w:val="21"/>
              </w:rPr>
              <w:t>Toàn bộ chức năng Guest, duy trì phiên và đăng xuất; đơn demo có thể gắn email người nhận.</w:t>
            </w:r>
          </w:p>
        </w:tc>
      </w:tr>
      <w:tr>
        <w:tc>
          <w:tcPr>
            <w:tcW w:type="dxa" w:w="1417"/>
            <w:vAlign w:val="center"/>
          </w:tcPr>
          <w:p>
            <w:pPr>
              <w:spacing w:after="0"/>
              <w:jc w:val="left"/>
            </w:pPr>
            <w:r>
              <w:rPr>
                <w:rFonts w:ascii="Times New Roman" w:hAnsi="Times New Roman"/>
                <w:color w:val="181A18"/>
                <w:sz w:val="21"/>
              </w:rPr>
              <w:t>Admin</w:t>
            </w:r>
          </w:p>
        </w:tc>
        <w:tc>
          <w:tcPr>
            <w:tcW w:type="dxa" w:w="2835"/>
            <w:vAlign w:val="center"/>
          </w:tcPr>
          <w:p>
            <w:pPr>
              <w:spacing w:after="0"/>
              <w:jc w:val="left"/>
            </w:pPr>
            <w:r>
              <w:rPr>
                <w:rFonts w:ascii="Times New Roman" w:hAnsi="Times New Roman"/>
                <w:color w:val="181A18"/>
                <w:sz w:val="21"/>
              </w:rPr>
              <w:t>Người vận hành catalog, đơn hàng và tri thức.</w:t>
            </w:r>
          </w:p>
        </w:tc>
        <w:tc>
          <w:tcPr>
            <w:tcW w:type="dxa" w:w="4082"/>
            <w:vAlign w:val="center"/>
          </w:tcPr>
          <w:p>
            <w:pPr>
              <w:spacing w:after="0"/>
              <w:jc w:val="left"/>
            </w:pPr>
            <w:r>
              <w:rPr>
                <w:rFonts w:ascii="Times New Roman" w:hAnsi="Times New Roman"/>
                <w:color w:val="181A18"/>
                <w:sz w:val="21"/>
              </w:rPr>
              <w:t>Được phân tích trong kiến trúc mục tiêu; chưa mở UI/API quản trị ở bản demo.</w:t>
            </w:r>
          </w:p>
        </w:tc>
      </w:tr>
      <w:tr>
        <w:tc>
          <w:tcPr>
            <w:tcW w:type="dxa" w:w="1417"/>
            <w:vAlign w:val="center"/>
          </w:tcPr>
          <w:p>
            <w:pPr>
              <w:spacing w:after="0"/>
              <w:jc w:val="left"/>
            </w:pPr>
            <w:r>
              <w:rPr>
                <w:rFonts w:ascii="Times New Roman" w:hAnsi="Times New Roman"/>
                <w:color w:val="181A18"/>
                <w:sz w:val="21"/>
              </w:rPr>
              <w:t>AI Chatbot</w:t>
            </w:r>
          </w:p>
        </w:tc>
        <w:tc>
          <w:tcPr>
            <w:tcW w:type="dxa" w:w="2835"/>
            <w:vAlign w:val="center"/>
          </w:tcPr>
          <w:p>
            <w:pPr>
              <w:spacing w:after="0"/>
              <w:jc w:val="left"/>
            </w:pPr>
            <w:r>
              <w:rPr>
                <w:rFonts w:ascii="Times New Roman" w:hAnsi="Times New Roman"/>
                <w:color w:val="181A18"/>
                <w:sz w:val="21"/>
              </w:rPr>
              <w:t>Tác nhân hệ thống tiếp nhận và trả lời hội thoại.</w:t>
            </w:r>
          </w:p>
        </w:tc>
        <w:tc>
          <w:tcPr>
            <w:tcW w:type="dxa" w:w="4082"/>
            <w:vAlign w:val="center"/>
          </w:tcPr>
          <w:p>
            <w:pPr>
              <w:spacing w:after="0"/>
              <w:jc w:val="left"/>
            </w:pPr>
            <w:r>
              <w:rPr>
                <w:rFonts w:ascii="Times New Roman" w:hAnsi="Times New Roman"/>
                <w:color w:val="181A18"/>
                <w:sz w:val="21"/>
              </w:rPr>
              <w:t>LangGraph điều phối retrieval, grounding, Groq và fallback.</w:t>
            </w:r>
          </w:p>
        </w:tc>
      </w:tr>
      <w:tr>
        <w:tc>
          <w:tcPr>
            <w:tcW w:type="dxa" w:w="1417"/>
            <w:vAlign w:val="center"/>
          </w:tcPr>
          <w:p>
            <w:pPr>
              <w:spacing w:after="0"/>
              <w:jc w:val="left"/>
            </w:pPr>
            <w:r>
              <w:rPr>
                <w:rFonts w:ascii="Times New Roman" w:hAnsi="Times New Roman"/>
                <w:color w:val="181A18"/>
                <w:sz w:val="21"/>
              </w:rPr>
              <w:t>Groq API</w:t>
            </w:r>
          </w:p>
        </w:tc>
        <w:tc>
          <w:tcPr>
            <w:tcW w:type="dxa" w:w="2835"/>
            <w:vAlign w:val="center"/>
          </w:tcPr>
          <w:p>
            <w:pPr>
              <w:spacing w:after="0"/>
              <w:jc w:val="left"/>
            </w:pPr>
            <w:r>
              <w:rPr>
                <w:rFonts w:ascii="Times New Roman" w:hAnsi="Times New Roman"/>
                <w:color w:val="181A18"/>
                <w:sz w:val="21"/>
              </w:rPr>
              <w:t>Dịch vụ LLM ngoài hệ thống.</w:t>
            </w:r>
          </w:p>
        </w:tc>
        <w:tc>
          <w:tcPr>
            <w:tcW w:type="dxa" w:w="4082"/>
            <w:vAlign w:val="center"/>
          </w:tcPr>
          <w:p>
            <w:pPr>
              <w:spacing w:after="0"/>
              <w:jc w:val="left"/>
            </w:pPr>
            <w:r>
              <w:rPr>
                <w:rFonts w:ascii="Times New Roman" w:hAnsi="Times New Roman"/>
                <w:color w:val="181A18"/>
                <w:sz w:val="21"/>
              </w:rPr>
              <w:t>Chỉ nhận prompt và context đã giới hạn; không truy cập trực tiếp database.</w:t>
            </w:r>
          </w:p>
        </w:tc>
      </w:tr>
    </w:tbl>
    <w:p>
      <w:pPr>
        <w:pStyle w:val="27"/>
        <w:keepNext/>
      </w:pPr>
      <w:r>
        <w:t>3.3.2. Ma trận phân quyền</w:t>
      </w:r>
    </w:p>
    <w:p>
      <w:pPr>
        <w:pStyle w:val="42"/>
        <w:keepNext/>
        <w:jc w:val="center"/>
      </w:pPr>
      <w:r>
        <w:t>Bảng 3.4. Ma trận quyền theo tác nhân</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4082"/>
            <w:vAlign w:val="center"/>
            <w:shd w:fill="173629"/>
          </w:tcPr>
          <w:p>
            <w:pPr>
              <w:jc w:val="center"/>
            </w:pPr>
            <w:r>
              <w:rPr>
                <w:rFonts w:ascii="Times New Roman" w:hAnsi="Times New Roman"/>
                <w:b/>
                <w:color w:val="FFFFFF"/>
                <w:sz w:val="21"/>
              </w:rPr>
              <w:t>Chức năng</w:t>
            </w:r>
          </w:p>
        </w:tc>
        <w:tc>
          <w:tcPr>
            <w:tcW w:type="dxa" w:w="1417"/>
            <w:vAlign w:val="center"/>
            <w:shd w:fill="173629"/>
          </w:tcPr>
          <w:p>
            <w:pPr>
              <w:jc w:val="center"/>
            </w:pPr>
            <w:r>
              <w:rPr>
                <w:rFonts w:ascii="Times New Roman" w:hAnsi="Times New Roman"/>
                <w:b/>
                <w:color w:val="FFFFFF"/>
                <w:sz w:val="21"/>
              </w:rPr>
              <w:t>Guest</w:t>
            </w:r>
          </w:p>
        </w:tc>
        <w:tc>
          <w:tcPr>
            <w:tcW w:type="dxa" w:w="1417"/>
            <w:vAlign w:val="center"/>
            <w:shd w:fill="173629"/>
          </w:tcPr>
          <w:p>
            <w:pPr>
              <w:jc w:val="center"/>
            </w:pPr>
            <w:r>
              <w:rPr>
                <w:rFonts w:ascii="Times New Roman" w:hAnsi="Times New Roman"/>
                <w:b/>
                <w:color w:val="FFFFFF"/>
                <w:sz w:val="21"/>
              </w:rPr>
              <w:t>Customer</w:t>
            </w:r>
          </w:p>
        </w:tc>
        <w:tc>
          <w:tcPr>
            <w:tcW w:type="dxa" w:w="1417"/>
            <w:vAlign w:val="center"/>
            <w:shd w:fill="173629"/>
          </w:tcPr>
          <w:p>
            <w:pPr>
              <w:jc w:val="center"/>
            </w:pPr>
            <w:r>
              <w:rPr>
                <w:rFonts w:ascii="Times New Roman" w:hAnsi="Times New Roman"/>
                <w:b/>
                <w:color w:val="FFFFFF"/>
                <w:sz w:val="21"/>
              </w:rPr>
              <w:t>Admin</w:t>
            </w:r>
          </w:p>
        </w:tc>
      </w:tr>
      <w:tr>
        <w:tc>
          <w:tcPr>
            <w:tcW w:type="dxa" w:w="4082"/>
            <w:vAlign w:val="center"/>
          </w:tcPr>
          <w:p>
            <w:pPr>
              <w:spacing w:after="0"/>
              <w:jc w:val="left"/>
            </w:pPr>
            <w:r>
              <w:rPr>
                <w:rFonts w:ascii="Times New Roman" w:hAnsi="Times New Roman"/>
                <w:color w:val="181A18"/>
                <w:sz w:val="21"/>
              </w:rPr>
              <w:t>Xem/tìm/lọc sản phẩm</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Xem hồ sơ lô demo</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Dùng Advisor/chatbot</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Giỏ local và tạo đơn COD demo</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Quản lý phiên cá nhân</w:t>
            </w:r>
          </w:p>
        </w:tc>
        <w:tc>
          <w:tcPr>
            <w:tcW w:type="dxa" w:w="1417"/>
            <w:vAlign w:val="center"/>
          </w:tcPr>
          <w:p>
            <w:pPr>
              <w:spacing w:after="0"/>
              <w:jc w:val="left"/>
            </w:pPr>
            <w:r>
              <w:rPr>
                <w:rFonts w:ascii="Times New Roman" w:hAnsi="Times New Roman"/>
                <w:color w:val="181A18"/>
                <w:sz w:val="21"/>
              </w:rPr>
              <w:t>Đăng ký/đăng nhập</w:t>
            </w:r>
          </w:p>
        </w:tc>
        <w:tc>
          <w:tcPr>
            <w:tcW w:type="dxa" w:w="1417"/>
            <w:vAlign w:val="center"/>
          </w:tcPr>
          <w:p>
            <w:pPr>
              <w:spacing w:after="0"/>
              <w:jc w:val="left"/>
            </w:pPr>
            <w:r>
              <w:rPr>
                <w:rFonts w:ascii="Times New Roman" w:hAnsi="Times New Roman"/>
                <w:color w:val="181A18"/>
                <w:sz w:val="21"/>
              </w:rPr>
              <w:t>Xem phiên/đăng xuất</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Tạo/sửa/xóa sản phẩm</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r>
        <w:tc>
          <w:tcPr>
            <w:tcW w:type="dxa" w:w="4082"/>
            <w:vAlign w:val="center"/>
          </w:tcPr>
          <w:p>
            <w:pPr>
              <w:spacing w:after="0"/>
              <w:jc w:val="left"/>
            </w:pPr>
            <w:r>
              <w:rPr>
                <w:rFonts w:ascii="Times New Roman" w:hAnsi="Times New Roman"/>
                <w:color w:val="181A18"/>
                <w:sz w:val="21"/>
              </w:rPr>
              <w:t>Cập nhật trạng thái đơn</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r>
        <w:tc>
          <w:tcPr>
            <w:tcW w:type="dxa" w:w="4082"/>
            <w:vAlign w:val="center"/>
          </w:tcPr>
          <w:p>
            <w:pPr>
              <w:spacing w:after="0"/>
              <w:jc w:val="left"/>
            </w:pPr>
            <w:r>
              <w:rPr>
                <w:rFonts w:ascii="Times New Roman" w:hAnsi="Times New Roman"/>
                <w:color w:val="181A18"/>
                <w:sz w:val="21"/>
              </w:rPr>
              <w:t>Quản lý/re-index knowledge base</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bl>
    <w:p>
      <w:pPr/>
      <w:r>
        <w:br w:type="page"/>
      </w:r>
    </w:p>
    <w:p>
      <w:pPr>
        <w:pStyle w:val="25"/>
        <w:keepNext/>
      </w:pPr>
      <w:r>
        <w:t>3.4. Phân tích Use Case</w:t>
      </w:r>
    </w:p>
    <w:p>
      <w:pPr>
        <w:pStyle w:val="27"/>
        <w:keepNext/>
      </w:pPr>
      <w:r>
        <w:t>3.4.1. Use Case tổng quát</w:t>
      </w:r>
    </w:p>
    <w:p>
      <w:pPr>
        <w:jc w:val="both"/>
      </w:pPr>
      <w:r>
        <w:rPr>
          <w:i w:val="0"/>
        </w:rPr>
        <w:t>Biểu đồ tổng quát phân biệt rõ phần đã hiện thực và phần quản trị dự kiến. Customer kế thừa hành vi Guest; các use case Admin được thể hiện bằng nét đứt để giữ tính trung thực của báo cáo.</w:t>
      </w:r>
    </w:p>
    <w:p>
      <w:pPr>
        <w:keepNext/>
        <w:jc w:val="center"/>
      </w:pPr>
      <w:r>
        <w:drawing>
          <wp:inline xmlns:a="http://schemas.openxmlformats.org/drawingml/2006/main" xmlns:pic="http://schemas.openxmlformats.org/drawingml/2006/picture">
            <wp:extent cx="5472000" cy="3096457"/>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3096457"/>
                    </a:xfrm>
                    <a:prstGeom prst="rect"/>
                  </pic:spPr>
                </pic:pic>
              </a:graphicData>
            </a:graphic>
          </wp:inline>
        </w:drawing>
      </w:r>
    </w:p>
    <w:p>
      <w:pPr>
        <w:pStyle w:val="43"/>
        <w:keepNext w:val="0"/>
        <w:jc w:val="center"/>
      </w:pPr>
      <w:r>
        <w:t>Hình 3.1. Biểu đồ Use Case tổng quát</w:t>
      </w:r>
    </w:p>
    <w:p>
      <w:pPr>
        <w:pStyle w:val="27"/>
        <w:keepNext/>
      </w:pPr>
      <w:r>
        <w:t>3.4.2. Đặc tả các Use Case chính</w:t>
      </w:r>
    </w:p>
    <w:p>
      <w:pPr>
        <w:pStyle w:val="42"/>
        <w:keepNext/>
        <w:jc w:val="center"/>
      </w:pPr>
      <w:r>
        <w:t>Bảng 3.5. Đặc tả UC01 – Đăng nhập</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Tài khoản tồn tại, chưa bị vô hiệu hóa; origin nằm trong allow-list.</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email/mật khẩu. 2) Frontend validate. 3) Backend rate-limit và tìm email. 4) Argon2id xác minh mật khẩu. 5) Thu hồi/rotate phiên cũ. 6) Gửi cookie HttpOnly và thông tin user.</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Email/mật khẩu sai trả 401; request vượt ngưỡng trả 429; origin sai trả 403; không tiết lộ email có tồn tại hay không.</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Phiên mới lưu bằng token hash trong PostgreSQL; trình duyệt không đọc được token.</w:t>
            </w:r>
          </w:p>
        </w:tc>
      </w:tr>
    </w:tbl>
    <w:p>
      <w:pPr>
        <w:pStyle w:val="42"/>
        <w:keepNext/>
        <w:jc w:val="center"/>
      </w:pPr>
      <w:r>
        <w:t>Bảng 3.6. Đặc tả UC02 – Tìm kiếm và lọc sản phẩm</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Catalog có sản phẩm published hoặc frontend đang dùng mock repository hợp lệ.</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từ khóa/chọn filter. 2) Chuẩn hóa tiếng Việt. 3) Ghi search params lên URL. 4) Repository truy vấn nguồn dữ liệu. 5) Sắp xếp và render kết quả.</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Không có kết quả: hiển thị empty state và nút xóa lọc; API lỗi: error boundary và thao tác thử lại; slug sai: not-found.</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URL có thể chia sẻ và tái tạo đúng trạng thái lọc; catalog gốc không bị thay đổi.</w:t>
            </w:r>
          </w:p>
        </w:tc>
      </w:tr>
    </w:tbl>
    <w:p>
      <w:pPr>
        <w:pStyle w:val="42"/>
        <w:keepNext/>
        <w:jc w:val="center"/>
      </w:pPr>
      <w:r>
        <w:t>Bảng 3.7. Đặc tả UC03 – Tạo đơn hàng COD demo</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Giỏ có ít nhất một variant còn hàng; người dùng chấp nhận điều kiện đơn demo.</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người nhận. 2) React Hook Form/Zod validate. 3) Gửi item ID, quantity, grind và Idempotency-Key. 4) Backend đọc catalog, tính subtotal/phí. 5) Ghi order và item snapshots trong transaction. 6) Trả mã đơn.</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Variant/kiểu xay sai hoặc hết hàng trả 422; key đã dùng trả lại đơn cũ; DB lỗi rollback toàn transaction.</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Đơn demo-confirmed được lưu; không có giao dịch thẻ hoặc gọi đơn vị vận chuyển.</w:t>
            </w:r>
          </w:p>
        </w:tc>
      </w:tr>
    </w:tbl>
    <w:p>
      <w:pPr>
        <w:pStyle w:val="42"/>
        <w:keepNext/>
        <w:jc w:val="center"/>
      </w:pPr>
      <w:r>
        <w:t>Bảng 3.8. Đặc tả UC04 – Chatbot tư vấn</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 AI Chatbot</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Knowledge base đã seed; khi vector bắt buộc, 24 chunks phải có embedding.</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Gửi câu hỏi. 2) Groq semantic router trả đúng một route trong enum. 3) Conditional edge chỉ kích hoạt tool node tương ứng. 4) Tool truy vấn dữ liệu có cấu trúc và/hoặc BM25 + pgvector. 5) RRF hợp nhất bằng chứng. 6) Grounding kiểm tra product/lot thật. 7) Groq sinh câu trả lời từ context giới hạn. 8) Trả message/actions và ghi audit.</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Router Groq lỗi dùng deterministic router; greeting/out-of-scope không chạy retrieval; không có bằng chứng thì nói rõ giới hạn; bước generate lỗi dùng fallback theo route; vượt rate limit trả 429.</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Ghi route, query hash, chunk IDs, product IDs và cờ sử dụng vector/LLM; action chỉ trỏ tới route thật.</w:t>
            </w:r>
          </w:p>
        </w:tc>
      </w:tr>
    </w:tbl>
    <w:p>
      <w:pPr>
        <w:pStyle w:val="42"/>
        <w:keepNext/>
        <w:jc w:val="center"/>
      </w:pPr>
      <w:r>
        <w:t>Bảng 3.9. Đặc tả UC05 – Admin quản lý sản phẩm (mở rộng)</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Admin</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Đã xác thực và có role ADMIN; chức năng thuộc phiên bản mở rộng.</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Nhập/chỉnh catalog. 2) Backend kiểm tra role và schema. 3) Ghi transaction. 4) Tạo lại knowledge chunks/embedding liên quan. 5) Ghi audit trail.</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Customer nhận 403; SKU/slug trùng nhận 409; dữ liệu sai nhận 422; re-index lỗi giữ phiên bản knowledge cũ.</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Catalog và chỉ mục tìm kiếm đồng bộ; thay đổi có người thực hiện và thời điểm.</w:t>
            </w:r>
          </w:p>
        </w:tc>
      </w:tr>
    </w:tbl>
    <w:p>
      <w:pPr>
        <w:pStyle w:val="25"/>
        <w:keepNext/>
      </w:pPr>
      <w:r>
        <w:t>3.5. Kiến trúc tổng thể hệ thống</w:t>
      </w:r>
    </w:p>
    <w:p>
      <w:pPr>
        <w:pStyle w:val="27"/>
        <w:keepNext/>
      </w:pPr>
      <w:r>
        <w:t>3.5.1. Kiến trúc Frontend – Backend – Database</w:t>
      </w:r>
    </w:p>
    <w:p>
      <w:pPr>
        <w:jc w:val="both"/>
      </w:pPr>
      <w:r>
        <w:rPr>
          <w:i w:val="0"/>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pPr>
        <w:keepNext/>
        <w:jc w:val="center"/>
      </w:pPr>
      <w:r>
        <w:drawing>
          <wp:inline xmlns:a="http://schemas.openxmlformats.org/drawingml/2006/main" xmlns:pic="http://schemas.openxmlformats.org/drawingml/2006/picture">
            <wp:extent cx="5472000" cy="3096457"/>
            <wp:docPr id="18" name="Picture 1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72000" cy="3096457"/>
                    </a:xfrm>
                    <a:prstGeom prst="rect"/>
                  </pic:spPr>
                </pic:pic>
              </a:graphicData>
            </a:graphic>
          </wp:inline>
        </w:drawing>
      </w:r>
    </w:p>
    <w:p>
      <w:pPr>
        <w:pStyle w:val="43"/>
        <w:keepNext w:val="0"/>
        <w:jc w:val="center"/>
      </w:pPr>
      <w:r>
        <w:t>Hình 3.2. Kiến trúc tổng thể và tích hợp AI</w:t>
      </w:r>
    </w:p>
    <w:p>
      <w:pPr>
        <w:pStyle w:val="27"/>
        <w:keepNext/>
      </w:pPr>
      <w:r>
        <w:t>3.5.2. Kiến trúc tích hợp AI</w:t>
      </w:r>
    </w:p>
    <w:p>
      <w:pPr>
        <w:jc w:val="both"/>
      </w:pPr>
      <w:r>
        <w:rPr>
          <w:i w:val="0"/>
        </w:rPr>
        <w:t>FastEmbed chạy trong backend để tạo embedding 384 chiều bằng mô hình multilingual MiniLM. Vector được lưu trực tiếp trong cột vector(384) của PostgreSQL và lập chỉ mục HNSW cosine. Groq đảm nhiệm hai tác vụ bị giới hạn: chọn một route theo schema enum và sinh câu trả lời từ context đã grounding. LLM không truy cập database và không tự thực thi công cụ; LangGraph mới cấp quyền chạy đúng một tool node bằng conditional edge. Bước sinh chỉ nhận top-k chunks và tối đa ba sản phẩm đã kiểm tra, còn business rule, đường dẫn action và dữ liệu nguồn vẫn do backend kiểm soát.</w:t>
      </w:r>
    </w:p>
    <w:p>
      <w:pPr>
        <w:pStyle w:val="25"/>
        <w:keepNext/>
      </w:pPr>
      <w:r>
        <w:t>3.6. Thiết kế luồng xử lý</w:t>
      </w:r>
    </w:p>
    <w:p>
      <w:pPr>
        <w:pStyle w:val="27"/>
        <w:keepNext/>
      </w:pPr>
      <w:r>
        <w:t>3.6.1. Đăng ký và đăng nhập</w:t>
      </w:r>
    </w:p>
    <w:p>
      <w:pPr>
        <w:jc w:val="both"/>
      </w:pPr>
      <w:r>
        <w:rPr>
          <w:i w:val="0"/>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pPr>
        <w:pStyle w:val="27"/>
        <w:keepNext/>
      </w:pPr>
      <w:r>
        <w:t>3.6.2. Tìm kiếm và lọc sản phẩm</w:t>
      </w:r>
    </w:p>
    <w:p>
      <w:pPr>
        <w:jc w:val="both"/>
      </w:pPr>
      <w:r>
        <w:rPr>
          <w:i w:val="0"/>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pPr>
        <w:pStyle w:val="27"/>
        <w:keepNext/>
      </w:pPr>
      <w:r>
        <w:t>3.6.3. Giỏ hàng và đặt hàng</w:t>
      </w:r>
    </w:p>
    <w:p>
      <w:pPr>
        <w:jc w:val="both"/>
      </w:pPr>
      <w:r>
        <w:rPr>
          <w:i w:val="0"/>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pPr>
        <w:pStyle w:val="27"/>
        <w:keepNext/>
      </w:pPr>
      <w:r>
        <w:t>3.6.4. Quản trị sản phẩm</w:t>
      </w:r>
    </w:p>
    <w:p>
      <w:pPr>
        <w:jc w:val="both"/>
      </w:pPr>
      <w:r>
        <w:rPr>
          <w:i w:val="0"/>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pPr>
        <w:pStyle w:val="27"/>
        <w:keepNext/>
      </w:pPr>
      <w:r>
        <w:t>3.6.5. Chatbot tư vấn</w:t>
      </w:r>
    </w:p>
    <w:p>
      <w:pPr>
        <w:jc w:val="both"/>
      </w:pPr>
      <w:r>
        <w:rPr>
          <w:i w:val="0"/>
        </w:rPr>
        <w:t>Luồng chatbot là graph hữu hạn có semantic router và nhánh điều kiện. Groq đọc câu hỏi, nhưng chỉ được trả một trong sáu route: greeting, coffee-product, traceability, brewing, commerce hoặc out-of-scope. LangGraph dùng route này để chạy đúng một trong bốn tool node; greeting và out-of-scope đi thẳng tới phản hồi trực tiếp nên không truy vấn knowledge base. Các nhánh dùng tool hội tụ tại grounding, generate và audit. Mỗi node nhận/trả một phần AssistantGraphState, nhờ đó có thể kiểm thử, quan sát và thay thế độc lập.</w:t>
      </w:r>
    </w:p>
    <w:p>
      <w:pPr/>
      <w:r>
        <w:br w:type="page"/>
      </w:r>
    </w:p>
    <w:p>
      <w:pPr>
        <w:pStyle w:val="25"/>
        <w:keepNext/>
      </w:pPr>
      <w:r>
        <w:t>3.7. Biểu đồ tuần tự</w:t>
      </w:r>
    </w:p>
    <w:p>
      <w:pPr>
        <w:pStyle w:val="27"/>
        <w:keepNext/>
      </w:pPr>
      <w:r>
        <w:t>3.7.1. Sequence đăng nhập</w:t>
      </w:r>
    </w:p>
    <w:p>
      <w:pPr>
        <w:keepNext/>
        <w:jc w:val="center"/>
      </w:pPr>
      <w:r>
        <w:drawing>
          <wp:inline xmlns:a="http://schemas.openxmlformats.org/drawingml/2006/main" xmlns:pic="http://schemas.openxmlformats.org/drawingml/2006/picture">
            <wp:extent cx="5472000" cy="3096457"/>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72000" cy="3096457"/>
                    </a:xfrm>
                    <a:prstGeom prst="rect"/>
                  </pic:spPr>
                </pic:pic>
              </a:graphicData>
            </a:graphic>
          </wp:inline>
        </w:drawing>
      </w:r>
    </w:p>
    <w:p>
      <w:pPr>
        <w:pStyle w:val="43"/>
        <w:keepNext w:val="0"/>
        <w:jc w:val="center"/>
      </w:pPr>
      <w:r>
        <w:t>Hình 3.3. Sequence đăng ký và đăng nhập</w:t>
      </w:r>
    </w:p>
    <w:p>
      <w:pPr>
        <w:pStyle w:val="27"/>
        <w:keepNext/>
      </w:pPr>
      <w:r>
        <w:t>3.7.2. Sequence đặt hàng</w:t>
      </w:r>
    </w:p>
    <w:p>
      <w:pPr>
        <w:keepNext/>
        <w:jc w:val="center"/>
      </w:pPr>
      <w:r>
        <w:drawing>
          <wp:inline xmlns:a="http://schemas.openxmlformats.org/drawingml/2006/main" xmlns:pic="http://schemas.openxmlformats.org/drawingml/2006/picture">
            <wp:extent cx="5472000" cy="3096457"/>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72000" cy="3096457"/>
                    </a:xfrm>
                    <a:prstGeom prst="rect"/>
                  </pic:spPr>
                </pic:pic>
              </a:graphicData>
            </a:graphic>
          </wp:inline>
        </w:drawing>
      </w:r>
    </w:p>
    <w:p>
      <w:pPr>
        <w:pStyle w:val="43"/>
        <w:keepNext w:val="0"/>
        <w:jc w:val="center"/>
      </w:pPr>
      <w:r>
        <w:t>Hình 3.4. Sequence tạo đơn hàng COD demo</w:t>
      </w:r>
    </w:p>
    <w:p>
      <w:pPr>
        <w:pStyle w:val="27"/>
        <w:keepNext/>
      </w:pPr>
      <w:r>
        <w:t>3.7.3. Sequence chatbot</w:t>
      </w:r>
    </w:p>
    <w:p>
      <w:pPr>
        <w:keepNext/>
        <w:jc w:val="center"/>
      </w:pPr>
      <w:r>
        <w:drawing>
          <wp:inline xmlns:a="http://schemas.openxmlformats.org/drawingml/2006/main" xmlns:pic="http://schemas.openxmlformats.org/drawingml/2006/picture">
            <wp:extent cx="5472000" cy="3096457"/>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72000" cy="3096457"/>
                    </a:xfrm>
                    <a:prstGeom prst="rect"/>
                  </pic:spPr>
                </pic:pic>
              </a:graphicData>
            </a:graphic>
          </wp:inline>
        </w:drawing>
      </w:r>
    </w:p>
    <w:p>
      <w:pPr>
        <w:pStyle w:val="43"/>
        <w:keepNext w:val="0"/>
        <w:jc w:val="center"/>
      </w:pPr>
      <w:r>
        <w:t>Hình 3.5. Sequence chatbot hybrid RAG</w:t>
      </w:r>
    </w:p>
    <w:p>
      <w:pPr>
        <w:pStyle w:val="27"/>
        <w:keepNext/>
      </w:pPr>
      <w:r>
        <w:t>3.7.4. Sequence quản trị sản phẩm</w:t>
      </w:r>
    </w:p>
    <w:p>
      <w:pPr>
        <w:keepNext/>
        <w:jc w:val="center"/>
      </w:pPr>
      <w:r>
        <w:drawing>
          <wp:inline xmlns:a="http://schemas.openxmlformats.org/drawingml/2006/main" xmlns:pic="http://schemas.openxmlformats.org/drawingml/2006/picture">
            <wp:extent cx="5472000" cy="3096457"/>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72000" cy="3096457"/>
                    </a:xfrm>
                    <a:prstGeom prst="rect"/>
                  </pic:spPr>
                </pic:pic>
              </a:graphicData>
            </a:graphic>
          </wp:inline>
        </w:drawing>
      </w:r>
    </w:p>
    <w:p>
      <w:pPr>
        <w:pStyle w:val="43"/>
        <w:keepNext w:val="0"/>
        <w:jc w:val="center"/>
      </w:pPr>
      <w:r>
        <w:t>Hình 3.6. Sequence quản trị sản phẩm – thiết kế mở rộng</w:t>
      </w:r>
    </w:p>
    <w:p>
      <w:pPr>
        <w:pStyle w:val="25"/>
        <w:keepNext/>
      </w:pPr>
      <w:r>
        <w:t>3.8. Thiết kế cơ sở dữ liệu</w:t>
      </w:r>
    </w:p>
    <w:p>
      <w:pPr>
        <w:pStyle w:val="27"/>
        <w:keepNext/>
      </w:pPr>
      <w:r>
        <w:t>3.8.1. ERD của schema hiện tại</w:t>
      </w:r>
    </w:p>
    <w:p>
      <w:pPr>
        <w:jc w:val="both"/>
      </w:pPr>
      <w:r>
        <w:rPr>
          <w:i w:val="0"/>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pPr>
        <w:keepNext/>
        <w:jc w:val="center"/>
      </w:pPr>
      <w:r>
        <w:drawing>
          <wp:inline xmlns:a="http://schemas.openxmlformats.org/drawingml/2006/main" xmlns:pic="http://schemas.openxmlformats.org/drawingml/2006/picture">
            <wp:extent cx="5472000" cy="3096457"/>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72000" cy="3096457"/>
                    </a:xfrm>
                    <a:prstGeom prst="rect"/>
                  </pic:spPr>
                </pic:pic>
              </a:graphicData>
            </a:graphic>
          </wp:inline>
        </w:drawing>
      </w:r>
    </w:p>
    <w:p>
      <w:pPr>
        <w:pStyle w:val="43"/>
        <w:keepNext w:val="0"/>
        <w:jc w:val="center"/>
      </w:pPr>
      <w:r>
        <w:t>Hình 3.7. ERD rút gọn của PostgreSQL và pgvector</w:t>
      </w:r>
    </w:p>
    <w:p>
      <w:pPr>
        <w:pStyle w:val="27"/>
        <w:keepNext/>
      </w:pPr>
      <w:r>
        <w:t>3.8.2. Các bảng dữ liệu</w:t>
      </w:r>
    </w:p>
    <w:p>
      <w:pPr>
        <w:pStyle w:val="42"/>
        <w:keepNext/>
        <w:jc w:val="center"/>
      </w:pPr>
      <w:r>
        <w:t>Bảng 3.10. Nhóm bảng đã triển khai</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247"/>
            <w:vAlign w:val="center"/>
            <w:shd w:fill="173629"/>
          </w:tcPr>
          <w:p>
            <w:pPr>
              <w:jc w:val="center"/>
            </w:pPr>
            <w:r>
              <w:rPr>
                <w:rFonts w:ascii="Times New Roman" w:hAnsi="Times New Roman"/>
                <w:b/>
                <w:color w:val="FFFFFF"/>
                <w:sz w:val="21"/>
              </w:rPr>
              <w:t>Nhóm</w:t>
            </w:r>
          </w:p>
        </w:tc>
        <w:tc>
          <w:tcPr>
            <w:tcW w:type="dxa" w:w="2948"/>
            <w:vAlign w:val="center"/>
            <w:shd w:fill="173629"/>
          </w:tcPr>
          <w:p>
            <w:pPr>
              <w:jc w:val="center"/>
            </w:pPr>
            <w:r>
              <w:rPr>
                <w:rFonts w:ascii="Times New Roman" w:hAnsi="Times New Roman"/>
                <w:b/>
                <w:color w:val="FFFFFF"/>
                <w:sz w:val="21"/>
              </w:rPr>
              <w:t>Bảng</w:t>
            </w:r>
          </w:p>
        </w:tc>
        <w:tc>
          <w:tcPr>
            <w:tcW w:type="dxa" w:w="4195"/>
            <w:vAlign w:val="center"/>
            <w:shd w:fill="173629"/>
          </w:tcPr>
          <w:p>
            <w:pPr>
              <w:jc w:val="center"/>
            </w:pPr>
            <w:r>
              <w:rPr>
                <w:rFonts w:ascii="Times New Roman" w:hAnsi="Times New Roman"/>
                <w:b/>
                <w:color w:val="FFFFFF"/>
                <w:sz w:val="21"/>
              </w:rPr>
              <w:t>Mục đích</w:t>
            </w:r>
          </w:p>
        </w:tc>
      </w:tr>
      <w:tr>
        <w:tc>
          <w:tcPr>
            <w:tcW w:type="dxa" w:w="1247"/>
            <w:vAlign w:val="center"/>
          </w:tcPr>
          <w:p>
            <w:pPr>
              <w:spacing w:after="0"/>
              <w:jc w:val="left"/>
            </w:pPr>
            <w:r>
              <w:rPr>
                <w:rFonts w:ascii="Times New Roman" w:hAnsi="Times New Roman"/>
                <w:color w:val="181A18"/>
                <w:sz w:val="21"/>
              </w:rPr>
              <w:t>Catalog</w:t>
            </w:r>
          </w:p>
        </w:tc>
        <w:tc>
          <w:tcPr>
            <w:tcW w:type="dxa" w:w="2948"/>
            <w:vAlign w:val="center"/>
          </w:tcPr>
          <w:p>
            <w:pPr>
              <w:spacing w:after="0"/>
              <w:jc w:val="left"/>
            </w:pPr>
            <w:r>
              <w:rPr>
                <w:rFonts w:ascii="Times New Roman" w:hAnsi="Times New Roman"/>
                <w:color w:val="181A18"/>
                <w:sz w:val="21"/>
              </w:rPr>
              <w:t>products, product_variants</w:t>
            </w:r>
          </w:p>
        </w:tc>
        <w:tc>
          <w:tcPr>
            <w:tcW w:type="dxa" w:w="4195"/>
            <w:vAlign w:val="center"/>
          </w:tcPr>
          <w:p>
            <w:pPr>
              <w:spacing w:after="0"/>
              <w:jc w:val="left"/>
            </w:pPr>
            <w:r>
              <w:rPr>
                <w:rFonts w:ascii="Times New Roman" w:hAnsi="Times New Roman"/>
                <w:color w:val="181A18"/>
                <w:sz w:val="21"/>
              </w:rPr>
              <w:t>Sản phẩm, taxonomy, flavor profile, format, grind, giá và trạng thái còn hàng.</w:t>
            </w:r>
          </w:p>
        </w:tc>
      </w:tr>
      <w:tr>
        <w:tc>
          <w:tcPr>
            <w:tcW w:type="dxa" w:w="1247"/>
            <w:vAlign w:val="center"/>
          </w:tcPr>
          <w:p>
            <w:pPr>
              <w:spacing w:after="0"/>
              <w:jc w:val="left"/>
            </w:pPr>
            <w:r>
              <w:rPr>
                <w:rFonts w:ascii="Times New Roman" w:hAnsi="Times New Roman"/>
                <w:color w:val="181A18"/>
                <w:sz w:val="21"/>
              </w:rPr>
              <w:t>Truy xuất</w:t>
            </w:r>
          </w:p>
        </w:tc>
        <w:tc>
          <w:tcPr>
            <w:tcW w:type="dxa" w:w="2948"/>
            <w:vAlign w:val="center"/>
          </w:tcPr>
          <w:p>
            <w:pPr>
              <w:spacing w:after="0"/>
              <w:jc w:val="left"/>
            </w:pPr>
            <w:r>
              <w:rPr>
                <w:rFonts w:ascii="Times New Roman" w:hAnsi="Times New Roman"/>
                <w:color w:val="181A18"/>
                <w:sz w:val="21"/>
              </w:rPr>
              <w:t>coffee_lots, evidence_items, lot_timeline_events</w:t>
            </w:r>
          </w:p>
        </w:tc>
        <w:tc>
          <w:tcPr>
            <w:tcW w:type="dxa" w:w="4195"/>
            <w:vAlign w:val="center"/>
          </w:tcPr>
          <w:p>
            <w:pPr>
              <w:spacing w:after="0"/>
              <w:jc w:val="left"/>
            </w:pPr>
            <w:r>
              <w:rPr>
                <w:rFonts w:ascii="Times New Roman" w:hAnsi="Times New Roman"/>
                <w:color w:val="181A18"/>
                <w:sz w:val="21"/>
              </w:rPr>
              <w:t>Hồ sơ lô, evidence level, nguồn và timeline sáu bước.</w:t>
            </w:r>
          </w:p>
        </w:tc>
      </w:tr>
      <w:tr>
        <w:tc>
          <w:tcPr>
            <w:tcW w:type="dxa" w:w="1247"/>
            <w:vAlign w:val="center"/>
          </w:tcPr>
          <w:p>
            <w:pPr>
              <w:spacing w:after="0"/>
              <w:jc w:val="left"/>
            </w:pPr>
            <w:r>
              <w:rPr>
                <w:rFonts w:ascii="Times New Roman" w:hAnsi="Times New Roman"/>
                <w:color w:val="181A18"/>
                <w:sz w:val="21"/>
              </w:rPr>
              <w:t>Đơn hàng</w:t>
            </w:r>
          </w:p>
        </w:tc>
        <w:tc>
          <w:tcPr>
            <w:tcW w:type="dxa" w:w="2948"/>
            <w:vAlign w:val="center"/>
          </w:tcPr>
          <w:p>
            <w:pPr>
              <w:spacing w:after="0"/>
              <w:jc w:val="left"/>
            </w:pPr>
            <w:r>
              <w:rPr>
                <w:rFonts w:ascii="Times New Roman" w:hAnsi="Times New Roman"/>
                <w:color w:val="181A18"/>
                <w:sz w:val="21"/>
              </w:rPr>
              <w:t>orders, order_items</w:t>
            </w:r>
          </w:p>
        </w:tc>
        <w:tc>
          <w:tcPr>
            <w:tcW w:type="dxa" w:w="4195"/>
            <w:vAlign w:val="center"/>
          </w:tcPr>
          <w:p>
            <w:pPr>
              <w:spacing w:after="0"/>
              <w:jc w:val="left"/>
            </w:pPr>
            <w:r>
              <w:rPr>
                <w:rFonts w:ascii="Times New Roman" w:hAnsi="Times New Roman"/>
                <w:color w:val="181A18"/>
                <w:sz w:val="21"/>
              </w:rPr>
              <w:t>Người nhận, tổng tiền server-side, idempotency và snapshot dòng hàng.</w:t>
            </w:r>
          </w:p>
        </w:tc>
      </w:tr>
      <w:tr>
        <w:tc>
          <w:tcPr>
            <w:tcW w:type="dxa" w:w="1247"/>
            <w:vAlign w:val="center"/>
          </w:tcPr>
          <w:p>
            <w:pPr>
              <w:spacing w:after="0"/>
              <w:jc w:val="left"/>
            </w:pPr>
            <w:r>
              <w:rPr>
                <w:rFonts w:ascii="Times New Roman" w:hAnsi="Times New Roman"/>
                <w:color w:val="181A18"/>
                <w:sz w:val="21"/>
              </w:rPr>
              <w:t>Xác thực</w:t>
            </w:r>
          </w:p>
        </w:tc>
        <w:tc>
          <w:tcPr>
            <w:tcW w:type="dxa" w:w="2948"/>
            <w:vAlign w:val="center"/>
          </w:tcPr>
          <w:p>
            <w:pPr>
              <w:spacing w:after="0"/>
              <w:jc w:val="left"/>
            </w:pPr>
            <w:r>
              <w:rPr>
                <w:rFonts w:ascii="Times New Roman" w:hAnsi="Times New Roman"/>
                <w:color w:val="181A18"/>
                <w:sz w:val="21"/>
              </w:rPr>
              <w:t>users, user_sessions, auth_attempts</w:t>
            </w:r>
          </w:p>
        </w:tc>
        <w:tc>
          <w:tcPr>
            <w:tcW w:type="dxa" w:w="4195"/>
            <w:vAlign w:val="center"/>
          </w:tcPr>
          <w:p>
            <w:pPr>
              <w:spacing w:after="0"/>
              <w:jc w:val="left"/>
            </w:pPr>
            <w:r>
              <w:rPr>
                <w:rFonts w:ascii="Times New Roman" w:hAnsi="Times New Roman"/>
                <w:color w:val="181A18"/>
                <w:sz w:val="21"/>
              </w:rPr>
              <w:t>Tài khoản, mật khẩu băm, phiên băm và rate-limit audit.</w:t>
            </w:r>
          </w:p>
        </w:tc>
      </w:tr>
      <w:tr>
        <w:tc>
          <w:tcPr>
            <w:tcW w:type="dxa" w:w="1247"/>
            <w:vAlign w:val="center"/>
          </w:tcPr>
          <w:p>
            <w:pPr>
              <w:spacing w:after="0"/>
              <w:jc w:val="left"/>
            </w:pPr>
            <w:r>
              <w:rPr>
                <w:rFonts w:ascii="Times New Roman" w:hAnsi="Times New Roman"/>
                <w:color w:val="181A18"/>
                <w:sz w:val="21"/>
              </w:rPr>
              <w:t>Chatbot</w:t>
            </w:r>
          </w:p>
        </w:tc>
        <w:tc>
          <w:tcPr>
            <w:tcW w:type="dxa" w:w="2948"/>
            <w:vAlign w:val="center"/>
          </w:tcPr>
          <w:p>
            <w:pPr>
              <w:spacing w:after="0"/>
              <w:jc w:val="left"/>
            </w:pPr>
            <w:r>
              <w:rPr>
                <w:rFonts w:ascii="Times New Roman" w:hAnsi="Times New Roman"/>
                <w:color w:val="181A18"/>
                <w:sz w:val="21"/>
              </w:rPr>
              <w:t>assistant_requests</w:t>
            </w:r>
          </w:p>
        </w:tc>
        <w:tc>
          <w:tcPr>
            <w:tcW w:type="dxa" w:w="4195"/>
            <w:vAlign w:val="center"/>
          </w:tcPr>
          <w:p>
            <w:pPr>
              <w:spacing w:after="0"/>
              <w:jc w:val="left"/>
            </w:pPr>
            <w:r>
              <w:rPr>
                <w:rFonts w:ascii="Times New Roman" w:hAnsi="Times New Roman"/>
                <w:color w:val="181A18"/>
                <w:sz w:val="21"/>
              </w:rPr>
              <w:t>Giới hạn tần suất theo client hash.</w:t>
            </w:r>
          </w:p>
        </w:tc>
      </w:tr>
      <w:tr>
        <w:tc>
          <w:tcPr>
            <w:tcW w:type="dxa" w:w="1247"/>
            <w:vAlign w:val="center"/>
          </w:tcPr>
          <w:p>
            <w:pPr>
              <w:spacing w:after="0"/>
              <w:jc w:val="left"/>
            </w:pPr>
            <w:r>
              <w:rPr>
                <w:rFonts w:ascii="Times New Roman" w:hAnsi="Times New Roman"/>
                <w:color w:val="181A18"/>
                <w:sz w:val="21"/>
              </w:rPr>
              <w:t>RAG</w:t>
            </w:r>
          </w:p>
        </w:tc>
        <w:tc>
          <w:tcPr>
            <w:tcW w:type="dxa" w:w="2948"/>
            <w:vAlign w:val="center"/>
          </w:tcPr>
          <w:p>
            <w:pPr>
              <w:spacing w:after="0"/>
              <w:jc w:val="left"/>
            </w:pPr>
            <w:r>
              <w:rPr>
                <w:rFonts w:ascii="Times New Roman" w:hAnsi="Times New Roman"/>
                <w:color w:val="181A18"/>
                <w:sz w:val="21"/>
              </w:rPr>
              <w:t>knowledge_documents, knowledge_chunks</w:t>
            </w:r>
          </w:p>
        </w:tc>
        <w:tc>
          <w:tcPr>
            <w:tcW w:type="dxa" w:w="4195"/>
            <w:vAlign w:val="center"/>
          </w:tcPr>
          <w:p>
            <w:pPr>
              <w:spacing w:after="0"/>
              <w:jc w:val="left"/>
            </w:pPr>
            <w:r>
              <w:rPr>
                <w:rFonts w:ascii="Times New Roman" w:hAnsi="Times New Roman"/>
                <w:color w:val="181A18"/>
                <w:sz w:val="21"/>
              </w:rPr>
              <w:t>Nguồn tri thức, chunks, metadata và embedding vector(384).</w:t>
            </w:r>
          </w:p>
        </w:tc>
      </w:tr>
      <w:tr>
        <w:tc>
          <w:tcPr>
            <w:tcW w:type="dxa" w:w="1247"/>
            <w:vAlign w:val="center"/>
          </w:tcPr>
          <w:p>
            <w:pPr>
              <w:spacing w:after="0"/>
              <w:jc w:val="left"/>
            </w:pPr>
            <w:r>
              <w:rPr>
                <w:rFonts w:ascii="Times New Roman" w:hAnsi="Times New Roman"/>
                <w:color w:val="181A18"/>
                <w:sz w:val="21"/>
              </w:rPr>
              <w:t>Quan sát RAG</w:t>
            </w:r>
          </w:p>
        </w:tc>
        <w:tc>
          <w:tcPr>
            <w:tcW w:type="dxa" w:w="2948"/>
            <w:vAlign w:val="center"/>
          </w:tcPr>
          <w:p>
            <w:pPr>
              <w:spacing w:after="0"/>
              <w:jc w:val="left"/>
            </w:pPr>
            <w:r>
              <w:rPr>
                <w:rFonts w:ascii="Times New Roman" w:hAnsi="Times New Roman"/>
                <w:color w:val="181A18"/>
                <w:sz w:val="21"/>
              </w:rPr>
              <w:t>retrieval_logs</w:t>
            </w:r>
          </w:p>
        </w:tc>
        <w:tc>
          <w:tcPr>
            <w:tcW w:type="dxa" w:w="4195"/>
            <w:vAlign w:val="center"/>
          </w:tcPr>
          <w:p>
            <w:pPr>
              <w:spacing w:after="0"/>
              <w:jc w:val="left"/>
            </w:pPr>
            <w:r>
              <w:rPr>
                <w:rFonts w:ascii="Times New Roman" w:hAnsi="Times New Roman"/>
                <w:color w:val="181A18"/>
                <w:sz w:val="21"/>
              </w:rPr>
              <w:t>Query hash, intent, IDs kết quả, latency và cờ vector/LLM.</w:t>
            </w:r>
          </w:p>
        </w:tc>
      </w:tr>
    </w:tbl>
    <w:p>
      <w:pPr>
        <w:pStyle w:val="27"/>
        <w:keepNext/>
      </w:pPr>
      <w:r>
        <w:t>3.8.3. Quan hệ và ràng buộc dữ liệu</w:t>
      </w:r>
    </w:p>
    <w:p>
      <w:pPr>
        <w:ind w:left="283" w:hanging="283"/>
        <w:jc w:val="both"/>
      </w:pPr>
      <w:r>
        <w:t xml:space="preserve">• </w:t>
      </w:r>
      <w:r>
        <w:rPr>
          <w:b/>
        </w:rPr>
        <w:t xml:space="preserve">Catalog: </w:t>
      </w:r>
      <w:r>
        <w:t>một product có nhiều variants, lots và knowledge chunks; slug/SKU là duy nhất.</w:t>
      </w:r>
    </w:p>
    <w:p>
      <w:pPr>
        <w:ind w:left="283" w:hanging="283"/>
        <w:jc w:val="both"/>
      </w:pPr>
      <w:r>
        <w:t xml:space="preserve">• </w:t>
      </w:r>
      <w:r>
        <w:rPr>
          <w:b/>
        </w:rPr>
        <w:t xml:space="preserve">Traceability: </w:t>
      </w:r>
      <w:r>
        <w:t>một lot có nhiều evidence items và đúng sáu timeline events theo stage duy nhất.</w:t>
      </w:r>
    </w:p>
    <w:p>
      <w:pPr>
        <w:ind w:left="283" w:hanging="283"/>
        <w:jc w:val="both"/>
      </w:pPr>
      <w:r>
        <w:t xml:space="preserve">• </w:t>
      </w:r>
      <w:r>
        <w:rPr>
          <w:b/>
        </w:rPr>
        <w:t xml:space="preserve">Orders: </w:t>
      </w:r>
      <w:r>
        <w:t>một order có nhiều items; order_code và idempotency_key là duy nhất; total bằng subtotal + shipping_fee.</w:t>
      </w:r>
    </w:p>
    <w:p>
      <w:pPr>
        <w:ind w:left="283" w:hanging="283"/>
        <w:jc w:val="both"/>
      </w:pPr>
      <w:r>
        <w:t xml:space="preserve">• </w:t>
      </w:r>
      <w:r>
        <w:rPr>
          <w:b/>
        </w:rPr>
        <w:t xml:space="preserve">Authentication: </w:t>
      </w:r>
      <w:r>
        <w:t>email duy nhất; session chỉ liên kết user hợp lệ và có expires_at/revoked_at.</w:t>
      </w:r>
    </w:p>
    <w:p>
      <w:pPr>
        <w:ind w:left="283" w:hanging="283"/>
        <w:jc w:val="both"/>
      </w:pPr>
      <w:r>
        <w:t xml:space="preserve">• </w:t>
      </w:r>
      <w:r>
        <w:rPr>
          <w:b/>
        </w:rPr>
        <w:t xml:space="preserve">RAG: </w:t>
      </w:r>
      <w:r>
        <w:t>một document có nhiều chunks; (document_id, chunk_index) duy nhất; chunk có thể liên kết product hoặc lot thật.</w:t>
      </w:r>
    </w:p>
    <w:p>
      <w:pPr>
        <w:pStyle w:val="27"/>
        <w:keepNext/>
      </w:pPr>
      <w:r>
        <w:t>3.8.4. Seed data</w:t>
      </w:r>
    </w:p>
    <w:p>
      <w:pPr>
        <w:pStyle w:val="42"/>
        <w:keepNext/>
        <w:jc w:val="center"/>
      </w:pPr>
      <w:r>
        <w:t>Bảng 3.11. Sáu sản phẩm và mã lô seed</w:t>
      </w:r>
    </w:p>
    <w:tbl>
      <w:tblPr>
        <w:tblStyle w:val="14"/>
        <w:tblW w:type="auto" w:w="0"/>
        <w:tblLayout w:type="autofit"/>
        <w:tblLook w:firstColumn="1" w:firstRow="1" w:lastColumn="0" w:lastRow="0" w:noHBand="0" w:noVBand="1" w:val="04A0"/>
      </w:tblPr>
      <w:tblGrid>
        <w:gridCol w:w="1872"/>
        <w:gridCol w:w="1872"/>
        <w:gridCol w:w="1872"/>
        <w:gridCol w:w="1872"/>
        <w:gridCol w:w="1872"/>
      </w:tblGrid>
      <w:tr>
        <w:trPr>
          <w:tblHeader w:val="true"/>
        </w:trPr>
        <w:tc>
          <w:tcPr>
            <w:tcW w:type="dxa" w:w="2948"/>
            <w:vAlign w:val="center"/>
            <w:shd w:fill="173629"/>
          </w:tcPr>
          <w:p>
            <w:pPr>
              <w:jc w:val="center"/>
            </w:pPr>
            <w:r>
              <w:rPr>
                <w:rFonts w:ascii="Times New Roman" w:hAnsi="Times New Roman"/>
                <w:b/>
                <w:color w:val="FFFFFF"/>
                <w:sz w:val="19"/>
              </w:rPr>
              <w:t>Sản phẩm</w:t>
            </w:r>
          </w:p>
        </w:tc>
        <w:tc>
          <w:tcPr>
            <w:tcW w:type="dxa" w:w="1304"/>
            <w:vAlign w:val="center"/>
            <w:shd w:fill="173629"/>
          </w:tcPr>
          <w:p>
            <w:pPr>
              <w:jc w:val="center"/>
            </w:pPr>
            <w:r>
              <w:rPr>
                <w:rFonts w:ascii="Times New Roman" w:hAnsi="Times New Roman"/>
                <w:b/>
                <w:color w:val="FFFFFF"/>
                <w:sz w:val="19"/>
              </w:rPr>
              <w:t>Vùng</w:t>
            </w:r>
          </w:p>
        </w:tc>
        <w:tc>
          <w:tcPr>
            <w:tcW w:type="dxa" w:w="1134"/>
            <w:vAlign w:val="center"/>
            <w:shd w:fill="173629"/>
          </w:tcPr>
          <w:p>
            <w:pPr>
              <w:jc w:val="center"/>
            </w:pPr>
            <w:r>
              <w:rPr>
                <w:rFonts w:ascii="Times New Roman" w:hAnsi="Times New Roman"/>
                <w:b/>
                <w:color w:val="FFFFFF"/>
                <w:sz w:val="19"/>
              </w:rPr>
              <w:t>Sơ chế</w:t>
            </w:r>
          </w:p>
        </w:tc>
        <w:tc>
          <w:tcPr>
            <w:tcW w:type="dxa" w:w="1134"/>
            <w:vAlign w:val="center"/>
            <w:shd w:fill="173629"/>
          </w:tcPr>
          <w:p>
            <w:pPr>
              <w:jc w:val="center"/>
            </w:pPr>
            <w:r>
              <w:rPr>
                <w:rFonts w:ascii="Times New Roman" w:hAnsi="Times New Roman"/>
                <w:b/>
                <w:color w:val="FFFFFF"/>
                <w:sz w:val="19"/>
              </w:rPr>
              <w:t>Giá 250 g</w:t>
            </w:r>
          </w:p>
        </w:tc>
        <w:tc>
          <w:tcPr>
            <w:tcW w:type="dxa" w:w="1871"/>
            <w:vAlign w:val="center"/>
            <w:shd w:fill="173629"/>
          </w:tcPr>
          <w:p>
            <w:pPr>
              <w:jc w:val="center"/>
            </w:pPr>
            <w:r>
              <w:rPr>
                <w:rFonts w:ascii="Times New Roman" w:hAnsi="Times New Roman"/>
                <w:b/>
                <w:color w:val="FFFFFF"/>
                <w:sz w:val="19"/>
              </w:rPr>
              <w:t>Mã lô</w:t>
            </w:r>
          </w:p>
        </w:tc>
      </w:tr>
      <w:tr>
        <w:tc>
          <w:tcPr>
            <w:tcW w:type="dxa" w:w="2948"/>
            <w:vAlign w:val="center"/>
          </w:tcPr>
          <w:p>
            <w:pPr>
              <w:spacing w:after="0"/>
              <w:jc w:val="left"/>
            </w:pPr>
            <w:r>
              <w:rPr>
                <w:rFonts w:ascii="Times New Roman" w:hAnsi="Times New Roman"/>
                <w:color w:val="181A18"/>
                <w:sz w:val="19"/>
              </w:rPr>
              <w:t>TRS1 Tây Nguyên Daily Phin</w:t>
            </w:r>
          </w:p>
        </w:tc>
        <w:tc>
          <w:tcPr>
            <w:tcW w:type="dxa" w:w="1304"/>
            <w:vAlign w:val="center"/>
          </w:tcPr>
          <w:p>
            <w:pPr>
              <w:spacing w:after="0"/>
              <w:jc w:val="left"/>
            </w:pPr>
            <w:r>
              <w:rPr>
                <w:rFonts w:ascii="Times New Roman" w:hAnsi="Times New Roman"/>
                <w:color w:val="181A18"/>
                <w:sz w:val="19"/>
              </w:rPr>
              <w:t>Gia Lai</w:t>
            </w:r>
          </w:p>
        </w:tc>
        <w:tc>
          <w:tcPr>
            <w:tcW w:type="dxa" w:w="1134"/>
            <w:vAlign w:val="center"/>
          </w:tcPr>
          <w:p>
            <w:pPr>
              <w:spacing w:after="0"/>
              <w:jc w:val="left"/>
            </w:pPr>
            <w:r>
              <w:rPr>
                <w:rFonts w:ascii="Times New Roman" w:hAnsi="Times New Roman"/>
                <w:color w:val="181A18"/>
                <w:sz w:val="19"/>
              </w:rPr>
              <w:t>Natural</w:t>
            </w:r>
          </w:p>
        </w:tc>
        <w:tc>
          <w:tcPr>
            <w:tcW w:type="dxa" w:w="1134"/>
            <w:vAlign w:val="center"/>
          </w:tcPr>
          <w:p>
            <w:pPr>
              <w:spacing w:after="0"/>
              <w:jc w:val="left"/>
            </w:pPr>
            <w:r>
              <w:rPr>
                <w:rFonts w:ascii="Times New Roman" w:hAnsi="Times New Roman"/>
                <w:color w:val="181A18"/>
                <w:sz w:val="19"/>
              </w:rPr>
              <w:t>99.000 ₫</w:t>
            </w:r>
          </w:p>
        </w:tc>
        <w:tc>
          <w:tcPr>
            <w:tcW w:type="dxa" w:w="1871"/>
            <w:vAlign w:val="center"/>
          </w:tcPr>
          <w:p>
            <w:pPr>
              <w:spacing w:after="0"/>
              <w:jc w:val="left"/>
            </w:pPr>
            <w:r>
              <w:rPr>
                <w:rFonts w:ascii="Times New Roman" w:hAnsi="Times New Roman"/>
                <w:color w:val="181A18"/>
                <w:sz w:val="19"/>
              </w:rPr>
              <w:t>TRS1-GL-26-N01</w:t>
            </w:r>
          </w:p>
        </w:tc>
      </w:tr>
      <w:tr>
        <w:tc>
          <w:tcPr>
            <w:tcW w:type="dxa" w:w="2948"/>
            <w:vAlign w:val="center"/>
          </w:tcPr>
          <w:p>
            <w:pPr>
              <w:spacing w:after="0"/>
              <w:jc w:val="left"/>
            </w:pPr>
            <w:r>
              <w:rPr>
                <w:rFonts w:ascii="Times New Roman" w:hAnsi="Times New Roman"/>
                <w:color w:val="181A18"/>
                <w:sz w:val="19"/>
              </w:rPr>
              <w:t>TR4 Đắk Lắk Traceable Robusta</w:t>
            </w:r>
          </w:p>
        </w:tc>
        <w:tc>
          <w:tcPr>
            <w:tcW w:type="dxa" w:w="1304"/>
            <w:vAlign w:val="center"/>
          </w:tcPr>
          <w:p>
            <w:pPr>
              <w:spacing w:after="0"/>
              <w:jc w:val="left"/>
            </w:pPr>
            <w:r>
              <w:rPr>
                <w:rFonts w:ascii="Times New Roman" w:hAnsi="Times New Roman"/>
                <w:color w:val="181A18"/>
                <w:sz w:val="19"/>
              </w:rPr>
              <w:t>Đắk Lắk</w:t>
            </w:r>
          </w:p>
        </w:tc>
        <w:tc>
          <w:tcPr>
            <w:tcW w:type="dxa" w:w="1134"/>
            <w:vAlign w:val="center"/>
          </w:tcPr>
          <w:p>
            <w:pPr>
              <w:spacing w:after="0"/>
              <w:jc w:val="left"/>
            </w:pPr>
            <w:r>
              <w:rPr>
                <w:rFonts w:ascii="Times New Roman" w:hAnsi="Times New Roman"/>
                <w:color w:val="181A18"/>
                <w:sz w:val="19"/>
              </w:rPr>
              <w:t>Natural</w:t>
            </w:r>
          </w:p>
        </w:tc>
        <w:tc>
          <w:tcPr>
            <w:tcW w:type="dxa" w:w="1134"/>
            <w:vAlign w:val="center"/>
          </w:tcPr>
          <w:p>
            <w:pPr>
              <w:spacing w:after="0"/>
              <w:jc w:val="left"/>
            </w:pPr>
            <w:r>
              <w:rPr>
                <w:rFonts w:ascii="Times New Roman" w:hAnsi="Times New Roman"/>
                <w:color w:val="181A18"/>
                <w:sz w:val="19"/>
              </w:rPr>
              <w:t>119.000 ₫</w:t>
            </w:r>
          </w:p>
        </w:tc>
        <w:tc>
          <w:tcPr>
            <w:tcW w:type="dxa" w:w="1871"/>
            <w:vAlign w:val="center"/>
          </w:tcPr>
          <w:p>
            <w:pPr>
              <w:spacing w:after="0"/>
              <w:jc w:val="left"/>
            </w:pPr>
            <w:r>
              <w:rPr>
                <w:rFonts w:ascii="Times New Roman" w:hAnsi="Times New Roman"/>
                <w:color w:val="181A18"/>
                <w:sz w:val="19"/>
              </w:rPr>
              <w:t>TR4-DLK-26-N02</w:t>
            </w:r>
          </w:p>
        </w:tc>
      </w:tr>
      <w:tr>
        <w:tc>
          <w:tcPr>
            <w:tcW w:type="dxa" w:w="2948"/>
            <w:vAlign w:val="center"/>
          </w:tcPr>
          <w:p>
            <w:pPr>
              <w:spacing w:after="0"/>
              <w:jc w:val="left"/>
            </w:pPr>
            <w:r>
              <w:rPr>
                <w:rFonts w:ascii="Times New Roman" w:hAnsi="Times New Roman"/>
                <w:color w:val="181A18"/>
                <w:sz w:val="19"/>
              </w:rPr>
              <w:t>TR9 Large Bean Fine Robusta</w:t>
            </w:r>
          </w:p>
        </w:tc>
        <w:tc>
          <w:tcPr>
            <w:tcW w:type="dxa" w:w="1304"/>
            <w:vAlign w:val="center"/>
          </w:tcPr>
          <w:p>
            <w:pPr>
              <w:spacing w:after="0"/>
              <w:jc w:val="left"/>
            </w:pPr>
            <w:r>
              <w:rPr>
                <w:rFonts w:ascii="Times New Roman" w:hAnsi="Times New Roman"/>
                <w:color w:val="181A18"/>
                <w:sz w:val="19"/>
              </w:rPr>
              <w:t>Đắk Lắk</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139.000 ₫</w:t>
            </w:r>
          </w:p>
        </w:tc>
        <w:tc>
          <w:tcPr>
            <w:tcW w:type="dxa" w:w="1871"/>
            <w:vAlign w:val="center"/>
          </w:tcPr>
          <w:p>
            <w:pPr>
              <w:spacing w:after="0"/>
              <w:jc w:val="left"/>
            </w:pPr>
            <w:r>
              <w:rPr>
                <w:rFonts w:ascii="Times New Roman" w:hAnsi="Times New Roman"/>
                <w:color w:val="181A18"/>
                <w:sz w:val="19"/>
              </w:rPr>
              <w:t>TR9-DLK-26-H01</w:t>
            </w:r>
          </w:p>
        </w:tc>
      </w:tr>
      <w:tr>
        <w:tc>
          <w:tcPr>
            <w:tcW w:type="dxa" w:w="2948"/>
            <w:vAlign w:val="center"/>
          </w:tcPr>
          <w:p>
            <w:pPr>
              <w:spacing w:after="0"/>
              <w:jc w:val="left"/>
            </w:pPr>
            <w:r>
              <w:rPr>
                <w:rFonts w:ascii="Times New Roman" w:hAnsi="Times New Roman"/>
                <w:color w:val="181A18"/>
                <w:sz w:val="19"/>
              </w:rPr>
              <w:t>Xanh Lùn TS5 Bảo Lâm Honey</w:t>
            </w:r>
          </w:p>
        </w:tc>
        <w:tc>
          <w:tcPr>
            <w:tcW w:type="dxa" w:w="1304"/>
            <w:vAlign w:val="center"/>
          </w:tcPr>
          <w:p>
            <w:pPr>
              <w:spacing w:after="0"/>
              <w:jc w:val="left"/>
            </w:pPr>
            <w:r>
              <w:rPr>
                <w:rFonts w:ascii="Times New Roman" w:hAnsi="Times New Roman"/>
                <w:color w:val="181A18"/>
                <w:sz w:val="19"/>
              </w:rPr>
              <w:t>Bảo Lâm</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159.000 ₫</w:t>
            </w:r>
          </w:p>
        </w:tc>
        <w:tc>
          <w:tcPr>
            <w:tcW w:type="dxa" w:w="1871"/>
            <w:vAlign w:val="center"/>
          </w:tcPr>
          <w:p>
            <w:pPr>
              <w:spacing w:after="0"/>
              <w:jc w:val="left"/>
            </w:pPr>
            <w:r>
              <w:rPr>
                <w:rFonts w:ascii="Times New Roman" w:hAnsi="Times New Roman"/>
                <w:color w:val="181A18"/>
                <w:sz w:val="19"/>
              </w:rPr>
              <w:t>XLTS5-BL-26-H01</w:t>
            </w:r>
          </w:p>
        </w:tc>
      </w:tr>
      <w:tr>
        <w:tc>
          <w:tcPr>
            <w:tcW w:type="dxa" w:w="2948"/>
            <w:vAlign w:val="center"/>
          </w:tcPr>
          <w:p>
            <w:pPr>
              <w:spacing w:after="0"/>
              <w:jc w:val="left"/>
            </w:pPr>
            <w:r>
              <w:rPr>
                <w:rFonts w:ascii="Times New Roman" w:hAnsi="Times New Roman"/>
                <w:color w:val="181A18"/>
                <w:sz w:val="19"/>
              </w:rPr>
              <w:t>Catimor Đà Lạt Washed</w:t>
            </w:r>
          </w:p>
        </w:tc>
        <w:tc>
          <w:tcPr>
            <w:tcW w:type="dxa" w:w="1304"/>
            <w:vAlign w:val="center"/>
          </w:tcPr>
          <w:p>
            <w:pPr>
              <w:spacing w:after="0"/>
              <w:jc w:val="left"/>
            </w:pPr>
            <w:r>
              <w:rPr>
                <w:rFonts w:ascii="Times New Roman" w:hAnsi="Times New Roman"/>
                <w:color w:val="181A18"/>
                <w:sz w:val="19"/>
              </w:rPr>
              <w:t>Đà Lạt</w:t>
            </w:r>
          </w:p>
        </w:tc>
        <w:tc>
          <w:tcPr>
            <w:tcW w:type="dxa" w:w="1134"/>
            <w:vAlign w:val="center"/>
          </w:tcPr>
          <w:p>
            <w:pPr>
              <w:spacing w:after="0"/>
              <w:jc w:val="left"/>
            </w:pPr>
            <w:r>
              <w:rPr>
                <w:rFonts w:ascii="Times New Roman" w:hAnsi="Times New Roman"/>
                <w:color w:val="181A18"/>
                <w:sz w:val="19"/>
              </w:rPr>
              <w:t>Washed</w:t>
            </w:r>
          </w:p>
        </w:tc>
        <w:tc>
          <w:tcPr>
            <w:tcW w:type="dxa" w:w="1134"/>
            <w:vAlign w:val="center"/>
          </w:tcPr>
          <w:p>
            <w:pPr>
              <w:spacing w:after="0"/>
              <w:jc w:val="left"/>
            </w:pPr>
            <w:r>
              <w:rPr>
                <w:rFonts w:ascii="Times New Roman" w:hAnsi="Times New Roman"/>
                <w:color w:val="181A18"/>
                <w:sz w:val="19"/>
              </w:rPr>
              <w:t>139.000 ₫</w:t>
            </w:r>
          </w:p>
        </w:tc>
        <w:tc>
          <w:tcPr>
            <w:tcW w:type="dxa" w:w="1871"/>
            <w:vAlign w:val="center"/>
          </w:tcPr>
          <w:p>
            <w:pPr>
              <w:spacing w:after="0"/>
              <w:jc w:val="left"/>
            </w:pPr>
            <w:r>
              <w:rPr>
                <w:rFonts w:ascii="Times New Roman" w:hAnsi="Times New Roman"/>
                <w:color w:val="181A18"/>
                <w:sz w:val="19"/>
              </w:rPr>
              <w:t>CAT-DL-26-W01</w:t>
            </w:r>
          </w:p>
        </w:tc>
      </w:tr>
      <w:tr>
        <w:tc>
          <w:tcPr>
            <w:tcW w:type="dxa" w:w="2948"/>
            <w:vAlign w:val="center"/>
          </w:tcPr>
          <w:p>
            <w:pPr>
              <w:spacing w:after="0"/>
              <w:jc w:val="left"/>
            </w:pPr>
            <w:r>
              <w:rPr>
                <w:rFonts w:ascii="Times New Roman" w:hAnsi="Times New Roman"/>
                <w:color w:val="181A18"/>
                <w:sz w:val="19"/>
              </w:rPr>
              <w:t>Bourbon Langbiang Honey</w:t>
            </w:r>
          </w:p>
        </w:tc>
        <w:tc>
          <w:tcPr>
            <w:tcW w:type="dxa" w:w="1304"/>
            <w:vAlign w:val="center"/>
          </w:tcPr>
          <w:p>
            <w:pPr>
              <w:spacing w:after="0"/>
              <w:jc w:val="left"/>
            </w:pPr>
            <w:r>
              <w:rPr>
                <w:rFonts w:ascii="Times New Roman" w:hAnsi="Times New Roman"/>
                <w:color w:val="181A18"/>
                <w:sz w:val="19"/>
              </w:rPr>
              <w:t>Langbiang</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199.000 ₫</w:t>
            </w:r>
          </w:p>
        </w:tc>
        <w:tc>
          <w:tcPr>
            <w:tcW w:type="dxa" w:w="1871"/>
            <w:vAlign w:val="center"/>
          </w:tcPr>
          <w:p>
            <w:pPr>
              <w:spacing w:after="0"/>
              <w:jc w:val="left"/>
            </w:pPr>
            <w:r>
              <w:rPr>
                <w:rFonts w:ascii="Times New Roman" w:hAnsi="Times New Roman"/>
                <w:color w:val="181A18"/>
                <w:sz w:val="19"/>
              </w:rPr>
              <w:t>BBN-LB-26-H01</w:t>
            </w:r>
          </w:p>
        </w:tc>
      </w:tr>
    </w:tbl>
    <w:p>
      <w:pPr>
        <w:jc w:val="both"/>
      </w:pPr>
      <w:r>
        <w:rPr>
          <w:i w:val="0"/>
        </w:rPr>
        <w:t>Seed RAG gồm 8 knowledge documents và 24 chunks: sáu tài liệu sản phẩm tạo 18 chunks về hương vị, quy cách và truy xuất; tài liệu chính sách chung tạo ba chunks về minh bạch, checkout và phạm vi chatbot; brew guide tạo ba chunks cho phin, pour-over/AeroPress và drip bag. Seed idempotent cập nhật content_hash và chỉ tạo lại embedding khi nội dung hoặc embedding model thay đổi.</w:t>
      </w:r>
    </w:p>
    <w:p>
      <w:pPr/>
      <w:r>
        <w:br w:type="page"/>
      </w:r>
    </w:p>
    <w:p>
      <w:pPr>
        <w:pStyle w:val="25"/>
        <w:keepNext/>
      </w:pPr>
      <w:r>
        <w:t>3.9. Thiết kế REST API</w:t>
      </w:r>
    </w:p>
    <w:p>
      <w:pPr>
        <w:jc w:val="both"/>
      </w:pPr>
      <w:r>
        <w:rPr>
          <w:i w:val="0"/>
        </w:rPr>
        <w:t>API sử dụng JSON, số tiền nguyên VND, ngày ISO và lỗi chuẩn hóa dạng message/code. Các endpoint nghiệp vụ có prefix /api/v1; healthcheck nằm ở root để Caddy và Docker kiểm tra không phụ thuộc prefix.</w:t>
      </w:r>
    </w:p>
    <w:p>
      <w:pPr>
        <w:pStyle w:val="42"/>
        <w:keepNext/>
        <w:jc w:val="center"/>
      </w:pPr>
      <w:r>
        <w:t>Bảng 3.12. Các endpoint REST đã triển khai</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850"/>
            <w:vAlign w:val="center"/>
            <w:shd w:fill="173629"/>
          </w:tcPr>
          <w:p>
            <w:pPr>
              <w:jc w:val="center"/>
            </w:pPr>
            <w:r>
              <w:rPr>
                <w:rFonts w:ascii="Times New Roman" w:hAnsi="Times New Roman"/>
                <w:b/>
                <w:color w:val="FFFFFF"/>
                <w:sz w:val="19"/>
              </w:rPr>
              <w:t>Method</w:t>
            </w:r>
          </w:p>
        </w:tc>
        <w:tc>
          <w:tcPr>
            <w:tcW w:type="dxa" w:w="3005"/>
            <w:vAlign w:val="center"/>
            <w:shd w:fill="173629"/>
          </w:tcPr>
          <w:p>
            <w:pPr>
              <w:jc w:val="center"/>
            </w:pPr>
            <w:r>
              <w:rPr>
                <w:rFonts w:ascii="Times New Roman" w:hAnsi="Times New Roman"/>
                <w:b/>
                <w:color w:val="FFFFFF"/>
                <w:sz w:val="19"/>
              </w:rPr>
              <w:t>Endpoint</w:t>
            </w:r>
          </w:p>
        </w:tc>
        <w:tc>
          <w:tcPr>
            <w:tcW w:type="dxa" w:w="3175"/>
            <w:vAlign w:val="center"/>
            <w:shd w:fill="173629"/>
          </w:tcPr>
          <w:p>
            <w:pPr>
              <w:jc w:val="center"/>
            </w:pPr>
            <w:r>
              <w:rPr>
                <w:rFonts w:ascii="Times New Roman" w:hAnsi="Times New Roman"/>
                <w:b/>
                <w:color w:val="FFFFFF"/>
                <w:sz w:val="19"/>
              </w:rPr>
              <w:t>Chức năng</w:t>
            </w:r>
          </w:p>
        </w:tc>
        <w:tc>
          <w:tcPr>
            <w:tcW w:type="dxa" w:w="1361"/>
            <w:vAlign w:val="center"/>
            <w:shd w:fill="173629"/>
          </w:tcPr>
          <w:p>
            <w:pPr>
              <w:jc w:val="center"/>
            </w:pPr>
            <w:r>
              <w:rPr>
                <w:rFonts w:ascii="Times New Roman" w:hAnsi="Times New Roman"/>
                <w:b/>
                <w:color w:val="FFFFFF"/>
                <w:sz w:val="19"/>
              </w:rPr>
              <w:t>Quyền</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w:t>
            </w:r>
          </w:p>
        </w:tc>
        <w:tc>
          <w:tcPr>
            <w:tcW w:type="dxa" w:w="3175"/>
            <w:vAlign w:val="center"/>
          </w:tcPr>
          <w:p>
            <w:pPr>
              <w:spacing w:after="0"/>
              <w:jc w:val="left"/>
            </w:pPr>
            <w:r>
              <w:rPr>
                <w:rFonts w:ascii="Times New Roman" w:hAnsi="Times New Roman"/>
                <w:color w:val="181A18"/>
                <w:sz w:val="19"/>
              </w:rPr>
              <w:t>Danh sách, tìm kiếm, lọc và sort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/api/v1/products/featured</w:t>
            </w:r>
          </w:p>
        </w:tc>
        <w:tc>
          <w:tcPr>
            <w:tcW w:type="dxa" w:w="3175"/>
            <w:vAlign w:val="center"/>
          </w:tcPr>
          <w:p>
            <w:pPr>
              <w:spacing w:after="0"/>
              <w:jc w:val="left"/>
            </w:pPr>
            <w:r>
              <w:rPr>
                <w:rFonts w:ascii="Times New Roman" w:hAnsi="Times New Roman"/>
                <w:color w:val="181A18"/>
                <w:sz w:val="19"/>
              </w:rPr>
              <w:t>Sản phẩm nổi bật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/api/v1/products/{slug}</w:t>
            </w:r>
          </w:p>
        </w:tc>
        <w:tc>
          <w:tcPr>
            <w:tcW w:type="dxa" w:w="3175"/>
            <w:vAlign w:val="center"/>
          </w:tcPr>
          <w:p>
            <w:pPr>
              <w:spacing w:after="0"/>
              <w:jc w:val="left"/>
            </w:pPr>
            <w:r>
              <w:rPr>
                <w:rFonts w:ascii="Times New Roman" w:hAnsi="Times New Roman"/>
                <w:color w:val="181A18"/>
                <w:sz w:val="19"/>
              </w:rPr>
              <w:t>Chi tiết theo slug</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/api/v1/lots/featured</w:t>
            </w:r>
          </w:p>
        </w:tc>
        <w:tc>
          <w:tcPr>
            <w:tcW w:type="dxa" w:w="3175"/>
            <w:vAlign w:val="center"/>
          </w:tcPr>
          <w:p>
            <w:pPr>
              <w:spacing w:after="0"/>
              <w:jc w:val="left"/>
            </w:pPr>
            <w:r>
              <w:rPr>
                <w:rFonts w:ascii="Times New Roman" w:hAnsi="Times New Roman"/>
                <w:color w:val="181A18"/>
                <w:sz w:val="19"/>
              </w:rPr>
              <w:t>Các lô nổi bật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/api/v1/lots/{lotCode}</w:t>
            </w:r>
          </w:p>
        </w:tc>
        <w:tc>
          <w:tcPr>
            <w:tcW w:type="dxa" w:w="3175"/>
            <w:vAlign w:val="center"/>
          </w:tcPr>
          <w:p>
            <w:pPr>
              <w:spacing w:after="0"/>
              <w:jc w:val="left"/>
            </w:pPr>
            <w:r>
              <w:rPr>
                <w:rFonts w:ascii="Times New Roman" w:hAnsi="Times New Roman"/>
                <w:color w:val="181A18"/>
                <w:sz w:val="19"/>
              </w:rPr>
              <w:t>Passport truy xuất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/api/v1/advisor/recommendations</w:t>
            </w:r>
          </w:p>
        </w:tc>
        <w:tc>
          <w:tcPr>
            <w:tcW w:type="dxa" w:w="3175"/>
            <w:vAlign w:val="center"/>
          </w:tcPr>
          <w:p>
            <w:pPr>
              <w:spacing w:after="0"/>
              <w:jc w:val="left"/>
            </w:pPr>
            <w:r>
              <w:rPr>
                <w:rFonts w:ascii="Times New Roman" w:hAnsi="Times New Roman"/>
                <w:color w:val="181A18"/>
                <w:sz w:val="19"/>
              </w:rPr>
              <w:t>Top 3 theo bộ trọng số</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/api/v1/assistant/messages</w:t>
            </w:r>
          </w:p>
        </w:tc>
        <w:tc>
          <w:tcPr>
            <w:tcW w:type="dxa" w:w="3175"/>
            <w:vAlign w:val="center"/>
          </w:tcPr>
          <w:p>
            <w:pPr>
              <w:spacing w:after="0"/>
              <w:jc w:val="left"/>
            </w:pPr>
            <w:r>
              <w:rPr>
                <w:rFonts w:ascii="Times New Roman" w:hAnsi="Times New Roman"/>
                <w:color w:val="181A18"/>
                <w:sz w:val="19"/>
              </w:rPr>
              <w:t>Chatbot LangGraph hybrid RAG</w:t>
            </w:r>
          </w:p>
        </w:tc>
        <w:tc>
          <w:tcPr>
            <w:tcW w:type="dxa" w:w="1361"/>
            <w:vAlign w:val="center"/>
          </w:tcPr>
          <w:p>
            <w:pPr>
              <w:spacing w:after="0"/>
              <w:jc w:val="left"/>
            </w:pPr>
            <w:r>
              <w:rPr>
                <w:rFonts w:ascii="Times New Roman" w:hAnsi="Times New Roman"/>
                <w:color w:val="181A18"/>
                <w:sz w:val="19"/>
              </w:rPr>
              <w:t>Public/rate-limit</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/api/v1/auth/register</w:t>
            </w:r>
          </w:p>
        </w:tc>
        <w:tc>
          <w:tcPr>
            <w:tcW w:type="dxa" w:w="3175"/>
            <w:vAlign w:val="center"/>
          </w:tcPr>
          <w:p>
            <w:pPr>
              <w:spacing w:after="0"/>
              <w:jc w:val="left"/>
            </w:pPr>
            <w:r>
              <w:rPr>
                <w:rFonts w:ascii="Times New Roman" w:hAnsi="Times New Roman"/>
                <w:color w:val="181A18"/>
                <w:sz w:val="19"/>
              </w:rPr>
              <w:t>Đăng ký và tạo phiên</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/api/v1/auth/login</w:t>
            </w:r>
          </w:p>
        </w:tc>
        <w:tc>
          <w:tcPr>
            <w:tcW w:type="dxa" w:w="3175"/>
            <w:vAlign w:val="center"/>
          </w:tcPr>
          <w:p>
            <w:pPr>
              <w:spacing w:after="0"/>
              <w:jc w:val="left"/>
            </w:pPr>
            <w:r>
              <w:rPr>
                <w:rFonts w:ascii="Times New Roman" w:hAnsi="Times New Roman"/>
                <w:color w:val="181A18"/>
                <w:sz w:val="19"/>
              </w:rPr>
              <w:t>Đăng nhập và rotate phiên</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/api/v1/auth/session</w:t>
            </w:r>
          </w:p>
        </w:tc>
        <w:tc>
          <w:tcPr>
            <w:tcW w:type="dxa" w:w="3175"/>
            <w:vAlign w:val="center"/>
          </w:tcPr>
          <w:p>
            <w:pPr>
              <w:spacing w:after="0"/>
              <w:jc w:val="left"/>
            </w:pPr>
            <w:r>
              <w:rPr>
                <w:rFonts w:ascii="Times New Roman" w:hAnsi="Times New Roman"/>
                <w:color w:val="181A18"/>
                <w:sz w:val="19"/>
              </w:rPr>
              <w:t>Đọc user của phiên</w:t>
            </w:r>
          </w:p>
        </w:tc>
        <w:tc>
          <w:tcPr>
            <w:tcW w:type="dxa" w:w="1361"/>
            <w:vAlign w:val="center"/>
          </w:tcPr>
          <w:p>
            <w:pPr>
              <w:spacing w:after="0"/>
              <w:jc w:val="left"/>
            </w:pPr>
            <w:r>
              <w:rPr>
                <w:rFonts w:ascii="Times New Roman" w:hAnsi="Times New Roman"/>
                <w:color w:val="181A18"/>
                <w:sz w:val="19"/>
              </w:rPr>
              <w:t>Session</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/api/v1/auth/logout</w:t>
            </w:r>
          </w:p>
        </w:tc>
        <w:tc>
          <w:tcPr>
            <w:tcW w:type="dxa" w:w="3175"/>
            <w:vAlign w:val="center"/>
          </w:tcPr>
          <w:p>
            <w:pPr>
              <w:spacing w:after="0"/>
              <w:jc w:val="left"/>
            </w:pPr>
            <w:r>
              <w:rPr>
                <w:rFonts w:ascii="Times New Roman" w:hAnsi="Times New Roman"/>
                <w:color w:val="181A18"/>
                <w:sz w:val="19"/>
              </w:rPr>
              <w:t>Thu hồi phiên</w:t>
            </w:r>
          </w:p>
        </w:tc>
        <w:tc>
          <w:tcPr>
            <w:tcW w:type="dxa" w:w="1361"/>
            <w:vAlign w:val="center"/>
          </w:tcPr>
          <w:p>
            <w:pPr>
              <w:spacing w:after="0"/>
              <w:jc w:val="left"/>
            </w:pPr>
            <w:r>
              <w:rPr>
                <w:rFonts w:ascii="Times New Roman" w:hAnsi="Times New Roman"/>
                <w:color w:val="181A18"/>
                <w:sz w:val="19"/>
              </w:rPr>
              <w:t>Session</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/api/v1/orders</w:t>
            </w:r>
          </w:p>
        </w:tc>
        <w:tc>
          <w:tcPr>
            <w:tcW w:type="dxa" w:w="3175"/>
            <w:vAlign w:val="center"/>
          </w:tcPr>
          <w:p>
            <w:pPr>
              <w:spacing w:after="0"/>
              <w:jc w:val="left"/>
            </w:pPr>
            <w:r>
              <w:rPr>
                <w:rFonts w:ascii="Times New Roman" w:hAnsi="Times New Roman"/>
                <w:color w:val="181A18"/>
                <w:sz w:val="19"/>
              </w:rPr>
              <w:t>Tạo đơn COD demo</w:t>
            </w:r>
          </w:p>
        </w:tc>
        <w:tc>
          <w:tcPr>
            <w:tcW w:type="dxa" w:w="1361"/>
            <w:vAlign w:val="center"/>
          </w:tcPr>
          <w:p>
            <w:pPr>
              <w:spacing w:after="0"/>
              <w:jc w:val="left"/>
            </w:pPr>
            <w:r>
              <w:rPr>
                <w:rFonts w:ascii="Times New Roman" w:hAnsi="Times New Roman"/>
                <w:color w:val="181A18"/>
                <w:sz w:val="19"/>
              </w:rPr>
              <w:t>Public + idempotency</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/health/live</w:t>
            </w:r>
          </w:p>
        </w:tc>
        <w:tc>
          <w:tcPr>
            <w:tcW w:type="dxa" w:w="3175"/>
            <w:vAlign w:val="center"/>
          </w:tcPr>
          <w:p>
            <w:pPr>
              <w:spacing w:after="0"/>
              <w:jc w:val="left"/>
            </w:pPr>
            <w:r>
              <w:rPr>
                <w:rFonts w:ascii="Times New Roman" w:hAnsi="Times New Roman"/>
                <w:color w:val="181A18"/>
                <w:sz w:val="19"/>
              </w:rPr>
              <w:t>Tiến trình còn sống</w:t>
            </w:r>
          </w:p>
        </w:tc>
        <w:tc>
          <w:tcPr>
            <w:tcW w:type="dxa" w:w="1361"/>
            <w:vAlign w:val="center"/>
          </w:tcPr>
          <w:p>
            <w:pPr>
              <w:spacing w:after="0"/>
              <w:jc w:val="left"/>
            </w:pPr>
            <w:r>
              <w:rPr>
                <w:rFonts w:ascii="Times New Roman" w:hAnsi="Times New Roman"/>
                <w:color w:val="181A18"/>
                <w:sz w:val="19"/>
              </w:rPr>
              <w:t>Infrastructure</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/health/ready</w:t>
            </w:r>
          </w:p>
        </w:tc>
        <w:tc>
          <w:tcPr>
            <w:tcW w:type="dxa" w:w="3175"/>
            <w:vAlign w:val="center"/>
          </w:tcPr>
          <w:p>
            <w:pPr>
              <w:spacing w:after="0"/>
              <w:jc w:val="left"/>
            </w:pPr>
            <w:r>
              <w:rPr>
                <w:rFonts w:ascii="Times New Roman" w:hAnsi="Times New Roman"/>
                <w:color w:val="181A18"/>
                <w:sz w:val="19"/>
              </w:rPr>
              <w:t>DB/vector bắt buộc sẵn sàng</w:t>
            </w:r>
          </w:p>
        </w:tc>
        <w:tc>
          <w:tcPr>
            <w:tcW w:type="dxa" w:w="1361"/>
            <w:vAlign w:val="center"/>
          </w:tcPr>
          <w:p>
            <w:pPr>
              <w:spacing w:after="0"/>
              <w:jc w:val="left"/>
            </w:pPr>
            <w:r>
              <w:rPr>
                <w:rFonts w:ascii="Times New Roman" w:hAnsi="Times New Roman"/>
                <w:color w:val="181A18"/>
                <w:sz w:val="19"/>
              </w:rPr>
              <w:t>Infrastructure</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/health/rag</w:t>
            </w:r>
          </w:p>
        </w:tc>
        <w:tc>
          <w:tcPr>
            <w:tcW w:type="dxa" w:w="3175"/>
            <w:vAlign w:val="center"/>
          </w:tcPr>
          <w:p>
            <w:pPr>
              <w:spacing w:after="0"/>
              <w:jc w:val="left"/>
            </w:pPr>
            <w:r>
              <w:rPr>
                <w:rFonts w:ascii="Times New Roman" w:hAnsi="Times New Roman"/>
                <w:color w:val="181A18"/>
                <w:sz w:val="19"/>
              </w:rPr>
              <w:t>Workflow, routing mode, retrieval và số vectors</w:t>
            </w:r>
          </w:p>
        </w:tc>
        <w:tc>
          <w:tcPr>
            <w:tcW w:type="dxa" w:w="1361"/>
            <w:vAlign w:val="center"/>
          </w:tcPr>
          <w:p>
            <w:pPr>
              <w:spacing w:after="0"/>
              <w:jc w:val="left"/>
            </w:pPr>
            <w:r>
              <w:rPr>
                <w:rFonts w:ascii="Times New Roman" w:hAnsi="Times New Roman"/>
                <w:color w:val="181A18"/>
                <w:sz w:val="19"/>
              </w:rPr>
              <w:t>Infrastructure</w:t>
            </w:r>
          </w:p>
        </w:tc>
      </w:tr>
    </w:tbl>
    <w:p>
      <w:pPr>
        <w:pStyle w:val="25"/>
        <w:keepNext/>
      </w:pPr>
      <w:r>
        <w:t>3.10. Thiết kế Chatbot AI</w:t>
      </w:r>
    </w:p>
    <w:p>
      <w:pPr>
        <w:pStyle w:val="27"/>
        <w:keepNext/>
      </w:pPr>
      <w:r>
        <w:t>3.10.1. Semantic router và workflow LangGraph</w:t>
      </w:r>
    </w:p>
    <w:p>
      <w:pPr>
        <w:keepNext/>
        <w:jc w:val="center"/>
      </w:pPr>
      <w:r>
        <w:drawing>
          <wp:inline xmlns:a="http://schemas.openxmlformats.org/drawingml/2006/main" xmlns:pic="http://schemas.openxmlformats.org/drawingml/2006/picture">
            <wp:extent cx="5472000" cy="309645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72000" cy="3096457"/>
                    </a:xfrm>
                    <a:prstGeom prst="rect"/>
                  </pic:spPr>
                </pic:pic>
              </a:graphicData>
            </a:graphic>
          </wp:inline>
        </w:drawing>
      </w:r>
    </w:p>
    <w:p>
      <w:pPr>
        <w:pStyle w:val="43"/>
        <w:keepNext w:val="0"/>
        <w:jc w:val="center"/>
      </w:pPr>
      <w:r>
        <w:t>Hình 3.8. Workflow LangGraph và cơ chế grounding</w:t>
      </w:r>
    </w:p>
    <w:p>
      <w:pPr>
        <w:jc w:val="both"/>
      </w:pPr>
      <w:r>
        <w:rPr>
          <w:i w:val="0"/>
        </w:rPr>
        <w:t>StateGraph được biên dịch một lần với intent_router, direct_response, scope_fallback, bốn tool node chuyên biệt, grounding, generate và audit. Conditional edge sau router là cơ chế cấp quyền công cụ: mỗi request chỉ đi vào một nhánh, không chạy toàn bộ retrieval. Đây là controlled agentic routing, không phải agent tự trị có quyền gọi công cụ tùy ý. Graph trả đúng AssistantResponse gồm message và actions, không trả raw prompt hoặc vector.</w:t>
      </w:r>
    </w:p>
    <w:p>
      <w:pPr>
        <w:pStyle w:val="27"/>
        <w:keepNext/>
      </w:pPr>
      <w:r>
        <w:t>3.10.2. LLM intent routing và fallback</w:t>
      </w:r>
    </w:p>
    <w:p>
      <w:pPr>
        <w:jc w:val="both"/>
      </w:pPr>
      <w:r>
        <w:rPr>
          <w:i w:val="0"/>
        </w:rPr>
        <w:t>Router gửi Groq một prompt phân loại tối thiểu và ép kết quả theo AssistantRouteDecision. Sáu route hợp lệ gồm greeting, coffee-product, traceability, brewing, commerce và out-of-scope; prompt người dùng được xem là dữ liệu, không phải chỉ thị thay đổi quyền tool. Nếu thiếu key, timeout hoặc output không hợp lệ, deterministic router chuẩn hóa Unicode, nhận diện mã lô và từ khóa nghiệp vụ để hệ thống vẫn hoạt động an toàn.</w:t>
      </w:r>
    </w:p>
    <w:p>
      <w:pPr>
        <w:pStyle w:val="27"/>
        <w:keepNext/>
      </w:pPr>
      <w:r>
        <w:t>3.10.3. Các tool node chuyên biệt</w:t>
      </w:r>
    </w:p>
    <w:p>
      <w:pPr>
        <w:jc w:val="both"/>
      </w:pPr>
      <w:r>
        <w:rPr>
          <w:i w:val="0"/>
        </w:rPr>
        <w:t>Coffee Retrieval Tool lấy ứng viên từ product/variant published, áp dụng hard filter ngân sách rồi hybrid retrieval trong phạm vi ứng viên. Traceability Tool ưu tiên mã lô và các chunk nguồn gốc. Brew Knowledge Tool truy vấn cả hướng dẫn pha chung lẫn sản phẩm phù hợp. Commerce Policy Tool chỉ lấy policy chunks, không đưa catalog vào khi không cần. Thiết kế least-privilege này giúp route quyết định phạm vi dữ liệu trước khi LLM tạo câu trả lời.</w:t>
      </w:r>
    </w:p>
    <w:p>
      <w:pPr>
        <w:pStyle w:val="27"/>
        <w:keepNext/>
      </w:pPr>
      <w:r>
        <w:t>3.10.4. BM25 và Vector Retrieval</w:t>
      </w:r>
    </w:p>
    <w:p>
      <w:pPr>
        <w:jc w:val="both"/>
      </w:pPr>
      <w:r>
        <w:rPr>
          <w:i w:val="0"/>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pPr>
        <w:pStyle w:val="27"/>
        <w:keepNext/>
      </w:pPr>
      <w:r>
        <w:t>3.10.5. Ranking và Grounding</w:t>
      </w:r>
    </w:p>
    <w:p>
      <w:pPr>
        <w:jc w:val="both"/>
      </w:pPr>
      <w:r>
        <w:rPr>
          <w:i w:val="0"/>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pPr>
        <w:pStyle w:val="27"/>
        <w:keepNext/>
      </w:pPr>
      <w:r>
        <w:t>3.10.6. Fallback và chống hallucination</w:t>
      </w:r>
    </w:p>
    <w:p>
      <w:pPr>
        <w:pStyle w:val="42"/>
        <w:keepNext/>
        <w:jc w:val="center"/>
      </w:pPr>
      <w:r>
        <w:t>Bảng 3.13. Các tình huống phản hồi chatbot</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701"/>
            <w:vAlign w:val="center"/>
            <w:shd w:fill="173629"/>
          </w:tcPr>
          <w:p>
            <w:pPr>
              <w:jc w:val="center"/>
            </w:pPr>
            <w:r>
              <w:rPr>
                <w:rFonts w:ascii="Times New Roman" w:hAnsi="Times New Roman"/>
                <w:b/>
                <w:color w:val="FFFFFF"/>
                <w:sz w:val="21"/>
              </w:rPr>
              <w:t>Tình huống</w:t>
            </w:r>
          </w:p>
        </w:tc>
        <w:tc>
          <w:tcPr>
            <w:tcW w:type="dxa" w:w="3515"/>
            <w:vAlign w:val="center"/>
            <w:shd w:fill="173629"/>
          </w:tcPr>
          <w:p>
            <w:pPr>
              <w:jc w:val="center"/>
            </w:pPr>
            <w:r>
              <w:rPr>
                <w:rFonts w:ascii="Times New Roman" w:hAnsi="Times New Roman"/>
                <w:b/>
                <w:color w:val="FFFFFF"/>
                <w:sz w:val="21"/>
              </w:rPr>
              <w:t>Xử lý</w:t>
            </w:r>
          </w:p>
        </w:tc>
        <w:tc>
          <w:tcPr>
            <w:tcW w:type="dxa" w:w="3175"/>
            <w:vAlign w:val="center"/>
            <w:shd w:fill="173629"/>
          </w:tcPr>
          <w:p>
            <w:pPr>
              <w:jc w:val="center"/>
            </w:pPr>
            <w:r>
              <w:rPr>
                <w:rFonts w:ascii="Times New Roman" w:hAnsi="Times New Roman"/>
                <w:b/>
                <w:color w:val="FFFFFF"/>
                <w:sz w:val="21"/>
              </w:rPr>
              <w:t>Kết quả</w:t>
            </w:r>
          </w:p>
        </w:tc>
      </w:tr>
      <w:tr>
        <w:tc>
          <w:tcPr>
            <w:tcW w:type="dxa" w:w="1701"/>
            <w:vAlign w:val="center"/>
          </w:tcPr>
          <w:p>
            <w:pPr>
              <w:spacing w:after="0"/>
              <w:jc w:val="left"/>
            </w:pPr>
            <w:r>
              <w:rPr>
                <w:rFonts w:ascii="Times New Roman" w:hAnsi="Times New Roman"/>
                <w:color w:val="181A18"/>
                <w:sz w:val="21"/>
              </w:rPr>
              <w:t>Có sản phẩm phù hợp</w:t>
            </w:r>
          </w:p>
        </w:tc>
        <w:tc>
          <w:tcPr>
            <w:tcW w:type="dxa" w:w="3515"/>
            <w:vAlign w:val="center"/>
          </w:tcPr>
          <w:p>
            <w:pPr>
              <w:spacing w:after="0"/>
              <w:jc w:val="left"/>
            </w:pPr>
            <w:r>
              <w:rPr>
                <w:rFonts w:ascii="Times New Roman" w:hAnsi="Times New Roman"/>
                <w:color w:val="181A18"/>
                <w:sz w:val="21"/>
              </w:rPr>
              <w:t>Hybrid retrieval + grounding + Groq.</w:t>
            </w:r>
          </w:p>
        </w:tc>
        <w:tc>
          <w:tcPr>
            <w:tcW w:type="dxa" w:w="3175"/>
            <w:vAlign w:val="center"/>
          </w:tcPr>
          <w:p>
            <w:pPr>
              <w:spacing w:after="0"/>
              <w:jc w:val="left"/>
            </w:pPr>
            <w:r>
              <w:rPr>
                <w:rFonts w:ascii="Times New Roman" w:hAnsi="Times New Roman"/>
                <w:color w:val="181A18"/>
                <w:sz w:val="21"/>
              </w:rPr>
              <w:t>Gợi ý tối đa 3 sản phẩm, lý do và action thật.</w:t>
            </w:r>
          </w:p>
        </w:tc>
      </w:tr>
      <w:tr>
        <w:tc>
          <w:tcPr>
            <w:tcW w:type="dxa" w:w="1701"/>
            <w:vAlign w:val="center"/>
          </w:tcPr>
          <w:p>
            <w:pPr>
              <w:spacing w:after="0"/>
              <w:jc w:val="left"/>
            </w:pPr>
            <w:r>
              <w:rPr>
                <w:rFonts w:ascii="Times New Roman" w:hAnsi="Times New Roman"/>
                <w:color w:val="181A18"/>
                <w:sz w:val="21"/>
              </w:rPr>
              <w:t>Không khớp hoàn toàn</w:t>
            </w:r>
          </w:p>
        </w:tc>
        <w:tc>
          <w:tcPr>
            <w:tcW w:type="dxa" w:w="3515"/>
            <w:vAlign w:val="center"/>
          </w:tcPr>
          <w:p>
            <w:pPr>
              <w:spacing w:after="0"/>
              <w:jc w:val="left"/>
            </w:pPr>
            <w:r>
              <w:rPr>
                <w:rFonts w:ascii="Times New Roman" w:hAnsi="Times New Roman"/>
                <w:color w:val="181A18"/>
                <w:sz w:val="21"/>
              </w:rPr>
              <w:t>Giữ hard constraint; dùng ứng viên gần nhất chỉ khi không vi phạm ngân sách/format.</w:t>
            </w:r>
          </w:p>
        </w:tc>
        <w:tc>
          <w:tcPr>
            <w:tcW w:type="dxa" w:w="3175"/>
            <w:vAlign w:val="center"/>
          </w:tcPr>
          <w:p>
            <w:pPr>
              <w:spacing w:after="0"/>
              <w:jc w:val="left"/>
            </w:pPr>
            <w:r>
              <w:rPr>
                <w:rFonts w:ascii="Times New Roman" w:hAnsi="Times New Roman"/>
                <w:color w:val="181A18"/>
                <w:sz w:val="21"/>
              </w:rPr>
              <w:t>Nói rõ mức độ phù hợp, không tuyên bố khớp tuyệt đối.</w:t>
            </w:r>
          </w:p>
        </w:tc>
      </w:tr>
      <w:tr>
        <w:tc>
          <w:tcPr>
            <w:tcW w:type="dxa" w:w="1701"/>
            <w:vAlign w:val="center"/>
          </w:tcPr>
          <w:p>
            <w:pPr>
              <w:spacing w:after="0"/>
              <w:jc w:val="left"/>
            </w:pPr>
            <w:r>
              <w:rPr>
                <w:rFonts w:ascii="Times New Roman" w:hAnsi="Times New Roman"/>
                <w:color w:val="181A18"/>
                <w:sz w:val="21"/>
              </w:rPr>
              <w:t>Không có dữ liệu</w:t>
            </w:r>
          </w:p>
        </w:tc>
        <w:tc>
          <w:tcPr>
            <w:tcW w:type="dxa" w:w="3515"/>
            <w:vAlign w:val="center"/>
          </w:tcPr>
          <w:p>
            <w:pPr>
              <w:spacing w:after="0"/>
              <w:jc w:val="left"/>
            </w:pPr>
            <w:r>
              <w:rPr>
                <w:rFonts w:ascii="Times New Roman" w:hAnsi="Times New Roman"/>
                <w:color w:val="181A18"/>
                <w:sz w:val="21"/>
              </w:rPr>
              <w:t>Scope fallback hoặc empty retrieval.</w:t>
            </w:r>
          </w:p>
        </w:tc>
        <w:tc>
          <w:tcPr>
            <w:tcW w:type="dxa" w:w="3175"/>
            <w:vAlign w:val="center"/>
          </w:tcPr>
          <w:p>
            <w:pPr>
              <w:spacing w:after="0"/>
              <w:jc w:val="left"/>
            </w:pPr>
            <w:r>
              <w:rPr>
                <w:rFonts w:ascii="Times New Roman" w:hAnsi="Times New Roman"/>
                <w:color w:val="181A18"/>
                <w:sz w:val="21"/>
              </w:rPr>
              <w:t>Nói chưa có thông tin và giới hạn phạm vi.</w:t>
            </w:r>
          </w:p>
        </w:tc>
      </w:tr>
      <w:tr>
        <w:tc>
          <w:tcPr>
            <w:tcW w:type="dxa" w:w="1701"/>
            <w:vAlign w:val="center"/>
          </w:tcPr>
          <w:p>
            <w:pPr>
              <w:spacing w:after="0"/>
              <w:jc w:val="left"/>
            </w:pPr>
            <w:r>
              <w:rPr>
                <w:rFonts w:ascii="Times New Roman" w:hAnsi="Times New Roman"/>
                <w:color w:val="181A18"/>
                <w:sz w:val="21"/>
              </w:rPr>
              <w:t>Router Groq lỗi/timeout</w:t>
            </w:r>
          </w:p>
        </w:tc>
        <w:tc>
          <w:tcPr>
            <w:tcW w:type="dxa" w:w="3515"/>
            <w:vAlign w:val="center"/>
          </w:tcPr>
          <w:p>
            <w:pPr>
              <w:spacing w:after="0"/>
              <w:jc w:val="left"/>
            </w:pPr>
            <w:r>
              <w:rPr>
                <w:rFonts w:ascii="Times New Roman" w:hAnsi="Times New Roman"/>
                <w:color w:val="181A18"/>
                <w:sz w:val="21"/>
              </w:rPr>
              <w:t>Deterministic router chọn route bằng mã lô và từ khóa nghiệp vụ.</w:t>
            </w:r>
          </w:p>
        </w:tc>
        <w:tc>
          <w:tcPr>
            <w:tcW w:type="dxa" w:w="3175"/>
            <w:vAlign w:val="center"/>
          </w:tcPr>
          <w:p>
            <w:pPr>
              <w:spacing w:after="0"/>
              <w:jc w:val="left"/>
            </w:pPr>
            <w:r>
              <w:rPr>
                <w:rFonts w:ascii="Times New Roman" w:hAnsi="Times New Roman"/>
                <w:color w:val="181A18"/>
                <w:sz w:val="21"/>
              </w:rPr>
              <w:t>Workflow vẫn chọn đúng một nhánh; không mở rộng quyền tool.</w:t>
            </w:r>
          </w:p>
        </w:tc>
      </w:tr>
      <w:tr>
        <w:tc>
          <w:tcPr>
            <w:tcW w:type="dxa" w:w="1701"/>
            <w:vAlign w:val="center"/>
          </w:tcPr>
          <w:p>
            <w:pPr>
              <w:spacing w:after="0"/>
              <w:jc w:val="left"/>
            </w:pPr>
            <w:r>
              <w:rPr>
                <w:rFonts w:ascii="Times New Roman" w:hAnsi="Times New Roman"/>
                <w:color w:val="181A18"/>
                <w:sz w:val="21"/>
              </w:rPr>
              <w:t>Generate Groq lỗi/timeout</w:t>
            </w:r>
          </w:p>
        </w:tc>
        <w:tc>
          <w:tcPr>
            <w:tcW w:type="dxa" w:w="3515"/>
            <w:vAlign w:val="center"/>
          </w:tcPr>
          <w:p>
            <w:pPr>
              <w:spacing w:after="0"/>
              <w:jc w:val="left"/>
            </w:pPr>
            <w:r>
              <w:rPr>
                <w:rFonts w:ascii="Times New Roman" w:hAnsi="Times New Roman"/>
                <w:color w:val="181A18"/>
                <w:sz w:val="21"/>
              </w:rPr>
              <w:t>Fallback theo route từ grounded products/chunks.</w:t>
            </w:r>
          </w:p>
        </w:tc>
        <w:tc>
          <w:tcPr>
            <w:tcW w:type="dxa" w:w="3175"/>
            <w:vAlign w:val="center"/>
          </w:tcPr>
          <w:p>
            <w:pPr>
              <w:spacing w:after="0"/>
              <w:jc w:val="left"/>
            </w:pPr>
            <w:r>
              <w:rPr>
                <w:rFonts w:ascii="Times New Roman" w:hAnsi="Times New Roman"/>
                <w:color w:val="181A18"/>
                <w:sz w:val="21"/>
              </w:rPr>
              <w:t>Endpoint vẫn trả câu trả lời có nguồn, không bịa.</w:t>
            </w:r>
          </w:p>
        </w:tc>
      </w:tr>
      <w:tr>
        <w:tc>
          <w:tcPr>
            <w:tcW w:type="dxa" w:w="1701"/>
            <w:vAlign w:val="center"/>
          </w:tcPr>
          <w:p>
            <w:pPr>
              <w:spacing w:after="0"/>
              <w:jc w:val="left"/>
            </w:pPr>
            <w:r>
              <w:rPr>
                <w:rFonts w:ascii="Times New Roman" w:hAnsi="Times New Roman"/>
                <w:color w:val="181A18"/>
                <w:sz w:val="21"/>
              </w:rPr>
              <w:t>Ngoài phạm vi</w:t>
            </w:r>
          </w:p>
        </w:tc>
        <w:tc>
          <w:tcPr>
            <w:tcW w:type="dxa" w:w="3515"/>
            <w:vAlign w:val="center"/>
          </w:tcPr>
          <w:p>
            <w:pPr>
              <w:spacing w:after="0"/>
              <w:jc w:val="left"/>
            </w:pPr>
            <w:r>
              <w:rPr>
                <w:rFonts w:ascii="Times New Roman" w:hAnsi="Times New Roman"/>
                <w:color w:val="181A18"/>
                <w:sz w:val="21"/>
              </w:rPr>
              <w:t>Router chọn out-of-scope rồi trả lời từ chối có hướng dẫn, không retrieval.</w:t>
            </w:r>
          </w:p>
        </w:tc>
        <w:tc>
          <w:tcPr>
            <w:tcW w:type="dxa" w:w="3175"/>
            <w:vAlign w:val="center"/>
          </w:tcPr>
          <w:p>
            <w:pPr>
              <w:spacing w:after="0"/>
              <w:jc w:val="left"/>
            </w:pPr>
            <w:r>
              <w:rPr>
                <w:rFonts w:ascii="Times New Roman" w:hAnsi="Times New Roman"/>
                <w:color w:val="181A18"/>
                <w:sz w:val="21"/>
              </w:rPr>
              <w:t>Không trả kiến thức tự do ngoài hệ thống.</w:t>
            </w:r>
          </w:p>
        </w:tc>
      </w:tr>
    </w:tbl>
    <w:p>
      <w:pPr>
        <w:pStyle w:val="25"/>
        <w:keepNext/>
      </w:pPr>
      <w:r>
        <w:t>3.11. Thiết kế xác thực, phân quyền và bảo mật</w:t>
      </w:r>
    </w:p>
    <w:p>
      <w:pPr>
        <w:jc w:val="both"/>
      </w:pPr>
      <w:r>
        <w:rPr>
          <w:i w:val="0"/>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pPr>
        <w:pStyle w:val="42"/>
        <w:keepNext/>
        <w:jc w:val="center"/>
      </w:pPr>
      <w:r>
        <w:t>Bảng 3.14. Business rules và biện pháp bảo vệ</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381"/>
            <w:vAlign w:val="center"/>
            <w:shd w:fill="173629"/>
          </w:tcPr>
          <w:p>
            <w:pPr>
              <w:jc w:val="center"/>
            </w:pPr>
            <w:r>
              <w:rPr>
                <w:rFonts w:ascii="Times New Roman" w:hAnsi="Times New Roman"/>
                <w:b/>
                <w:color w:val="FFFFFF"/>
                <w:sz w:val="20"/>
              </w:rPr>
              <w:t>Rủi ro/Rule</w:t>
            </w:r>
          </w:p>
        </w:tc>
        <w:tc>
          <w:tcPr>
            <w:tcW w:type="dxa" w:w="6009"/>
            <w:vAlign w:val="center"/>
            <w:shd w:fill="173629"/>
          </w:tcPr>
          <w:p>
            <w:pPr>
              <w:jc w:val="center"/>
            </w:pPr>
            <w:r>
              <w:rPr>
                <w:rFonts w:ascii="Times New Roman" w:hAnsi="Times New Roman"/>
                <w:b/>
                <w:color w:val="FFFFFF"/>
                <w:sz w:val="20"/>
              </w:rPr>
              <w:t>Biện pháp thiết kế</w:t>
            </w:r>
          </w:p>
        </w:tc>
      </w:tr>
      <w:tr>
        <w:tc>
          <w:tcPr>
            <w:tcW w:type="dxa" w:w="2381"/>
            <w:vAlign w:val="center"/>
          </w:tcPr>
          <w:p>
            <w:pPr>
              <w:spacing w:after="0"/>
              <w:jc w:val="left"/>
            </w:pPr>
            <w:r>
              <w:rPr>
                <w:rFonts w:ascii="Times New Roman" w:hAnsi="Times New Roman"/>
                <w:color w:val="181A18"/>
                <w:sz w:val="20"/>
              </w:rPr>
              <w:t>Email trùng</w:t>
            </w:r>
          </w:p>
        </w:tc>
        <w:tc>
          <w:tcPr>
            <w:tcW w:type="dxa" w:w="6009"/>
            <w:vAlign w:val="center"/>
          </w:tcPr>
          <w:p>
            <w:pPr>
              <w:spacing w:after="0"/>
              <w:jc w:val="left"/>
            </w:pPr>
            <w:r>
              <w:rPr>
                <w:rFonts w:ascii="Times New Roman" w:hAnsi="Times New Roman"/>
                <w:color w:val="181A18"/>
                <w:sz w:val="20"/>
              </w:rPr>
              <w:t>Unique constraint và trả lỗi xung đột không làm lộ dữ liệu nhạy cảm.</w:t>
            </w:r>
          </w:p>
        </w:tc>
      </w:tr>
      <w:tr>
        <w:tc>
          <w:tcPr>
            <w:tcW w:type="dxa" w:w="2381"/>
            <w:vAlign w:val="center"/>
          </w:tcPr>
          <w:p>
            <w:pPr>
              <w:spacing w:after="0"/>
              <w:jc w:val="left"/>
            </w:pPr>
            <w:r>
              <w:rPr>
                <w:rFonts w:ascii="Times New Roman" w:hAnsi="Times New Roman"/>
                <w:color w:val="181A18"/>
                <w:sz w:val="20"/>
              </w:rPr>
              <w:t>Lộ mật khẩu</w:t>
            </w:r>
          </w:p>
        </w:tc>
        <w:tc>
          <w:tcPr>
            <w:tcW w:type="dxa" w:w="6009"/>
            <w:vAlign w:val="center"/>
          </w:tcPr>
          <w:p>
            <w:pPr>
              <w:spacing w:after="0"/>
              <w:jc w:val="left"/>
            </w:pPr>
            <w:r>
              <w:rPr>
                <w:rFonts w:ascii="Times New Roman" w:hAnsi="Times New Roman"/>
                <w:color w:val="181A18"/>
                <w:sz w:val="20"/>
              </w:rPr>
              <w:t>Argon2id; không log password; secret production tối thiểu 32 ký tự.</w:t>
            </w:r>
          </w:p>
        </w:tc>
      </w:tr>
      <w:tr>
        <w:tc>
          <w:tcPr>
            <w:tcW w:type="dxa" w:w="2381"/>
            <w:vAlign w:val="center"/>
          </w:tcPr>
          <w:p>
            <w:pPr>
              <w:spacing w:after="0"/>
              <w:jc w:val="left"/>
            </w:pPr>
            <w:r>
              <w:rPr>
                <w:rFonts w:ascii="Times New Roman" w:hAnsi="Times New Roman"/>
                <w:color w:val="181A18"/>
                <w:sz w:val="20"/>
              </w:rPr>
              <w:t>Đánh cắp session</w:t>
            </w:r>
          </w:p>
        </w:tc>
        <w:tc>
          <w:tcPr>
            <w:tcW w:type="dxa" w:w="6009"/>
            <w:vAlign w:val="center"/>
          </w:tcPr>
          <w:p>
            <w:pPr>
              <w:spacing w:after="0"/>
              <w:jc w:val="left"/>
            </w:pPr>
            <w:r>
              <w:rPr>
                <w:rFonts w:ascii="Times New Roman" w:hAnsi="Times New Roman"/>
                <w:color w:val="181A18"/>
                <w:sz w:val="20"/>
              </w:rPr>
              <w:t>Token ngẫu nhiên chỉ gửi HttpOnly/Secure/SameSite; DB lưu token_hash; hỗ trợ revoke/expiry.</w:t>
            </w:r>
          </w:p>
        </w:tc>
      </w:tr>
      <w:tr>
        <w:tc>
          <w:tcPr>
            <w:tcW w:type="dxa" w:w="2381"/>
            <w:vAlign w:val="center"/>
          </w:tcPr>
          <w:p>
            <w:pPr>
              <w:spacing w:after="0"/>
              <w:jc w:val="left"/>
            </w:pPr>
            <w:r>
              <w:rPr>
                <w:rFonts w:ascii="Times New Roman" w:hAnsi="Times New Roman"/>
                <w:color w:val="181A18"/>
                <w:sz w:val="20"/>
              </w:rPr>
              <w:t>CSRF/CORS</w:t>
            </w:r>
          </w:p>
        </w:tc>
        <w:tc>
          <w:tcPr>
            <w:tcW w:type="dxa" w:w="6009"/>
            <w:vAlign w:val="center"/>
          </w:tcPr>
          <w:p>
            <w:pPr>
              <w:spacing w:after="0"/>
              <w:jc w:val="left"/>
            </w:pPr>
            <w:r>
              <w:rPr>
                <w:rFonts w:ascii="Times New Roman" w:hAnsi="Times New Roman"/>
                <w:color w:val="181A18"/>
                <w:sz w:val="20"/>
              </w:rPr>
              <w:t>Same-origin rewrite, Origin validation cho auth, CORS origin allow-list và credentials có kiểm soát.</w:t>
            </w:r>
          </w:p>
        </w:tc>
      </w:tr>
      <w:tr>
        <w:tc>
          <w:tcPr>
            <w:tcW w:type="dxa" w:w="2381"/>
            <w:vAlign w:val="center"/>
          </w:tcPr>
          <w:p>
            <w:pPr>
              <w:spacing w:after="0"/>
              <w:jc w:val="left"/>
            </w:pPr>
            <w:r>
              <w:rPr>
                <w:rFonts w:ascii="Times New Roman" w:hAnsi="Times New Roman"/>
                <w:color w:val="181A18"/>
                <w:sz w:val="20"/>
              </w:rPr>
              <w:t>Brute force/chat abuse</w:t>
            </w:r>
          </w:p>
        </w:tc>
        <w:tc>
          <w:tcPr>
            <w:tcW w:type="dxa" w:w="6009"/>
            <w:vAlign w:val="center"/>
          </w:tcPr>
          <w:p>
            <w:pPr>
              <w:spacing w:after="0"/>
              <w:jc w:val="left"/>
            </w:pPr>
            <w:r>
              <w:rPr>
                <w:rFonts w:ascii="Times New Roman" w:hAnsi="Times New Roman"/>
                <w:color w:val="181A18"/>
                <w:sz w:val="20"/>
              </w:rPr>
              <w:t>Rate limit theo cửa sổ thời gian với client/email/IP đã băm.</w:t>
            </w:r>
          </w:p>
        </w:tc>
      </w:tr>
      <w:tr>
        <w:tc>
          <w:tcPr>
            <w:tcW w:type="dxa" w:w="2381"/>
            <w:vAlign w:val="center"/>
          </w:tcPr>
          <w:p>
            <w:pPr>
              <w:spacing w:after="0"/>
              <w:jc w:val="left"/>
            </w:pPr>
            <w:r>
              <w:rPr>
                <w:rFonts w:ascii="Times New Roman" w:hAnsi="Times New Roman"/>
                <w:color w:val="181A18"/>
                <w:sz w:val="20"/>
              </w:rPr>
              <w:t>Giả giá/quantity</w:t>
            </w:r>
          </w:p>
        </w:tc>
        <w:tc>
          <w:tcPr>
            <w:tcW w:type="dxa" w:w="6009"/>
            <w:vAlign w:val="center"/>
          </w:tcPr>
          <w:p>
            <w:pPr>
              <w:spacing w:after="0"/>
              <w:jc w:val="left"/>
            </w:pPr>
            <w:r>
              <w:rPr>
                <w:rFonts w:ascii="Times New Roman" w:hAnsi="Times New Roman"/>
                <w:color w:val="181A18"/>
                <w:sz w:val="20"/>
              </w:rPr>
              <w:t>Server đọc unit price; quantity 1–99; validate grind/in_stock; transaction và idempotency.</w:t>
            </w:r>
          </w:p>
        </w:tc>
      </w:tr>
      <w:tr>
        <w:tc>
          <w:tcPr>
            <w:tcW w:type="dxa" w:w="2381"/>
            <w:vAlign w:val="center"/>
          </w:tcPr>
          <w:p>
            <w:pPr>
              <w:spacing w:after="0"/>
              <w:jc w:val="left"/>
            </w:pPr>
            <w:r>
              <w:rPr>
                <w:rFonts w:ascii="Times New Roman" w:hAnsi="Times New Roman"/>
                <w:color w:val="181A18"/>
                <w:sz w:val="20"/>
              </w:rPr>
              <w:t>AI hallucination</w:t>
            </w:r>
          </w:p>
        </w:tc>
        <w:tc>
          <w:tcPr>
            <w:tcW w:type="dxa" w:w="6009"/>
            <w:vAlign w:val="center"/>
          </w:tcPr>
          <w:p>
            <w:pPr>
              <w:spacing w:after="0"/>
              <w:jc w:val="left"/>
            </w:pPr>
            <w:r>
              <w:rPr>
                <w:rFonts w:ascii="Times New Roman" w:hAnsi="Times New Roman"/>
                <w:color w:val="181A18"/>
                <w:sz w:val="20"/>
              </w:rPr>
              <w:t>Chỉ product/lot ID thật; bounded context; fallback; không tạo claim/chứng nhận/review.</w:t>
            </w:r>
          </w:p>
        </w:tc>
      </w:tr>
      <w:tr>
        <w:tc>
          <w:tcPr>
            <w:tcW w:type="dxa" w:w="2381"/>
            <w:vAlign w:val="center"/>
          </w:tcPr>
          <w:p>
            <w:pPr>
              <w:spacing w:after="0"/>
              <w:jc w:val="left"/>
            </w:pPr>
            <w:r>
              <w:rPr>
                <w:rFonts w:ascii="Times New Roman" w:hAnsi="Times New Roman"/>
                <w:color w:val="181A18"/>
                <w:sz w:val="20"/>
              </w:rPr>
              <w:t>Lộ hạ tầng</w:t>
            </w:r>
          </w:p>
        </w:tc>
        <w:tc>
          <w:tcPr>
            <w:tcW w:type="dxa" w:w="6009"/>
            <w:vAlign w:val="center"/>
          </w:tcPr>
          <w:p>
            <w:pPr>
              <w:spacing w:after="0"/>
              <w:jc w:val="left"/>
            </w:pPr>
            <w:r>
              <w:rPr>
                <w:rFonts w:ascii="Times New Roman" w:hAnsi="Times New Roman"/>
                <w:color w:val="181A18"/>
                <w:sz w:val="20"/>
              </w:rPr>
              <w:t>DB ở Docker network internal; Caddy là cổng TLS; security headers và TrustedHost.</w:t>
            </w:r>
          </w:p>
        </w:tc>
      </w:tr>
      <w:tr>
        <w:tc>
          <w:tcPr>
            <w:tcW w:type="dxa" w:w="2381"/>
            <w:vAlign w:val="center"/>
          </w:tcPr>
          <w:p>
            <w:pPr>
              <w:spacing w:after="0"/>
              <w:jc w:val="left"/>
            </w:pPr>
            <w:r>
              <w:rPr>
                <w:rFonts w:ascii="Times New Roman" w:hAnsi="Times New Roman"/>
                <w:color w:val="181A18"/>
                <w:sz w:val="20"/>
              </w:rPr>
              <w:t>Secret bị public</w:t>
            </w:r>
          </w:p>
        </w:tc>
        <w:tc>
          <w:tcPr>
            <w:tcW w:type="dxa" w:w="6009"/>
            <w:vAlign w:val="center"/>
          </w:tcPr>
          <w:p>
            <w:pPr>
              <w:spacing w:after="0"/>
              <w:jc w:val="left"/>
            </w:pPr>
            <w:r>
              <w:rPr>
                <w:rFonts w:ascii="Times New Roman" w:hAnsi="Times New Roman"/>
                <w:color w:val="181A18"/>
                <w:sz w:val="20"/>
              </w:rPr>
              <w:t>POSTGRES_PASSWORD, SESSION_SECRET và GROQ_API_KEY chỉ nằm trong docker/.env trên VM.</w:t>
            </w:r>
          </w:p>
        </w:tc>
      </w:tr>
    </w:tbl>
    <w:p w14:paraId="1204F82C">
      <w:pPr>
        <w:pStyle w:val="29"/>
        <w:spacing w:line="360" w:lineRule="auto"/>
        <w:rPr>
          <w:lang w:val="vi-VN"/>
        </w:rPr>
      </w:pPr>
      <w:bookmarkStart w:id="53" w:name="_Toc200468698"/>
      <w:r>
        <w:rPr>
          <w:rFonts w:ascii="Times New Roman" w:hAnsi="Times New Roman"/>
          <w:b/>
          <w:sz w:val="26"/>
          <w:lang w:val="vi-VN"/>
        </w:rPr>
        <w:t>CHƯƠNG 4. CÀI ĐẶT CHƯƠNG TRÌNH VÀ TRIỂN KHAI</w:t>
      </w:r>
      <w:bookmarkEnd w:id="50"/>
      <w:bookmarkEnd w:id="51"/>
      <w:bookmarkEnd w:id="52"/>
      <w:bookmarkEnd w:id="53"/>
    </w:p>
    <w:p>
      <w:pPr>
        <w:jc w:val="both"/>
      </w:pPr>
      <w:r>
        <w:rPr>
          <w:i w:val="0"/>
        </w:rPr>
        <w:t>Chương này trình bày kết quả cài đặt, cách chạy, kiểm thử và triển khai hệ thống từ repository thực tế. Các lệnh sử dụng đúng cấu trúc frontend/, backend/ và docker/; không yêu cầu API giả trong Next.js.</w:t>
      </w:r>
    </w:p>
    <w:p>
      <w:pPr>
        <w:pStyle w:val="25"/>
        <w:keepNext/>
      </w:pPr>
      <w:r>
        <w:t>4.1. Môi trường và cấu trúc cài đặt</w:t>
      </w:r>
    </w:p>
    <w:p>
      <w:pPr>
        <w:pStyle w:val="27"/>
        <w:keepNext/>
      </w:pPr>
      <w:r>
        <w:t>4.1.1. Công nghệ cốt lõi</w:t>
      </w:r>
    </w:p>
    <w:p>
      <w:pPr>
        <w:pStyle w:val="42"/>
        <w:keepNext/>
        <w:jc w:val="center"/>
      </w:pPr>
      <w:r>
        <w:t>Bảng 4.1. Công nghệ cốt lõi đã sử dụng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134"/>
            <w:vAlign w:val="center"/>
            <w:shd w:fill="173629"/>
          </w:tcPr>
          <w:p>
            <w:pPr>
              <w:jc w:val="center"/>
            </w:pPr>
            <w:r>
              <w:rPr>
                <w:rFonts w:ascii="Times New Roman" w:hAnsi="Times New Roman"/>
                <w:b/>
                <w:color w:val="FFFFFF"/>
                <w:sz w:val="19"/>
              </w:rPr>
              <w:t>Lớp</w:t>
            </w:r>
          </w:p>
        </w:tc>
        <w:tc>
          <w:tcPr>
            <w:tcW w:type="dxa" w:w="3288"/>
            <w:vAlign w:val="center"/>
            <w:shd w:fill="173629"/>
          </w:tcPr>
          <w:p>
            <w:pPr>
              <w:jc w:val="center"/>
            </w:pPr>
            <w:r>
              <w:rPr>
                <w:rFonts w:ascii="Times New Roman" w:hAnsi="Times New Roman"/>
                <w:b/>
                <w:color w:val="FFFFFF"/>
                <w:sz w:val="19"/>
              </w:rPr>
              <w:t>Công nghệ</w:t>
            </w:r>
          </w:p>
        </w:tc>
        <w:tc>
          <w:tcPr>
            <w:tcW w:type="dxa" w:w="3969"/>
            <w:vAlign w:val="center"/>
            <w:shd w:fill="173629"/>
          </w:tcPr>
          <w:p>
            <w:pPr>
              <w:jc w:val="center"/>
            </w:pPr>
            <w:r>
              <w:rPr>
                <w:rFonts w:ascii="Times New Roman" w:hAnsi="Times New Roman"/>
                <w:b/>
                <w:color w:val="FFFFFF"/>
                <w:sz w:val="19"/>
              </w:rPr>
              <w:t>Vai trò</w:t>
            </w:r>
          </w:p>
        </w:tc>
      </w:tr>
      <w:tr>
        <w:tc>
          <w:tcPr>
            <w:tcW w:type="dxa" w:w="1134"/>
            <w:vAlign w:val="center"/>
          </w:tcPr>
          <w:p>
            <w:pPr>
              <w:spacing w:after="0"/>
              <w:jc w:val="left"/>
            </w:pPr>
            <w:r>
              <w:rPr>
                <w:rFonts w:ascii="Times New Roman" w:hAnsi="Times New Roman"/>
                <w:color w:val="181A18"/>
                <w:sz w:val="19"/>
              </w:rPr>
              <w:t>Frontend</w:t>
            </w:r>
          </w:p>
        </w:tc>
        <w:tc>
          <w:tcPr>
            <w:tcW w:type="dxa" w:w="3288"/>
            <w:vAlign w:val="center"/>
          </w:tcPr>
          <w:p>
            <w:pPr>
              <w:spacing w:after="0"/>
              <w:jc w:val="left"/>
            </w:pPr>
            <w:r>
              <w:rPr>
                <w:rFonts w:ascii="Times New Roman" w:hAnsi="Times New Roman"/>
                <w:color w:val="181A18"/>
                <w:sz w:val="19"/>
              </w:rPr>
              <w:t>Next.js 16.2.10, React 19.2.7, TypeScript 5.9</w:t>
            </w:r>
          </w:p>
        </w:tc>
        <w:tc>
          <w:tcPr>
            <w:tcW w:type="dxa" w:w="3969"/>
            <w:vAlign w:val="center"/>
          </w:tcPr>
          <w:p>
            <w:pPr>
              <w:spacing w:after="0"/>
              <w:jc w:val="left"/>
            </w:pPr>
            <w:r>
              <w:rPr>
                <w:rFonts w:ascii="Times New Roman" w:hAnsi="Times New Roman"/>
                <w:color w:val="181A18"/>
                <w:sz w:val="19"/>
              </w:rPr>
              <w:t>App Router, RSC mặc định, metadata/JSON-LD, UI tương tác có type.</w:t>
            </w:r>
          </w:p>
        </w:tc>
      </w:tr>
      <w:tr>
        <w:tc>
          <w:tcPr>
            <w:tcW w:type="dxa" w:w="1134"/>
            <w:vAlign w:val="center"/>
          </w:tcPr>
          <w:p>
            <w:pPr>
              <w:spacing w:after="0"/>
              <w:jc w:val="left"/>
            </w:pPr>
            <w:r>
              <w:rPr>
                <w:rFonts w:ascii="Times New Roman" w:hAnsi="Times New Roman"/>
                <w:color w:val="181A18"/>
                <w:sz w:val="19"/>
              </w:rPr>
              <w:t>UI</w:t>
            </w:r>
          </w:p>
        </w:tc>
        <w:tc>
          <w:tcPr>
            <w:tcW w:type="dxa" w:w="3288"/>
            <w:vAlign w:val="center"/>
          </w:tcPr>
          <w:p>
            <w:pPr>
              <w:spacing w:after="0"/>
              <w:jc w:val="left"/>
            </w:pPr>
            <w:r>
              <w:rPr>
                <w:rFonts w:ascii="Times New Roman" w:hAnsi="Times New Roman"/>
                <w:color w:val="181A18"/>
                <w:sz w:val="19"/>
              </w:rPr>
              <w:t>Tailwind CSS 4, Radix/shadcn pattern, Motion, Lucide</w:t>
            </w:r>
          </w:p>
        </w:tc>
        <w:tc>
          <w:tcPr>
            <w:tcW w:type="dxa" w:w="3969"/>
            <w:vAlign w:val="center"/>
          </w:tcPr>
          <w:p>
            <w:pPr>
              <w:spacing w:after="0"/>
              <w:jc w:val="left"/>
            </w:pPr>
            <w:r>
              <w:rPr>
                <w:rFonts w:ascii="Times New Roman" w:hAnsi="Times New Roman"/>
                <w:color w:val="181A18"/>
                <w:sz w:val="19"/>
              </w:rPr>
              <w:t>Design system editorial, responsive, dialog, animation và icon.</w:t>
            </w:r>
          </w:p>
        </w:tc>
      </w:tr>
      <w:tr>
        <w:tc>
          <w:tcPr>
            <w:tcW w:type="dxa" w:w="1134"/>
            <w:vAlign w:val="center"/>
          </w:tcPr>
          <w:p>
            <w:pPr>
              <w:spacing w:after="0"/>
              <w:jc w:val="left"/>
            </w:pPr>
            <w:r>
              <w:rPr>
                <w:rFonts w:ascii="Times New Roman" w:hAnsi="Times New Roman"/>
                <w:color w:val="181A18"/>
                <w:sz w:val="19"/>
              </w:rPr>
              <w:t>State/Form</w:t>
            </w:r>
          </w:p>
        </w:tc>
        <w:tc>
          <w:tcPr>
            <w:tcW w:type="dxa" w:w="3288"/>
            <w:vAlign w:val="center"/>
          </w:tcPr>
          <w:p>
            <w:pPr>
              <w:spacing w:after="0"/>
              <w:jc w:val="left"/>
            </w:pPr>
            <w:r>
              <w:rPr>
                <w:rFonts w:ascii="Times New Roman" w:hAnsi="Times New Roman"/>
                <w:color w:val="181A18"/>
                <w:sz w:val="19"/>
              </w:rPr>
              <w:t>Zustand 5, React Hook Form, Zod 4</w:t>
            </w:r>
          </w:p>
        </w:tc>
        <w:tc>
          <w:tcPr>
            <w:tcW w:type="dxa" w:w="3969"/>
            <w:vAlign w:val="center"/>
          </w:tcPr>
          <w:p>
            <w:pPr>
              <w:spacing w:after="0"/>
              <w:jc w:val="left"/>
            </w:pPr>
            <w:r>
              <w:rPr>
                <w:rFonts w:ascii="Times New Roman" w:hAnsi="Times New Roman"/>
                <w:color w:val="181A18"/>
                <w:sz w:val="19"/>
              </w:rPr>
              <w:t>Cart persistence, form state và validation.</w:t>
            </w:r>
          </w:p>
        </w:tc>
      </w:tr>
      <w:tr>
        <w:tc>
          <w:tcPr>
            <w:tcW w:type="dxa" w:w="1134"/>
            <w:vAlign w:val="center"/>
          </w:tcPr>
          <w:p>
            <w:pPr>
              <w:spacing w:after="0"/>
              <w:jc w:val="left"/>
            </w:pPr>
            <w:r>
              <w:rPr>
                <w:rFonts w:ascii="Times New Roman" w:hAnsi="Times New Roman"/>
                <w:color w:val="181A18"/>
                <w:sz w:val="19"/>
              </w:rPr>
              <w:t>Backend</w:t>
            </w:r>
          </w:p>
        </w:tc>
        <w:tc>
          <w:tcPr>
            <w:tcW w:type="dxa" w:w="3288"/>
            <w:vAlign w:val="center"/>
          </w:tcPr>
          <w:p>
            <w:pPr>
              <w:spacing w:after="0"/>
              <w:jc w:val="left"/>
            </w:pPr>
            <w:r>
              <w:rPr>
                <w:rFonts w:ascii="Times New Roman" w:hAnsi="Times New Roman"/>
                <w:color w:val="181A18"/>
                <w:sz w:val="19"/>
              </w:rPr>
              <w:t>Python 3.12, FastAPI 0.139.2, Pydantic Settings</w:t>
            </w:r>
          </w:p>
        </w:tc>
        <w:tc>
          <w:tcPr>
            <w:tcW w:type="dxa" w:w="3969"/>
            <w:vAlign w:val="center"/>
          </w:tcPr>
          <w:p>
            <w:pPr>
              <w:spacing w:after="0"/>
              <w:jc w:val="left"/>
            </w:pPr>
            <w:r>
              <w:rPr>
                <w:rFonts w:ascii="Times New Roman" w:hAnsi="Times New Roman"/>
                <w:color w:val="181A18"/>
                <w:sz w:val="19"/>
              </w:rPr>
              <w:t>REST API, validation, middleware và cấu hình.</w:t>
            </w:r>
          </w:p>
        </w:tc>
      </w:tr>
      <w:tr>
        <w:tc>
          <w:tcPr>
            <w:tcW w:type="dxa" w:w="1134"/>
            <w:vAlign w:val="center"/>
          </w:tcPr>
          <w:p>
            <w:pPr>
              <w:spacing w:after="0"/>
              <w:jc w:val="left"/>
            </w:pPr>
            <w:r>
              <w:rPr>
                <w:rFonts w:ascii="Times New Roman" w:hAnsi="Times New Roman"/>
                <w:color w:val="181A18"/>
                <w:sz w:val="19"/>
              </w:rPr>
              <w:t>Data</w:t>
            </w:r>
          </w:p>
        </w:tc>
        <w:tc>
          <w:tcPr>
            <w:tcW w:type="dxa" w:w="3288"/>
            <w:vAlign w:val="center"/>
          </w:tcPr>
          <w:p>
            <w:pPr>
              <w:spacing w:after="0"/>
              <w:jc w:val="left"/>
            </w:pPr>
            <w:r>
              <w:rPr>
                <w:rFonts w:ascii="Times New Roman" w:hAnsi="Times New Roman"/>
                <w:color w:val="181A18"/>
                <w:sz w:val="19"/>
              </w:rPr>
              <w:t>SQLAlchemy 2.0.51, Alembic 1.18.5, PostgreSQL 17</w:t>
            </w:r>
          </w:p>
        </w:tc>
        <w:tc>
          <w:tcPr>
            <w:tcW w:type="dxa" w:w="3969"/>
            <w:vAlign w:val="center"/>
          </w:tcPr>
          <w:p>
            <w:pPr>
              <w:spacing w:after="0"/>
              <w:jc w:val="left"/>
            </w:pPr>
            <w:r>
              <w:rPr>
                <w:rFonts w:ascii="Times New Roman" w:hAnsi="Times New Roman"/>
                <w:color w:val="181A18"/>
                <w:sz w:val="19"/>
              </w:rPr>
              <w:t>ORM, migration, transaction và lưu trữ bền vững.</w:t>
            </w:r>
          </w:p>
        </w:tc>
      </w:tr>
      <w:tr>
        <w:tc>
          <w:tcPr>
            <w:tcW w:type="dxa" w:w="1134"/>
            <w:vAlign w:val="center"/>
          </w:tcPr>
          <w:p>
            <w:pPr>
              <w:spacing w:after="0"/>
              <w:jc w:val="left"/>
            </w:pPr>
            <w:r>
              <w:rPr>
                <w:rFonts w:ascii="Times New Roman" w:hAnsi="Times New Roman"/>
                <w:color w:val="181A18"/>
                <w:sz w:val="19"/>
              </w:rPr>
              <w:t>AI/RAG</w:t>
            </w:r>
          </w:p>
        </w:tc>
        <w:tc>
          <w:tcPr>
            <w:tcW w:type="dxa" w:w="3288"/>
            <w:vAlign w:val="center"/>
          </w:tcPr>
          <w:p>
            <w:pPr>
              <w:spacing w:after="0"/>
              <w:jc w:val="left"/>
            </w:pPr>
            <w:r>
              <w:rPr>
                <w:rFonts w:ascii="Times New Roman" w:hAnsi="Times New Roman"/>
                <w:color w:val="181A18"/>
                <w:sz w:val="19"/>
              </w:rPr>
              <w:t>LangGraph 1.2.10, FastEmbed 0.8.0, pgvector 0.5.0, Groq</w:t>
            </w:r>
          </w:p>
        </w:tc>
        <w:tc>
          <w:tcPr>
            <w:tcW w:type="dxa" w:w="3969"/>
            <w:vAlign w:val="center"/>
          </w:tcPr>
          <w:p>
            <w:pPr>
              <w:spacing w:after="0"/>
              <w:jc w:val="left"/>
            </w:pPr>
            <w:r>
              <w:rPr>
                <w:rFonts w:ascii="Times New Roman" w:hAnsi="Times New Roman"/>
                <w:color w:val="181A18"/>
                <w:sz w:val="19"/>
              </w:rPr>
              <w:t>Graph orchestration, embedding, vector search và grounded generation.</w:t>
            </w:r>
          </w:p>
        </w:tc>
      </w:tr>
      <w:tr>
        <w:tc>
          <w:tcPr>
            <w:tcW w:type="dxa" w:w="1134"/>
            <w:vAlign w:val="center"/>
          </w:tcPr>
          <w:p>
            <w:pPr>
              <w:spacing w:after="0"/>
              <w:jc w:val="left"/>
            </w:pPr>
            <w:r>
              <w:rPr>
                <w:rFonts w:ascii="Times New Roman" w:hAnsi="Times New Roman"/>
                <w:color w:val="181A18"/>
                <w:sz w:val="19"/>
              </w:rPr>
              <w:t>Kiểm thử</w:t>
            </w:r>
          </w:p>
        </w:tc>
        <w:tc>
          <w:tcPr>
            <w:tcW w:type="dxa" w:w="3288"/>
            <w:vAlign w:val="center"/>
          </w:tcPr>
          <w:p>
            <w:pPr>
              <w:spacing w:after="0"/>
              <w:jc w:val="left"/>
            </w:pPr>
            <w:r>
              <w:rPr>
                <w:rFonts w:ascii="Times New Roman" w:hAnsi="Times New Roman"/>
                <w:color w:val="181A18"/>
                <w:sz w:val="19"/>
              </w:rPr>
              <w:t>Vitest, Testing Library, Playwright, Pytest, Ruff</w:t>
            </w:r>
          </w:p>
        </w:tc>
        <w:tc>
          <w:tcPr>
            <w:tcW w:type="dxa" w:w="3969"/>
            <w:vAlign w:val="center"/>
          </w:tcPr>
          <w:p>
            <w:pPr>
              <w:spacing w:after="0"/>
              <w:jc w:val="left"/>
            </w:pPr>
            <w:r>
              <w:rPr>
                <w:rFonts w:ascii="Times New Roman" w:hAnsi="Times New Roman"/>
                <w:color w:val="181A18"/>
                <w:sz w:val="19"/>
              </w:rPr>
              <w:t>Unit/UI/E2E và kiểm tra chất lượng Python.</w:t>
            </w:r>
          </w:p>
        </w:tc>
      </w:tr>
      <w:tr>
        <w:tc>
          <w:tcPr>
            <w:tcW w:type="dxa" w:w="1134"/>
            <w:vAlign w:val="center"/>
          </w:tcPr>
          <w:p>
            <w:pPr>
              <w:spacing w:after="0"/>
              <w:jc w:val="left"/>
            </w:pPr>
            <w:r>
              <w:rPr>
                <w:rFonts w:ascii="Times New Roman" w:hAnsi="Times New Roman"/>
                <w:color w:val="181A18"/>
                <w:sz w:val="19"/>
              </w:rPr>
              <w:t>Triển khai</w:t>
            </w:r>
          </w:p>
        </w:tc>
        <w:tc>
          <w:tcPr>
            <w:tcW w:type="dxa" w:w="3288"/>
            <w:vAlign w:val="center"/>
          </w:tcPr>
          <w:p>
            <w:pPr>
              <w:spacing w:after="0"/>
              <w:jc w:val="left"/>
            </w:pPr>
            <w:r>
              <w:rPr>
                <w:rFonts w:ascii="Times New Roman" w:hAnsi="Times New Roman"/>
                <w:color w:val="181A18"/>
                <w:sz w:val="19"/>
              </w:rPr>
              <w:t>Vercel, Docker Compose, VNPT Cloud, Caddy, DuckDNS</w:t>
            </w:r>
          </w:p>
        </w:tc>
        <w:tc>
          <w:tcPr>
            <w:tcW w:type="dxa" w:w="3969"/>
            <w:vAlign w:val="center"/>
          </w:tcPr>
          <w:p>
            <w:pPr>
              <w:spacing w:after="0"/>
              <w:jc w:val="left"/>
            </w:pPr>
            <w:r>
              <w:rPr>
                <w:rFonts w:ascii="Times New Roman" w:hAnsi="Times New Roman"/>
                <w:color w:val="181A18"/>
                <w:sz w:val="19"/>
              </w:rPr>
              <w:t>Frontend edge, container backend/database, TLS và reverse proxy.</w:t>
            </w:r>
          </w:p>
        </w:tc>
      </w:tr>
    </w:tbl>
    <w:p>
      <w:pPr>
        <w:pStyle w:val="27"/>
        <w:keepNext/>
      </w:pPr>
      <w:r>
        <w:t>4.1.2. Cấu trúc repository</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dauvi.coffee/</w:t>
              <w:br/>
              <w:t>├── frontend/          # Next.js App Router, UI, repositories, tests</w:t>
              <w:br/>
              <w:t>├── backend/           # FastAPI, models, migrations, seed, LangGraph RAG</w:t>
              <w:br/>
              <w:t>├── docker/            # Dockerfile, Compose, Caddy network override</w:t>
              <w:br/>
              <w:t>└── docs/              # Đặc tả, API contract, deployment và báo cáo</w:t>
            </w:r>
          </w:p>
        </w:tc>
      </w:tr>
    </w:tbl>
    <w:p>
      <w:pPr>
        <w:jc w:val="both"/>
      </w:pPr>
      <w:r>
        <w:rPr>
          <w:i w:val="0"/>
        </w:rPr>
        <w:t>Cách đóng gói này cho phép Vercel chọn frontend làm Root Directory, trong khi VNPT Cloud build backend từ context root để Dockerfile truy cập backend/ và docker/.</w:t>
      </w:r>
    </w:p>
    <w:p>
      <w:pPr>
        <w:pStyle w:val="25"/>
        <w:keepNext/>
      </w:pPr>
      <w:r>
        <w:t>4.2. Cài đặt frontend</w:t>
      </w:r>
    </w:p>
    <w:p>
      <w:pPr>
        <w:pStyle w:val="27"/>
        <w:keepNext/>
      </w:pPr>
      <w:r>
        <w:t>4.2.1. Kiến trúc và data access</w:t>
      </w:r>
    </w:p>
    <w:p>
      <w:pPr>
        <w:jc w:val="both"/>
      </w:pPr>
      <w:r>
        <w:rPr>
          <w:i w:val="0"/>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pPr>
        <w:pStyle w:val="27"/>
        <w:keepNext/>
      </w:pPr>
      <w:r>
        <w:t>4.2.2. Các route và giao diện đã hoàn thành</w:t>
      </w:r>
    </w:p>
    <w:p>
      <w:pPr>
        <w:pStyle w:val="42"/>
        <w:keepNext/>
        <w:jc w:val="center"/>
      </w:pPr>
      <w:r>
        <w:t>Bảng 4.2. Route frontend chính</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268"/>
            <w:vAlign w:val="center"/>
            <w:shd w:fill="173629"/>
          </w:tcPr>
          <w:p>
            <w:pPr>
              <w:jc w:val="center"/>
            </w:pPr>
            <w:r>
              <w:rPr>
                <w:rFonts w:ascii="Times New Roman" w:hAnsi="Times New Roman"/>
                <w:b/>
                <w:color w:val="FFFFFF"/>
                <w:sz w:val="20"/>
              </w:rPr>
              <w:t>Route</w:t>
            </w:r>
          </w:p>
        </w:tc>
        <w:tc>
          <w:tcPr>
            <w:tcW w:type="dxa" w:w="6123"/>
            <w:vAlign w:val="center"/>
            <w:shd w:fill="173629"/>
          </w:tcPr>
          <w:p>
            <w:pPr>
              <w:jc w:val="center"/>
            </w:pPr>
            <w:r>
              <w:rPr>
                <w:rFonts w:ascii="Times New Roman" w:hAnsi="Times New Roman"/>
                <w:b/>
                <w:color w:val="FFFFFF"/>
                <w:sz w:val="20"/>
              </w:rPr>
              <w:t>Nội dung</w:t>
            </w:r>
          </w:p>
        </w:tc>
      </w:tr>
      <w:tr>
        <w:tc>
          <w:tcPr>
            <w:tcW w:type="dxa" w:w="2268"/>
            <w:vAlign w:val="center"/>
          </w:tcPr>
          <w:p>
            <w:pPr>
              <w:spacing w:after="0"/>
              <w:jc w:val="left"/>
            </w:pPr>
            <w:r>
              <w:rPr>
                <w:rFonts w:ascii="Times New Roman" w:hAnsi="Times New Roman"/>
                <w:color w:val="181A18"/>
                <w:sz w:val="20"/>
              </w:rPr>
              <w:t>/</w:t>
            </w:r>
          </w:p>
        </w:tc>
        <w:tc>
          <w:tcPr>
            <w:tcW w:type="dxa" w:w="6123"/>
            <w:vAlign w:val="center"/>
          </w:tcPr>
          <w:p>
            <w:pPr>
              <w:spacing w:after="0"/>
              <w:jc w:val="left"/>
            </w:pPr>
            <w:r>
              <w:rPr>
                <w:rFonts w:ascii="Times New Roman" w:hAnsi="Times New Roman"/>
                <w:color w:val="181A18"/>
                <w:sz w:val="20"/>
              </w:rPr>
              <w:t>Homepage editorial, 4 discovery cards, flavor map, featured, traceability carousel, Advisor CTA.</w:t>
            </w:r>
          </w:p>
        </w:tc>
      </w:tr>
      <w:tr>
        <w:tc>
          <w:tcPr>
            <w:tcW w:type="dxa" w:w="2268"/>
            <w:vAlign w:val="center"/>
          </w:tcPr>
          <w:p>
            <w:pPr>
              <w:spacing w:after="0"/>
              <w:jc w:val="left"/>
            </w:pPr>
            <w:r>
              <w:rPr>
                <w:rFonts w:ascii="Times New Roman" w:hAnsi="Times New Roman"/>
                <w:color w:val="181A18"/>
                <w:sz w:val="20"/>
              </w:rPr>
              <w:t>/shop</w:t>
            </w:r>
          </w:p>
        </w:tc>
        <w:tc>
          <w:tcPr>
            <w:tcW w:type="dxa" w:w="6123"/>
            <w:vAlign w:val="center"/>
          </w:tcPr>
          <w:p>
            <w:pPr>
              <w:spacing w:after="0"/>
              <w:jc w:val="left"/>
            </w:pPr>
            <w:r>
              <w:rPr>
                <w:rFonts w:ascii="Times New Roman" w:hAnsi="Times New Roman"/>
                <w:color w:val="181A18"/>
                <w:sz w:val="20"/>
              </w:rPr>
              <w:t>Search/filter/sort bằng URL params, active chips và empty state.</w:t>
            </w:r>
          </w:p>
        </w:tc>
      </w:tr>
      <w:tr>
        <w:tc>
          <w:tcPr>
            <w:tcW w:type="dxa" w:w="2268"/>
            <w:vAlign w:val="center"/>
          </w:tcPr>
          <w:p>
            <w:pPr>
              <w:spacing w:after="0"/>
              <w:jc w:val="left"/>
            </w:pPr>
            <w:r>
              <w:rPr>
                <w:rFonts w:ascii="Times New Roman" w:hAnsi="Times New Roman"/>
                <w:color w:val="181A18"/>
                <w:sz w:val="20"/>
              </w:rPr>
              <w:t>/shop/[slug]</w:t>
            </w:r>
          </w:p>
        </w:tc>
        <w:tc>
          <w:tcPr>
            <w:tcW w:type="dxa" w:w="6123"/>
            <w:vAlign w:val="center"/>
          </w:tcPr>
          <w:p>
            <w:pPr>
              <w:spacing w:after="0"/>
              <w:jc w:val="left"/>
            </w:pPr>
            <w:r>
              <w:rPr>
                <w:rFonts w:ascii="Times New Roman" w:hAnsi="Times New Roman"/>
                <w:color w:val="181A18"/>
                <w:sz w:val="20"/>
              </w:rPr>
              <w:t>6 trang sản phẩm, variant/grind/quantity, passport, related và sticky CTA mobile.</w:t>
            </w:r>
          </w:p>
        </w:tc>
      </w:tr>
      <w:tr>
        <w:tc>
          <w:tcPr>
            <w:tcW w:type="dxa" w:w="2268"/>
            <w:vAlign w:val="center"/>
          </w:tcPr>
          <w:p>
            <w:pPr>
              <w:spacing w:after="0"/>
              <w:jc w:val="left"/>
            </w:pPr>
            <w:r>
              <w:rPr>
                <w:rFonts w:ascii="Times New Roman" w:hAnsi="Times New Roman"/>
                <w:color w:val="181A18"/>
                <w:sz w:val="20"/>
              </w:rPr>
              <w:t>/traceability</w:t>
            </w:r>
          </w:p>
        </w:tc>
        <w:tc>
          <w:tcPr>
            <w:tcW w:type="dxa" w:w="6123"/>
            <w:vAlign w:val="center"/>
          </w:tcPr>
          <w:p>
            <w:pPr>
              <w:spacing w:after="0"/>
              <w:jc w:val="left"/>
            </w:pPr>
            <w:r>
              <w:rPr>
                <w:rFonts w:ascii="Times New Roman" w:hAnsi="Times New Roman"/>
                <w:color w:val="181A18"/>
                <w:sz w:val="20"/>
              </w:rPr>
              <w:t>Lookup uppercase, demo chips, evidence levels và featured lots.</w:t>
            </w:r>
          </w:p>
        </w:tc>
      </w:tr>
      <w:tr>
        <w:tc>
          <w:tcPr>
            <w:tcW w:type="dxa" w:w="2268"/>
            <w:vAlign w:val="center"/>
          </w:tcPr>
          <w:p>
            <w:pPr>
              <w:spacing w:after="0"/>
              <w:jc w:val="left"/>
            </w:pPr>
            <w:r>
              <w:rPr>
                <w:rFonts w:ascii="Times New Roman" w:hAnsi="Times New Roman"/>
                <w:color w:val="181A18"/>
                <w:sz w:val="20"/>
              </w:rPr>
              <w:t>/traceability/[lotCode]</w:t>
            </w:r>
          </w:p>
        </w:tc>
        <w:tc>
          <w:tcPr>
            <w:tcW w:type="dxa" w:w="6123"/>
            <w:vAlign w:val="center"/>
          </w:tcPr>
          <w:p>
            <w:pPr>
              <w:spacing w:after="0"/>
              <w:jc w:val="left"/>
            </w:pPr>
            <w:r>
              <w:rPr>
                <w:rFonts w:ascii="Times New Roman" w:hAnsi="Times New Roman"/>
                <w:color w:val="181A18"/>
                <w:sz w:val="20"/>
              </w:rPr>
              <w:t>Passport, timeline 6 bước, evidence, disclosure và liên kết sản phẩm.</w:t>
            </w:r>
          </w:p>
        </w:tc>
      </w:tr>
      <w:tr>
        <w:tc>
          <w:tcPr>
            <w:tcW w:type="dxa" w:w="2268"/>
            <w:vAlign w:val="center"/>
          </w:tcPr>
          <w:p>
            <w:pPr>
              <w:spacing w:after="0"/>
              <w:jc w:val="left"/>
            </w:pPr>
            <w:r>
              <w:rPr>
                <w:rFonts w:ascii="Times New Roman" w:hAnsi="Times New Roman"/>
                <w:color w:val="181A18"/>
                <w:sz w:val="20"/>
              </w:rPr>
              <w:t>/advisor</w:t>
            </w:r>
          </w:p>
        </w:tc>
        <w:tc>
          <w:tcPr>
            <w:tcW w:type="dxa" w:w="6123"/>
            <w:vAlign w:val="center"/>
          </w:tcPr>
          <w:p>
            <w:pPr>
              <w:spacing w:after="0"/>
              <w:jc w:val="left"/>
            </w:pPr>
            <w:r>
              <w:rPr>
                <w:rFonts w:ascii="Times New Roman" w:hAnsi="Times New Roman"/>
                <w:color w:val="181A18"/>
                <w:sz w:val="20"/>
              </w:rPr>
              <w:t>Quiz 6 bước và top 3 recommendation có score/reasons.</w:t>
            </w:r>
          </w:p>
        </w:tc>
      </w:tr>
      <w:tr>
        <w:tc>
          <w:tcPr>
            <w:tcW w:type="dxa" w:w="2268"/>
            <w:vAlign w:val="center"/>
          </w:tcPr>
          <w:p>
            <w:pPr>
              <w:spacing w:after="0"/>
              <w:jc w:val="left"/>
            </w:pPr>
            <w:r>
              <w:rPr>
                <w:rFonts w:ascii="Times New Roman" w:hAnsi="Times New Roman"/>
                <w:color w:val="181A18"/>
                <w:sz w:val="20"/>
              </w:rPr>
              <w:t>/cart, /checkout</w:t>
            </w:r>
          </w:p>
        </w:tc>
        <w:tc>
          <w:tcPr>
            <w:tcW w:type="dxa" w:w="6123"/>
            <w:vAlign w:val="center"/>
          </w:tcPr>
          <w:p>
            <w:pPr>
              <w:spacing w:after="0"/>
              <w:jc w:val="left"/>
            </w:pPr>
            <w:r>
              <w:rPr>
                <w:rFonts w:ascii="Times New Roman" w:hAnsi="Times New Roman"/>
                <w:color w:val="181A18"/>
                <w:sz w:val="20"/>
              </w:rPr>
              <w:t>Cart persist, free-shipping progress và form COD demo.</w:t>
            </w:r>
          </w:p>
        </w:tc>
      </w:tr>
      <w:tr>
        <w:tc>
          <w:tcPr>
            <w:tcW w:type="dxa" w:w="2268"/>
            <w:vAlign w:val="center"/>
          </w:tcPr>
          <w:p>
            <w:pPr>
              <w:spacing w:after="0"/>
              <w:jc w:val="left"/>
            </w:pPr>
            <w:r>
              <w:rPr>
                <w:rFonts w:ascii="Times New Roman" w:hAnsi="Times New Roman"/>
                <w:color w:val="181A18"/>
                <w:sz w:val="20"/>
              </w:rPr>
              <w:t>/login, /register</w:t>
            </w:r>
          </w:p>
        </w:tc>
        <w:tc>
          <w:tcPr>
            <w:tcW w:type="dxa" w:w="6123"/>
            <w:vAlign w:val="center"/>
          </w:tcPr>
          <w:p>
            <w:pPr>
              <w:spacing w:after="0"/>
              <w:jc w:val="left"/>
            </w:pPr>
            <w:r>
              <w:rPr>
                <w:rFonts w:ascii="Times New Roman" w:hAnsi="Times New Roman"/>
                <w:color w:val="181A18"/>
                <w:sz w:val="20"/>
              </w:rPr>
              <w:t>Form tài khoản thật nối backend session.</w:t>
            </w:r>
          </w:p>
        </w:tc>
      </w:tr>
      <w:tr>
        <w:tc>
          <w:tcPr>
            <w:tcW w:type="dxa" w:w="2268"/>
            <w:vAlign w:val="center"/>
          </w:tcPr>
          <w:p>
            <w:pPr>
              <w:spacing w:after="0"/>
              <w:jc w:val="left"/>
            </w:pPr>
            <w:r>
              <w:rPr>
                <w:rFonts w:ascii="Times New Roman" w:hAnsi="Times New Roman"/>
                <w:color w:val="181A18"/>
                <w:sz w:val="20"/>
              </w:rPr>
              <w:t>/story, /brew-guide</w:t>
            </w:r>
          </w:p>
        </w:tc>
        <w:tc>
          <w:tcPr>
            <w:tcW w:type="dxa" w:w="6123"/>
            <w:vAlign w:val="center"/>
          </w:tcPr>
          <w:p>
            <w:pPr>
              <w:spacing w:after="0"/>
              <w:jc w:val="left"/>
            </w:pPr>
            <w:r>
              <w:rPr>
                <w:rFonts w:ascii="Times New Roman" w:hAnsi="Times New Roman"/>
                <w:color w:val="181A18"/>
                <w:sz w:val="20"/>
              </w:rPr>
              <w:t>Nội dung thương hiệu và hướng dẫn pha tại nhà.</w:t>
            </w:r>
          </w:p>
        </w:tc>
      </w:tr>
      <w:tr>
        <w:tc>
          <w:tcPr>
            <w:tcW w:type="dxa" w:w="2268"/>
            <w:vAlign w:val="center"/>
          </w:tcPr>
          <w:p>
            <w:pPr>
              <w:spacing w:after="0"/>
              <w:jc w:val="left"/>
            </w:pPr>
            <w:r>
              <w:rPr>
                <w:rFonts w:ascii="Times New Roman" w:hAnsi="Times New Roman"/>
                <w:color w:val="181A18"/>
                <w:sz w:val="20"/>
              </w:rPr>
              <w:t>System routes</w:t>
            </w:r>
          </w:p>
        </w:tc>
        <w:tc>
          <w:tcPr>
            <w:tcW w:type="dxa" w:w="6123"/>
            <w:vAlign w:val="center"/>
          </w:tcPr>
          <w:p>
            <w:pPr>
              <w:spacing w:after="0"/>
              <w:jc w:val="left"/>
            </w:pPr>
            <w:r>
              <w:rPr>
                <w:rFonts w:ascii="Times New Roman" w:hAnsi="Times New Roman"/>
                <w:color w:val="181A18"/>
                <w:sz w:val="20"/>
              </w:rPr>
              <w:t>loading, error, global-error, not-found, robots.txt và sitemap.xml.</w:t>
            </w:r>
          </w:p>
        </w:tc>
      </w:tr>
    </w:tbl>
    <w:p>
      <w:pPr>
        <w:pStyle w:val="27"/>
        <w:keepNext/>
      </w:pPr>
      <w:r>
        <w:t>4.2.3. Responsive, accessibility và SEO</w:t>
      </w:r>
    </w:p>
    <w:p>
      <w:pPr>
        <w:jc w:val="both"/>
      </w:pPr>
      <w:r>
        <w:rPr>
          <w:i w:val="0"/>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pPr>
        <w:pStyle w:val="25"/>
        <w:keepNext/>
      </w:pPr>
      <w:r>
        <w:t>4.3. Cài đặt backend và cơ sở dữ liệu</w:t>
      </w:r>
    </w:p>
    <w:p>
      <w:pPr>
        <w:pStyle w:val="27"/>
        <w:keepNext/>
      </w:pPr>
      <w:r>
        <w:t>4.3.1. FastAPI và middleware</w:t>
      </w:r>
    </w:p>
    <w:p>
      <w:pPr>
        <w:jc w:val="both"/>
      </w:pPr>
      <w:r>
        <w:rPr>
          <w:i w:val="0"/>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pPr>
        <w:pStyle w:val="27"/>
        <w:keepNext/>
      </w:pPr>
      <w:r>
        <w:t>4.3.2. Xác thực và đơn hàng</w:t>
      </w:r>
    </w:p>
    <w:p>
      <w:pPr>
        <w:jc w:val="both"/>
      </w:pPr>
      <w:r>
        <w:rPr>
          <w:i w:val="0"/>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pPr>
        <w:pStyle w:val="27"/>
        <w:keepNext/>
      </w:pPr>
      <w:r>
        <w:t>4.3.3. LangGraph semantic routing và hybrid RAG</w:t>
      </w:r>
    </w:p>
    <w:p>
      <w:pPr>
        <w:jc w:val="both"/>
      </w:pPr>
      <w:r>
        <w:rPr>
          <w:i w:val="0"/>
        </w:rPr>
        <w:t>Backend đã cài LangGraph thật, không chỉ mô tả trong tài liệu. Graph được compile một lần và nhận session/settings qua runtime context riêng cho từng request. Intent router gọi Groq với structured output để chọn đúng một trong sáu route; conditional edges kích hoạt Coffee Retrieval, Traceability, Brew Knowledge hoặc Commerce Policy Tool. Khi router LLM không khả dụng, deterministic router tiếp quản. Retrieval kết hợp BM25 với pgvector cosine và RRF; FastEmbed model được preload trong image. Seed tạo 24 vectors khi VECTOR_SEARCH_ENABLED=true. health/rag xác nhận graph, routing mode, retrieval mode, số chunks/vector và provider LLM.</w:t>
      </w:r>
    </w:p>
    <w:p>
      <w:pPr>
        <w:pStyle w:val="27"/>
        <w:keepNext/>
      </w:pPr>
      <w:r>
        <w:t>4.3.4. Migration và seed</w:t>
      </w:r>
    </w:p>
    <w:p>
      <w:pPr>
        <w:jc w:val="both"/>
      </w:pPr>
      <w:r>
        <w:rPr>
          <w:i w:val="0"/>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pPr/>
      <w:r>
        <w:br w:type="page"/>
      </w:r>
    </w:p>
    <w:p>
      <w:pPr>
        <w:pStyle w:val="25"/>
        <w:keepNext/>
      </w:pPr>
      <w:r>
        <w:t>4.4. Chạy toàn bộ repository trên máy phát triển</w:t>
      </w:r>
    </w:p>
    <w:p>
      <w:pPr>
        <w:pStyle w:val="27"/>
        <w:keepNext/>
      </w:pPr>
      <w:r>
        <w:t>4.4.1. Backend</w:t>
      </w:r>
    </w:p>
    <w:p>
      <w:pPr>
        <w:jc w:val="both"/>
      </w:pPr>
      <w:r>
        <w:rPr>
          <w:i w:val="0"/>
        </w:rPr>
        <w:t>Cách nhanh dùng SQLite và BM25; đặt VECTOR_SEARCH_ENABLED=false trong backend/.env.</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backend</w:t>
              <w:br/>
              <w:t>python -m venv .venv</w:t>
              <w:br/>
              <w:t>.\.venv\Scripts\Activate.ps1</w:t>
              <w:br/>
              <w:t>pip install -r requirements-dev.txt</w:t>
              <w:br/>
              <w:t>Copy-Item .env.example .env</w:t>
              <w:br/>
              <w:t>alembic upgrade head</w:t>
              <w:br/>
              <w:t>python -m app.seed</w:t>
              <w:br/>
              <w:t>uvicorn app.main:app --reload</w:t>
            </w:r>
          </w:p>
        </w:tc>
      </w:tr>
    </w:tbl>
    <w:p>
      <w:pPr>
        <w:jc w:val="both"/>
      </w:pPr>
      <w:r>
        <w:rPr>
          <w:i w:val="0"/>
        </w:rPr>
        <w:t>API chạy tại http://localhost:8000; OpenAPI ở /docs; kiểm tra /health/ready và /health/rag. Muốn kiểm thử vector giống production, dùng Docker Compose với image pgvector/pgvector:0.8.6-pg17-bookworm.</w:t>
      </w:r>
    </w:p>
    <w:p>
      <w:pPr>
        <w:pStyle w:val="27"/>
        <w:keepNext/>
      </w:pPr>
      <w:r>
        <w:t>4.4.2. Frontend</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frontend</w:t>
              <w:br/>
              <w:t>Copy-Item .env.example .env.local</w:t>
              <w:br/>
              <w:t>pnpm install --frozen-lockfile</w:t>
              <w:br/>
              <w:t>pnpm dev</w:t>
            </w:r>
          </w:p>
        </w:tc>
      </w:tr>
    </w:tbl>
    <w:p>
      <w:pPr>
        <w:jc w:val="both"/>
      </w:pPr>
      <w:r>
        <w:rPr>
          <w:i w:val="0"/>
        </w:rPr>
        <w:t>Đặt NEXT_PUBLIC_DATA_SOURCE=http và NEXT_PUBLIC_API_BASE_URL=http://localhost:8000/api/v1 để dùng backend local. Mở http://localhost:3000. Nếu chỉ kiểm tra UI độc lập, giữ NEXT_PUBLIC_DATA_SOURCE=mock.</w:t>
      </w:r>
    </w:p>
    <w:p>
      <w:pPr>
        <w:pStyle w:val="27"/>
        <w:keepNext/>
      </w:pPr>
      <w:r>
        <w:t>4.4.3. Các lệnh kiểm tra chất lượng</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 Frontend</w:t>
              <w:br/>
              <w:t>cd frontend</w:t>
              <w:br/>
              <w:t>pnpm lint</w:t>
              <w:br/>
              <w:t>pnpm typecheck</w:t>
              <w:br/>
              <w:t>pnpm test</w:t>
              <w:br/>
              <w:t>pnpm build</w:t>
              <w:br/>
              <w:t>pnpm test:e2e</w:t>
              <w:br/>
              <w:br/>
              <w:t># Backend</w:t>
              <w:br/>
              <w:t>cd ../backend</w:t>
              <w:br/>
              <w:t>python -m ruff check .</w:t>
              <w:br/>
              <w:t>python -m pytest tests -q</w:t>
            </w:r>
          </w:p>
        </w:tc>
      </w:tr>
    </w:tbl>
    <w:p>
      <w:pPr>
        <w:pStyle w:val="25"/>
        <w:keepNext/>
      </w:pPr>
      <w:r>
        <w:t>4.5. Đóng gói Docker</w:t>
      </w:r>
    </w:p>
    <w:p>
      <w:pPr>
        <w:jc w:val="both"/>
      </w:pPr>
      <w:r>
        <w:rPr>
          <w:i w:val="0"/>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docker pull pgvector/pgvector:0.8.6-pg17-bookworm</w:t>
              <w:br/>
              <w:t>docker build --network=host --pull \</w:t>
              <w:br/>
              <w:t xml:space="preserve">  --build-arg EMBEDDING_MODEL=sentence-transformers/paraphrase-multilingual-MiniLM-L12-v2 \</w:t>
              <w:br/>
              <w:t xml:space="preserve">  -f docker/backend.Dockerfile -t dau-vi-backend:latest .</w:t>
              <w:br/>
              <w:t>docker compose --env-file docker/.env \</w:t>
              <w:br/>
              <w:t xml:space="preserve">  -f docker/compose.yml -f docker/compose.caddy.yml \</w:t>
              <w:br/>
              <w:t xml:space="preserve">  up -d --no-build database</w:t>
              <w:br/>
              <w:t>docker compose --env-file docker/.env \</w:t>
              <w:br/>
              <w:t xml:space="preserve">  -f docker/compose.yml -f docker/compose.caddy.yml \</w:t>
              <w:br/>
              <w:t xml:space="preserve">  up -d --no-build --force-recreate backend</w:t>
            </w:r>
          </w:p>
        </w:tc>
      </w:tr>
    </w:tbl>
    <w:p>
      <w:pPr>
        <w:jc w:val="both"/>
      </w:pPr>
      <w:r>
        <w:rPr>
          <w:i w:val="0"/>
        </w:rPr>
        <w:t>Tùy chọn --network=host được dùng khi Docker daemon trên cloud gặp lỗi phân giải DNS trong build, dù host vẫn truy cập PyPI/Hugging Face bình thường.</w:t>
      </w:r>
    </w:p>
    <w:p>
      <w:pPr>
        <w:pStyle w:val="25"/>
        <w:keepNext/>
      </w:pPr>
      <w:r>
        <w:t>4.6. Triển khai production</w:t>
      </w:r>
    </w:p>
    <w:p>
      <w:pPr>
        <w:pStyle w:val="27"/>
        <w:keepNext/>
      </w:pPr>
      <w:r>
        <w:t>4.6.1. Frontend trên Vercel</w:t>
      </w:r>
    </w:p>
    <w:p>
      <w:pPr>
        <w:jc w:val="both"/>
      </w:pPr>
      <w:r>
        <w:rPr>
          <w:i w:val="0"/>
        </w:rPr>
        <w:t>Kết nối repository GitHub và đặt Root Directory là frontend. Các biến Production cần thiết lập như sau; Groq key và database secret không được đưa lên Vercel.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NEXT_PUBLIC_SITE_URL=https://dauvi-coffee.vercel.app</w:t>
              <w:br/>
              <w:t>NEXT_PUBLIC_API_BASE_URL=https://dauvi-coffee.vercel.app/backend-api</w:t>
              <w:br/>
              <w:t>API_BASE_URL=https://dauvi-api.duckdns.org/api/v1</w:t>
              <w:br/>
              <w:t>BACKEND_PROXY_ORIGIN=https://dauvi-api.duckdns.org</w:t>
              <w:br/>
              <w:t>NEXT_PUBLIC_DATA_SOURCE=http</w:t>
              <w:br/>
              <w:t>NEXT_PUBLIC_ENABLE_CHECKOUT=true</w:t>
              <w:br/>
              <w:t>NEXT_PUBLIC_ENABLE_AUTH=true</w:t>
              <w:br/>
              <w:t>NEXT_PUBLIC_ENABLE_CHATBOT_API=true</w:t>
            </w:r>
          </w:p>
        </w:tc>
      </w:tr>
    </w:tbl>
    <w:p>
      <w:pPr>
        <w:pStyle w:val="27"/>
        <w:keepNext/>
      </w:pPr>
      <w:r>
        <w:t>4.6.2. Backend trên VNPT Cloud</w:t>
      </w:r>
    </w:p>
    <w:p>
      <w:pPr>
        <w:jc w:val="both"/>
      </w:pPr>
      <w:r>
        <w:rPr>
          <w:i w:val="0"/>
        </w:rPr>
        <w:t>Repository đặt tại /opt/dauvi.coffee. Trước khi đổi image PostgreSQL chuẩn sang image cùng major có pgvector, cần sao lưu volume bằng pg_dump.</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git pull --ff-only</w:t>
              <w:br/>
              <w:t>mkdir -p /opt/dauvi-backups</w:t>
              <w:br/>
              <w:t>docker compose --env-file docker/.env -f docker/compose.yml exec -T database \</w:t>
              <w:br/>
              <w:t xml:space="preserve">  pg_dump -U dauvi -d dauvi -Fc \</w:t>
              <w:br/>
              <w:t xml:space="preserve">  &gt; "/opt/dauvi-backups/dauvi-pre-rag-$(date +%F-%H%M).dump"</w:t>
            </w:r>
          </w:p>
        </w:tc>
      </w:tr>
    </w:tbl>
    <w:p>
      <w:pPr>
        <w:jc w:val="both"/>
      </w:pPr>
      <w:r>
        <w:rPr>
          <w:i w:val="0"/>
        </w:rPr>
        <w:t>Sau đó thực hiện lệnh build ở Mục 4.5. Entrypoint tự migration/seed. Các biến bắt buộc trong docker/.env gồm POSTGRES_PASSWORD, SESSION_SECRET, CORS_ORIGINS, RAG/VECTOR flags, GROQ_API_KEY, GROQ_MODEL, BACKEND_PORT=18081 và CADDY_NETWORK=caddy.</w:t>
      </w:r>
    </w:p>
    <w:p>
      <w:pPr>
        <w:pStyle w:val="27"/>
        <w:keepNext/>
      </w:pPr>
      <w:r>
        <w:t>4.6.3. DuckDNS, Caddy và HTTPS</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 Caddyfile</w:t>
              <w:br/>
              <w:t>dauvi-api.duckdns.org {</w:t>
              <w:br/>
              <w:t xml:space="preserve">  encode zstd gzip</w:t>
              <w:br/>
              <w:t xml:space="preserve">  reverse_proxy dauvi-api:8000</w:t>
              <w:br/>
              <w:t>}</w:t>
              <w:br/>
              <w:br/>
              <w:t>docker network inspect caddy &gt;/dev/null 2&gt;&amp;1 || docker network create caddy</w:t>
              <w:br/>
              <w:t>docker network inspect caddy --format '{{json .Containers}}' | grep -q 'minute_caddy' \</w:t>
              <w:br/>
              <w:t xml:space="preserve">  || docker network connect caddy minute_caddy</w:t>
              <w:br/>
              <w:t>docker exec minute_caddy caddy validate --config /etc/caddy/Caddyfile</w:t>
              <w:br/>
              <w:t>docker exec minute_caddy caddy reload --config /etc/caddy/Caddyfile</w:t>
            </w:r>
          </w:p>
        </w:tc>
      </w:tr>
    </w:tbl>
    <w:p>
      <w:pPr>
        <w:jc w:val="both"/>
      </w:pPr>
      <w:r>
        <w:rPr>
          <w:i w:val="0"/>
        </w:rPr>
        <w:t>Caddy gọi tên service qua network caddy, không gọi 127.0.0.1 trong container. Port 18081 chỉ phục vụ kiểm tra local trên VM vì host port 8000 đã thuộc service khác.</w:t>
      </w:r>
    </w:p>
    <w:p>
      <w:pPr/>
      <w:r>
        <w:br w:type="page"/>
      </w:r>
    </w:p>
    <w:p>
      <w:pPr>
        <w:pStyle w:val="25"/>
        <w:keepNext/>
      </w:pPr>
      <w:r>
        <w:t>4.7. Kiểm tra sau triển khai</w:t>
      </w:r>
    </w:p>
    <w:p>
      <w:pPr>
        <w:pStyle w:val="27"/>
        <w:keepNext/>
      </w:pPr>
      <w:r>
        <w:t>4.7.1. Healthcheck và RAG</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curl --max-time 15 -fsS http://127.0.0.1:18081/health/ready; echo</w:t>
              <w:br/>
              <w:t>curl --max-time 15 -fsS https://dauvi-api.duckdns.org/health/rag; echo</w:t>
              <w:br/>
              <w:t>docker compose --env-file docker/.env -f docker/compose.yml exec -T database \</w:t>
              <w:br/>
              <w:t xml:space="preserve">  psql -U dauvi -d dauvi -c \</w:t>
              <w:br/>
              <w:t xml:space="preserve">  'SELECT count(*) AS chunks, count(embedding) AS vectors FROM knowledge_chunks;'</w:t>
            </w:r>
          </w:p>
        </w:tc>
      </w:tr>
    </w:tbl>
    <w:p>
      <w:pPr>
        <w:jc w:val="both"/>
      </w:pPr>
      <w:r>
        <w:rPr>
          <w:i w:val="0"/>
        </w:rPr>
        <w:t>Kết quả production mong đợi là status=ready, workflow=langgraph, routing=groq-semantic-router+deterministic-fallback, retrieval=bm25+pgvector và 24/24 chunks có embedding.</w:t>
      </w:r>
    </w:p>
    <w:p>
      <w:pPr>
        <w:pStyle w:val="27"/>
        <w:keepNext/>
      </w:pPr>
      <w:r>
        <w:t>4.7.2. Kiểm thử chatbot</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curl --max-time 30 -fsS -X POST \</w:t>
              <w:br/>
              <w:t xml:space="preserve">  https://dauvi-api.duckdns.org/api/v1/assistant/messages \</w:t>
              <w:br/>
              <w:t xml:space="preserve">  -H 'Content-Type: application/json' \</w:t>
              <w:br/>
              <w:t xml:space="preserve">  -d '{"message":"Tư vấn cà phê pha phin đậm dưới 120.000 đồng"}'</w:t>
            </w:r>
          </w:p>
        </w:tc>
      </w:tr>
    </w:tbl>
    <w:p>
      <w:pPr>
        <w:jc w:val="both"/>
      </w:pPr>
      <w:r>
        <w:rPr>
          <w:i w:val="0"/>
        </w:rPr>
        <w:t>Ca kiểm tra phải chỉ gợi ý TRS1 hoặc TR4 và không đưa sản phẩm vượt ngân sách. Các ca bổ sung gồm pour-over ít đắng (Catimor/Bourbon), drip bag (Catimor), mã lô TR4-DLK-26-N02 và câu hỏi ngoài phạm vi để xác nhận fallback.</w:t>
      </w:r>
    </w:p>
    <w:p>
      <w:pPr>
        <w:pStyle w:val="27"/>
        <w:keepNext/>
      </w:pPr>
      <w:r>
        <w:t>4.7.3. Kết quả kiểm tra mã nguồn</w:t>
      </w:r>
    </w:p>
    <w:p>
      <w:pPr>
        <w:pStyle w:val="42"/>
        <w:keepNext/>
        <w:jc w:val="center"/>
      </w:pPr>
      <w:r>
        <w:t>Bảng 4.3. Kết quả kiểm tra tại thời điểm cập nhật báo cáo</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835"/>
            <w:vAlign w:val="center"/>
            <w:shd w:fill="173629"/>
          </w:tcPr>
          <w:p>
            <w:pPr>
              <w:jc w:val="center"/>
            </w:pPr>
            <w:r>
              <w:rPr>
                <w:rFonts w:ascii="Times New Roman" w:hAnsi="Times New Roman"/>
                <w:b/>
                <w:color w:val="FFFFFF"/>
                <w:sz w:val="21"/>
              </w:rPr>
              <w:t>Hạng mục</w:t>
            </w:r>
          </w:p>
        </w:tc>
        <w:tc>
          <w:tcPr>
            <w:tcW w:type="dxa" w:w="5556"/>
            <w:vAlign w:val="center"/>
            <w:shd w:fill="173629"/>
          </w:tcPr>
          <w:p>
            <w:pPr>
              <w:jc w:val="center"/>
            </w:pPr>
            <w:r>
              <w:rPr>
                <w:rFonts w:ascii="Times New Roman" w:hAnsi="Times New Roman"/>
                <w:b/>
                <w:color w:val="FFFFFF"/>
                <w:sz w:val="21"/>
              </w:rPr>
              <w:t>Kết quả</w:t>
            </w:r>
          </w:p>
        </w:tc>
      </w:tr>
      <w:tr>
        <w:tc>
          <w:tcPr>
            <w:tcW w:type="dxa" w:w="2835"/>
            <w:vAlign w:val="center"/>
          </w:tcPr>
          <w:p>
            <w:pPr>
              <w:spacing w:after="0"/>
              <w:jc w:val="left"/>
            </w:pPr>
            <w:r>
              <w:rPr>
                <w:rFonts w:ascii="Times New Roman" w:hAnsi="Times New Roman"/>
                <w:color w:val="181A18"/>
                <w:sz w:val="21"/>
              </w:rPr>
              <w:t>Backend Ruff</w:t>
            </w:r>
          </w:p>
        </w:tc>
        <w:tc>
          <w:tcPr>
            <w:tcW w:type="dxa" w:w="5556"/>
            <w:vAlign w:val="center"/>
          </w:tcPr>
          <w:p>
            <w:pPr>
              <w:spacing w:after="0"/>
              <w:jc w:val="left"/>
            </w:pPr>
            <w:r>
              <w:rPr>
                <w:rFonts w:ascii="Times New Roman" w:hAnsi="Times New Roman"/>
                <w:color w:val="181A18"/>
                <w:sz w:val="21"/>
              </w:rPr>
              <w:t>Đạt – không còn lỗi lint.</w:t>
            </w:r>
          </w:p>
        </w:tc>
      </w:tr>
      <w:tr>
        <w:tc>
          <w:tcPr>
            <w:tcW w:type="dxa" w:w="2835"/>
            <w:vAlign w:val="center"/>
          </w:tcPr>
          <w:p>
            <w:pPr>
              <w:spacing w:after="0"/>
              <w:jc w:val="left"/>
            </w:pPr>
            <w:r>
              <w:rPr>
                <w:rFonts w:ascii="Times New Roman" w:hAnsi="Times New Roman"/>
                <w:color w:val="181A18"/>
                <w:sz w:val="21"/>
              </w:rPr>
              <w:t>Backend Pytest</w:t>
            </w:r>
          </w:p>
        </w:tc>
        <w:tc>
          <w:tcPr>
            <w:tcW w:type="dxa" w:w="5556"/>
            <w:vAlign w:val="center"/>
          </w:tcPr>
          <w:p>
            <w:pPr>
              <w:spacing w:after="0"/>
              <w:jc w:val="left"/>
            </w:pPr>
            <w:r>
              <w:rPr>
                <w:rFonts w:ascii="Times New Roman" w:hAnsi="Times New Roman"/>
                <w:color w:val="181A18"/>
                <w:sz w:val="21"/>
              </w:rPr>
              <w:t>Đạt – 20 test, gồm sáu route, tool-node selection, health/rag, BM25/RRF, retrieval log và fallback.</w:t>
            </w:r>
          </w:p>
        </w:tc>
      </w:tr>
      <w:tr>
        <w:tc>
          <w:tcPr>
            <w:tcW w:type="dxa" w:w="2835"/>
            <w:vAlign w:val="center"/>
          </w:tcPr>
          <w:p>
            <w:pPr>
              <w:spacing w:after="0"/>
              <w:jc w:val="left"/>
            </w:pPr>
            <w:r>
              <w:rPr>
                <w:rFonts w:ascii="Times New Roman" w:hAnsi="Times New Roman"/>
                <w:color w:val="181A18"/>
                <w:sz w:val="21"/>
              </w:rPr>
              <w:t>Docker Compose config</w:t>
            </w:r>
          </w:p>
        </w:tc>
        <w:tc>
          <w:tcPr>
            <w:tcW w:type="dxa" w:w="5556"/>
            <w:vAlign w:val="center"/>
          </w:tcPr>
          <w:p>
            <w:pPr>
              <w:spacing w:after="0"/>
              <w:jc w:val="left"/>
            </w:pPr>
            <w:r>
              <w:rPr>
                <w:rFonts w:ascii="Times New Roman" w:hAnsi="Times New Roman"/>
                <w:color w:val="181A18"/>
                <w:sz w:val="21"/>
              </w:rPr>
              <w:t>Đạt – compose.yml + compose.caddy.yml hợp lệ với env mẫu.</w:t>
            </w:r>
          </w:p>
        </w:tc>
      </w:tr>
      <w:tr>
        <w:tc>
          <w:tcPr>
            <w:tcW w:type="dxa" w:w="2835"/>
            <w:vAlign w:val="center"/>
          </w:tcPr>
          <w:p>
            <w:pPr>
              <w:spacing w:after="0"/>
              <w:jc w:val="left"/>
            </w:pPr>
            <w:r>
              <w:rPr>
                <w:rFonts w:ascii="Times New Roman" w:hAnsi="Times New Roman"/>
                <w:color w:val="181A18"/>
                <w:sz w:val="21"/>
              </w:rPr>
              <w:t>Frontend ESLint/TypeScript</w:t>
            </w:r>
          </w:p>
        </w:tc>
        <w:tc>
          <w:tcPr>
            <w:tcW w:type="dxa" w:w="5556"/>
            <w:vAlign w:val="center"/>
          </w:tcPr>
          <w:p>
            <w:pPr>
              <w:spacing w:after="0"/>
              <w:jc w:val="left"/>
            </w:pPr>
            <w:r>
              <w:rPr>
                <w:rFonts w:ascii="Times New Roman" w:hAnsi="Times New Roman"/>
                <w:color w:val="181A18"/>
                <w:sz w:val="21"/>
              </w:rPr>
              <w:t>Đạt – lint và typecheck không có lỗi.</w:t>
            </w:r>
          </w:p>
        </w:tc>
      </w:tr>
      <w:tr>
        <w:tc>
          <w:tcPr>
            <w:tcW w:type="dxa" w:w="2835"/>
            <w:vAlign w:val="center"/>
          </w:tcPr>
          <w:p>
            <w:pPr>
              <w:spacing w:after="0"/>
              <w:jc w:val="left"/>
            </w:pPr>
            <w:r>
              <w:rPr>
                <w:rFonts w:ascii="Times New Roman" w:hAnsi="Times New Roman"/>
                <w:color w:val="181A18"/>
                <w:sz w:val="21"/>
              </w:rPr>
              <w:t>Frontend Vitest</w:t>
            </w:r>
          </w:p>
        </w:tc>
        <w:tc>
          <w:tcPr>
            <w:tcW w:type="dxa" w:w="5556"/>
            <w:vAlign w:val="center"/>
          </w:tcPr>
          <w:p>
            <w:pPr>
              <w:spacing w:after="0"/>
              <w:jc w:val="left"/>
            </w:pPr>
            <w:r>
              <w:rPr>
                <w:rFonts w:ascii="Times New Roman" w:hAnsi="Times New Roman"/>
                <w:color w:val="181A18"/>
                <w:sz w:val="21"/>
              </w:rPr>
              <w:t>Đạt – 24/24 unit test.</w:t>
            </w:r>
          </w:p>
        </w:tc>
      </w:tr>
      <w:tr>
        <w:tc>
          <w:tcPr>
            <w:tcW w:type="dxa" w:w="2835"/>
            <w:vAlign w:val="center"/>
          </w:tcPr>
          <w:p>
            <w:pPr>
              <w:spacing w:after="0"/>
              <w:jc w:val="left"/>
            </w:pPr>
            <w:r>
              <w:rPr>
                <w:rFonts w:ascii="Times New Roman" w:hAnsi="Times New Roman"/>
                <w:color w:val="181A18"/>
                <w:sz w:val="21"/>
              </w:rPr>
              <w:t>Frontend Playwright</w:t>
            </w:r>
          </w:p>
        </w:tc>
        <w:tc>
          <w:tcPr>
            <w:tcW w:type="dxa" w:w="5556"/>
            <w:vAlign w:val="center"/>
          </w:tcPr>
          <w:p>
            <w:pPr>
              <w:spacing w:after="0"/>
              <w:jc w:val="left"/>
            </w:pPr>
            <w:r>
              <w:rPr>
                <w:rFonts w:ascii="Times New Roman" w:hAnsi="Times New Roman"/>
                <w:color w:val="181A18"/>
                <w:sz w:val="21"/>
              </w:rPr>
              <w:t>Đạt – 13/13 E2E, gồm cart persist, checkout, chatbot, traceability và overflow ở 4 viewport.</w:t>
            </w:r>
          </w:p>
        </w:tc>
      </w:tr>
      <w:tr>
        <w:tc>
          <w:tcPr>
            <w:tcW w:type="dxa" w:w="2835"/>
            <w:vAlign w:val="center"/>
          </w:tcPr>
          <w:p>
            <w:pPr>
              <w:spacing w:after="0"/>
              <w:jc w:val="left"/>
            </w:pPr>
            <w:r>
              <w:rPr>
                <w:rFonts w:ascii="Times New Roman" w:hAnsi="Times New Roman"/>
                <w:color w:val="181A18"/>
                <w:sz w:val="21"/>
              </w:rPr>
              <w:t>Frontend route audit production</w:t>
            </w:r>
          </w:p>
        </w:tc>
        <w:tc>
          <w:tcPr>
            <w:tcW w:type="dxa" w:w="5556"/>
            <w:vAlign w:val="center"/>
          </w:tcPr>
          <w:p>
            <w:pPr>
              <w:spacing w:after="0"/>
              <w:jc w:val="left"/>
            </w:pPr>
            <w:r>
              <w:rPr>
                <w:rFonts w:ascii="Times New Roman" w:hAnsi="Times New Roman"/>
                <w:color w:val="181A18"/>
                <w:sz w:val="21"/>
              </w:rPr>
              <w:t>17 route nghiệp vụ trả HTTP 200; không có console error, failed request hoặc overflow ngang ở viewport 1440 px.</w:t>
            </w:r>
          </w:p>
        </w:tc>
      </w:tr>
      <w:tr>
        <w:tc>
          <w:tcPr>
            <w:tcW w:type="dxa" w:w="2835"/>
            <w:vAlign w:val="center"/>
          </w:tcPr>
          <w:p>
            <w:pPr>
              <w:spacing w:after="0"/>
              <w:jc w:val="left"/>
            </w:pPr>
            <w:r>
              <w:rPr>
                <w:rFonts w:ascii="Times New Roman" w:hAnsi="Times New Roman"/>
                <w:color w:val="181A18"/>
                <w:sz w:val="21"/>
              </w:rPr>
              <w:t>Frontend build</w:t>
            </w:r>
          </w:p>
        </w:tc>
        <w:tc>
          <w:tcPr>
            <w:tcW w:type="dxa" w:w="5556"/>
            <w:vAlign w:val="center"/>
          </w:tcPr>
          <w:p>
            <w:pPr>
              <w:spacing w:after="0"/>
              <w:jc w:val="left"/>
            </w:pPr>
            <w:r>
              <w:rPr>
                <w:rFonts w:ascii="Times New Roman" w:hAnsi="Times New Roman"/>
                <w:color w:val="181A18"/>
                <w:sz w:val="21"/>
              </w:rPr>
              <w:t>Đạt – Next.js production build sinh 15 route pattern App Router; các slug động dùng chung route [slug]/[lotCode].</w:t>
            </w:r>
          </w:p>
        </w:tc>
      </w:tr>
    </w:tbl>
    <w:p>
      <w:pPr>
        <w:pStyle w:val="25"/>
        <w:keepNext/>
      </w:pPr>
      <w:r>
        <w:t>4.8. Giới hạn hiện tại và hướng hoàn thiện</w:t>
      </w:r>
    </w:p>
    <w:p>
      <w:pPr>
        <w:ind w:left="283" w:hanging="283"/>
        <w:jc w:val="both"/>
      </w:pPr>
      <w:r>
        <w:t xml:space="preserve">• </w:t>
      </w:r>
      <w:r>
        <w:rPr>
          <w:b/>
        </w:rPr>
        <w:t xml:space="preserve">Quản trị: </w:t>
      </w:r>
      <w:r>
        <w:t>chưa có Admin UI/API/RBAC; hiện mới có thiết kế mở rộng và phải triển khai trước khi vận hành thương mại.</w:t>
      </w:r>
    </w:p>
    <w:p>
      <w:pPr>
        <w:ind w:left="283" w:hanging="283"/>
        <w:jc w:val="both"/>
      </w:pPr>
      <w:r>
        <w:t xml:space="preserve">• </w:t>
      </w:r>
      <w:r>
        <w:rPr>
          <w:b/>
        </w:rPr>
        <w:t xml:space="preserve">Đơn hàng: </w:t>
      </w:r>
      <w:r>
        <w:t>là luồng COD demo, chưa tích hợp thanh toán, vận chuyển hoặc quản lý tồn kho theo số lượng.</w:t>
      </w:r>
    </w:p>
    <w:p>
      <w:pPr>
        <w:ind w:left="283" w:hanging="283"/>
        <w:jc w:val="both"/>
      </w:pPr>
      <w:r>
        <w:t xml:space="preserve">• </w:t>
      </w:r>
      <w:r>
        <w:rPr>
          <w:b/>
        </w:rPr>
        <w:t xml:space="preserve">Dữ liệu truy xuất: </w:t>
      </w:r>
      <w:r>
        <w:t>farm/cooperative/lot là Demo Data và luôn có disclosure; chưa kết nối nhà cung cấp xác minh thật.</w:t>
      </w:r>
    </w:p>
    <w:p>
      <w:pPr>
        <w:ind w:left="283" w:hanging="283"/>
        <w:jc w:val="both"/>
      </w:pPr>
      <w:r>
        <w:t xml:space="preserve">• </w:t>
      </w:r>
      <w:r>
        <w:rPr>
          <w:b/>
        </w:rPr>
        <w:t xml:space="preserve">RAG: </w:t>
      </w:r>
      <w:r>
        <w:t>knowledge base hiện giới hạn 6 sản phẩm, chính sách, brew guide với 24 chunks; chưa có CMS, lịch re-index nền hoặc đánh giá retrieval quy mô lớn.</w:t>
      </w:r>
    </w:p>
    <w:p>
      <w:pPr>
        <w:ind w:left="283" w:hanging="283"/>
        <w:jc w:val="both"/>
      </w:pPr>
      <w:r>
        <w:t xml:space="preserve">• </w:t>
      </w:r>
      <w:r>
        <w:rPr>
          <w:b/>
        </w:rPr>
        <w:t xml:space="preserve">Chatbot: </w:t>
      </w:r>
      <w:r>
        <w:t>semantic router và generate có thể tạo hai lượt gọi Groq cho câu hỏi cần tool; chưa streaming token và chưa lưu lịch sử hội thoại dài hạn.</w:t>
      </w:r>
    </w:p>
    <w:p>
      <w:pPr>
        <w:ind w:left="283" w:hanging="283"/>
        <w:jc w:val="both"/>
      </w:pPr>
      <w:r>
        <w:t xml:space="preserve">• </w:t>
      </w:r>
      <w:r>
        <w:rPr>
          <w:b/>
        </w:rPr>
        <w:t xml:space="preserve">Vận hành: </w:t>
      </w:r>
      <w:r>
        <w:t>cần bổ sung monitoring/alert, backup định kỳ, restore drill và secret manager khi chuyển khỏi quy mô đồ án.</w:t>
      </w:r>
    </w:p>
    <w:p>
      <w:pPr>
        <w:pStyle w:val="25"/>
        <w:keepNext/>
      </w:pPr>
      <w:r>
        <w:t>4.9. Quy trình cập nhật và vận hành lại</w:t>
      </w:r>
    </w:p>
    <w:p>
      <w:pPr>
        <w:jc w:val="both"/>
      </w:pPr>
      <w:r>
        <w:rPr>
          <w:i w:val="0"/>
        </w:rPr>
        <w:t>Mỗi lần cập nhật backend cần pull fast-forward, build image mới, chạy Compose và kiểm tra health trước khi xóa image cũ. Migration luôn đi kèm bản sao lưu PostgreSQL.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git pull --ff-only</w:t>
              <w:br/>
              <w:t>docker build --network=host --pull \</w:t>
              <w:br/>
              <w:t xml:space="preserve">  --build-arg EMBEDDING_MODEL=sentence-transformers/paraphrase-multilingual-MiniLM-L12-v2 \</w:t>
              <w:br/>
              <w:t xml:space="preserve">  -f docker/backend.Dockerfile -t dau-vi-backend:latest .</w:t>
              <w:br/>
              <w:t>docker compose --env-file docker/.env \</w:t>
              <w:br/>
              <w:t xml:space="preserve">  -f docker/compose.yml -f docker/compose.caddy.yml \</w:t>
              <w:br/>
              <w:t xml:space="preserve">  up -d --no-build --force-recreate backend</w:t>
              <w:br/>
              <w:t>curl --max-time 15 -fsS https://dauvi-api.duckdns.org/health/rag; echo</w:t>
              <w:br/>
              <w:t>docker image prune -f</w:t>
            </w:r>
          </w:p>
        </w:tc>
      </w:tr>
    </w:tbl>
    <w:p>
      <w:pPr>
        <w:jc w:val="both"/>
      </w:pPr>
      <w:r>
        <w:rPr>
          <w:i w:val="0"/>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rPr>
          <w:lang w:val="vi-VN"/>
        </w:rPr>
      </w:pPr>
      <w:bookmarkStart w:id="61" w:name="_Toc200468700"/>
      <w:r>
        <w:rPr>
          <w:lang w:val="vi-VN"/>
        </w:rPr>
        <w:t>KẾT LUẬN VÀ HƯỚNG PHÁT TRIỂN</w:t>
      </w:r>
      <w:bookmarkEnd w:id="61"/>
    </w:p>
    <w:p w14:paraId="6C47FD78">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35EA69D3">
      <w:pPr>
        <w:rPr>
          <w:lang w:val="vi-VN"/>
        </w:rPr>
      </w:pPr>
    </w:p>
    <w:p w14:paraId="414ED79D">
      <w:pPr>
        <w:rPr>
          <w:lang w:val="vi-VN"/>
        </w:rPr>
      </w:pPr>
    </w:p>
    <w:p w14:paraId="18E56A45">
      <w:pPr>
        <w:rPr>
          <w:lang w:val="vi-VN"/>
        </w:rPr>
      </w:pPr>
    </w:p>
    <w:p w14:paraId="2EEE714D">
      <w:pPr>
        <w:rPr>
          <w:lang w:val="vi-VN"/>
        </w:rPr>
      </w:pPr>
    </w:p>
    <w:p w14:paraId="1FACBFFA">
      <w:pPr>
        <w:rPr>
          <w:lang w:val="vi-VN"/>
        </w:rPr>
      </w:pPr>
    </w:p>
    <w:p w14:paraId="7DD0FE2B">
      <w:pPr>
        <w:spacing w:line="360" w:lineRule="auto"/>
        <w:rPr>
          <w:lang w:val="vi-VN"/>
        </w:rPr>
      </w:pPr>
    </w:p>
    <w:p w14:paraId="4BE3DC18">
      <w:pPr>
        <w:pStyle w:val="27"/>
        <w:rPr>
          <w:lang w:val="vi-VN"/>
        </w:rPr>
      </w:pPr>
    </w:p>
    <w:p w14:paraId="0454B0DC">
      <w:pPr>
        <w:pStyle w:val="27"/>
        <w:rPr>
          <w:lang w:val="vi-VN"/>
        </w:rPr>
      </w:pPr>
    </w:p>
    <w:p w14:paraId="36B6139C">
      <w:pPr>
        <w:rPr>
          <w:lang w:val="vi-VN"/>
        </w:rPr>
      </w:pPr>
    </w:p>
    <w:p w14:paraId="7EDC549A">
      <w:pPr>
        <w:pStyle w:val="27"/>
        <w:spacing w:line="360" w:lineRule="auto"/>
        <w:rPr>
          <w:lang w:val="vi-VN"/>
        </w:rPr>
      </w:pPr>
    </w:p>
    <w:p w14:paraId="55DC27AA">
      <w:pPr>
        <w:pStyle w:val="25"/>
        <w:numPr>
          <w:ilvl w:val="0"/>
          <w:numId w:val="0"/>
        </w:numPr>
        <w:spacing w:line="360" w:lineRule="auto"/>
        <w:rPr>
          <w:lang w:val="vi-VN"/>
        </w:rPr>
      </w:pPr>
    </w:p>
    <w:p w14:paraId="745550D8">
      <w:pPr>
        <w:pStyle w:val="25"/>
        <w:numPr>
          <w:ilvl w:val="0"/>
          <w:numId w:val="0"/>
        </w:numPr>
        <w:spacing w:line="360" w:lineRule="auto"/>
        <w:rPr>
          <w:lang w:val="vi-VN"/>
        </w:rPr>
      </w:pPr>
    </w:p>
    <w:p w14:paraId="0DD4EC05">
      <w:pPr>
        <w:pStyle w:val="27"/>
        <w:spacing w:line="360" w:lineRule="auto"/>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rPr>
          <w:lang w:val="vi-VN"/>
        </w:rPr>
      </w:pPr>
    </w:p>
    <w:p w14:paraId="184A914A">
      <w:pPr>
        <w:rPr>
          <w:b/>
          <w:bCs/>
          <w:sz w:val="32"/>
          <w:lang w:val="fr-FR"/>
          <w14:ligatures w14:val="standardContextual"/>
        </w:rPr>
      </w:pPr>
      <w:r>
        <w:rPr>
          <w:lang w:val="fr-FR"/>
        </w:rPr>
        <w:br w:type="page"/>
      </w:r>
    </w:p>
    <w:p w14:paraId="04CE3D7D">
      <w:pPr>
        <w:pStyle w:val="29"/>
        <w:jc w:val="center"/>
        <w:rPr>
          <w:lang w:val="fr-FR"/>
        </w:rPr>
      </w:pPr>
      <w:bookmarkStart w:id="62" w:name="_Toc200468701"/>
      <w:r>
        <w:rPr>
          <w:lang w:val="fr-FR"/>
        </w:rPr>
        <w:t>TÀI LIỆU THAM KHẢO</w:t>
      </w:r>
    </w:p>
    <w:p w14:paraId="29A2EB22">
      <w:pPr>
        <w:rPr>
          <w:b/>
          <w:bCs/>
          <w:sz w:val="32"/>
          <w:lang w:val="fr-FR"/>
          <w14:ligatures w14:val="standardContextual"/>
        </w:rPr>
      </w:pPr>
      <w:r>
        <w:rPr>
          <w:lang w:val="fr-FR"/>
        </w:rPr>
        <w:br w:type="page"/>
      </w:r>
    </w:p>
    <w:p w14:paraId="465F9046">
      <w:pPr>
        <w:pStyle w:val="29"/>
        <w:jc w:val="center"/>
        <w:rPr>
          <w:lang w:val="fr-FR"/>
        </w:rPr>
      </w:pPr>
      <w:r>
        <w:rPr>
          <w:lang w:val="fr-FR"/>
        </w:rPr>
        <w:t>PHỤ LỤC</w:t>
      </w:r>
      <w:bookmarkEnd w:id="62"/>
    </w:p>
    <w:p w14:paraId="5F4A2FAE">
      <w:pPr>
        <w:tabs>
          <w:tab w:val="left" w:pos="567"/>
        </w:tabs>
        <w:ind w:firstLine="284"/>
        <w:jc w:val="center"/>
        <w:rPr>
          <w:b/>
          <w:lang w:val="fr-FR"/>
        </w:rPr>
      </w:pPr>
    </w:p>
    <w:p w14:paraId="3BC9AFD3">
      <w:pPr>
        <w:rPr>
          <w:b/>
          <w:lang w:val="fr-FR"/>
        </w:rPr>
      </w:pPr>
      <w:r>
        <w:rPr>
          <w:b/>
          <w:lang w:val="fr-FR"/>
        </w:rPr>
        <w:br w:type="page"/>
      </w:r>
    </w:p>
    <w:p w14:paraId="0C7B498C">
      <w:pPr>
        <w:tabs>
          <w:tab w:val="left" w:pos="567"/>
        </w:tabs>
        <w:ind w:firstLine="284"/>
        <w:jc w:val="center"/>
        <w:rPr>
          <w:b/>
          <w:color w:val="EE0000"/>
          <w:sz w:val="36"/>
          <w:szCs w:val="36"/>
          <w:lang w:val="fr-FR"/>
        </w:rPr>
      </w:pPr>
      <w:r>
        <w:rPr>
          <w:b/>
          <w:color w:val="EE0000"/>
          <w:sz w:val="36"/>
          <w:szCs w:val="36"/>
          <w:lang w:val="fr-FR"/>
        </w:rPr>
        <w:t>CÁCH TRÌNH BÀY ĐỒ ÁN</w:t>
      </w:r>
    </w:p>
    <w:p w14:paraId="70C1277E">
      <w:pPr>
        <w:tabs>
          <w:tab w:val="left" w:pos="567"/>
        </w:tabs>
        <w:ind w:firstLine="284"/>
        <w:jc w:val="center"/>
        <w:rPr>
          <w:b/>
          <w:lang w:val="fr-FR"/>
        </w:rPr>
      </w:pPr>
    </w:p>
    <w:p w14:paraId="3D151059">
      <w:pPr>
        <w:pStyle w:val="38"/>
        <w:spacing w:line="360" w:lineRule="auto"/>
        <w:rPr>
          <w:lang w:val="fr-FR"/>
        </w:rPr>
      </w:pPr>
      <w:r>
        <w:rPr>
          <w:lang w:val="fr-FR"/>
        </w:rPr>
        <w:t>Bìa : Đồ án cơ sở in bìa màu vàng</w:t>
      </w:r>
    </w:p>
    <w:p w14:paraId="6C20FEAC">
      <w:pPr>
        <w:pStyle w:val="38"/>
        <w:spacing w:line="360" w:lineRule="auto"/>
        <w:rPr>
          <w:lang w:val="fr-FR"/>
        </w:rPr>
      </w:pPr>
      <w:r>
        <w:rPr>
          <w:lang w:val="fr-FR"/>
        </w:rPr>
        <w:t>Font chữ : Times New Roman</w:t>
      </w:r>
    </w:p>
    <w:p w14:paraId="48D6EC3E">
      <w:pPr>
        <w:pStyle w:val="38"/>
        <w:spacing w:line="360" w:lineRule="auto"/>
        <w:rPr>
          <w:lang w:val="fr-FR"/>
        </w:rPr>
      </w:pPr>
      <w:r>
        <w:rPr>
          <w:lang w:val="fr-FR"/>
        </w:rPr>
        <w:t>Cỡ chữ : 13</w:t>
      </w:r>
    </w:p>
    <w:p w14:paraId="7831E5C1">
      <w:pPr>
        <w:pStyle w:val="38"/>
        <w:spacing w:line="360" w:lineRule="auto"/>
        <w:rPr>
          <w:lang w:val="fr-FR"/>
        </w:rPr>
      </w:pPr>
      <w:r>
        <w:rPr>
          <w:lang w:val="fr-FR"/>
        </w:rPr>
        <w:t>Dãn cách dòng : 1.5</w:t>
      </w:r>
    </w:p>
    <w:p w14:paraId="2D481826">
      <w:pPr>
        <w:pStyle w:val="38"/>
        <w:spacing w:line="360" w:lineRule="auto"/>
        <w:rPr>
          <w:lang w:val="fr-FR"/>
        </w:rPr>
      </w:pPr>
      <w:r>
        <w:rPr>
          <w:lang w:val="fr-FR"/>
        </w:rPr>
        <w:t>Căn lề trái 3.5</w:t>
      </w:r>
      <w:r>
        <w:rPr>
          <w:lang w:val="fr-FR"/>
        </w:rPr>
        <w:br w:type="textWrapping"/>
      </w:r>
      <w:r>
        <w:rPr>
          <w:lang w:val="fr-FR"/>
        </w:rPr>
        <w:t>Căn lề phải 2.5</w:t>
      </w:r>
    </w:p>
    <w:p w14:paraId="41D3272C">
      <w:pPr>
        <w:pStyle w:val="38"/>
        <w:spacing w:line="360" w:lineRule="auto"/>
        <w:rPr>
          <w:lang w:val="fr-FR"/>
        </w:rPr>
      </w:pPr>
      <w:r>
        <w:rPr>
          <w:lang w:val="fr-FR"/>
        </w:rPr>
        <w:t>Căn lề trên 2.5</w:t>
      </w:r>
    </w:p>
    <w:p w14:paraId="5C9293C1">
      <w:pPr>
        <w:pStyle w:val="38"/>
        <w:spacing w:line="360" w:lineRule="auto"/>
        <w:rPr>
          <w:lang w:val="fr-FR"/>
        </w:rPr>
      </w:pPr>
      <w:r>
        <w:rPr>
          <w:lang w:val="fr-FR"/>
        </w:rPr>
        <w:t>Căn lề dưới 2.5</w:t>
      </w:r>
    </w:p>
    <w:p w14:paraId="7E3B4BF8">
      <w:pPr>
        <w:pStyle w:val="38"/>
        <w:spacing w:line="360" w:lineRule="auto"/>
        <w:rPr>
          <w:lang w:val="fr-FR"/>
        </w:rPr>
      </w:pPr>
      <w:r>
        <w:rPr>
          <w:lang w:val="fr-FR"/>
        </w:rPr>
        <w:t>Khi in thì in 1 mặt, quyển tối thiểu 30 trang tính từ Mục lục, tối đa 60 trang</w:t>
      </w:r>
    </w:p>
    <w:p w14:paraId="4F12AF08">
      <w:pPr>
        <w:tabs>
          <w:tab w:val="left" w:pos="567"/>
        </w:tabs>
        <w:ind w:firstLine="284"/>
        <w:jc w:val="center"/>
        <w:rPr>
          <w:lang w:val="fr-FR"/>
        </w:rPr>
      </w:pPr>
    </w:p>
    <w:sectPr>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4757B86"/>
    <w:multiLevelType w:val="multilevel"/>
    <w:tmpl w:val="14757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CB73C6"/>
    <w:multiLevelType w:val="multilevel"/>
    <w:tmpl w:val="1FCB73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5">
    <w:nsid w:val="41A22564"/>
    <w:multiLevelType w:val="multilevel"/>
    <w:tmpl w:val="41A22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C54A79"/>
    <w:multiLevelType w:val="multilevel"/>
    <w:tmpl w:val="45C54A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5887011D"/>
    <w:multiLevelType w:val="multilevel"/>
    <w:tmpl w:val="5887011D"/>
    <w:lvl w:ilvl="0" w:tentative="0">
      <w:start w:val="1"/>
      <w:numFmt w:val="decimal"/>
      <w:lvlText w:val="%1."/>
      <w:lvlJc w:val="left"/>
      <w:pPr>
        <w:ind w:left="390" w:hanging="390"/>
      </w:pPr>
      <w:rPr>
        <w:rFonts w:ascii="Times New Roman" w:hAnsi="Times New Roman" w:eastAsia="Times New Roman" w:cs="Times New Roman"/>
      </w:rPr>
    </w:lvl>
    <w:lvl w:ilvl="1" w:tentative="0">
      <w:start w:val="1"/>
      <w:numFmt w:val="decimal"/>
      <w:pStyle w:val="25"/>
      <w:suff w:val="space"/>
      <w:lvlText w:val="%1.%2."/>
      <w:lvlJc w:val="left"/>
      <w:pPr>
        <w:ind w:left="720" w:hanging="720"/>
      </w:p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8"/>
  </w:num>
  <w:num w:numId="3">
    <w:abstractNumId w:val="7"/>
  </w:num>
  <w:num w:numId="4">
    <w:abstractNumId w:val="4"/>
  </w:num>
  <w:num w:numId="5">
    <w:abstractNumId w:val="0"/>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numPr>
        <w:ilvl w:val="1"/>
        <w:numId w:val="2"/>
      </w:num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uiPriority w:val="0"/>
    <w:pPr>
      <w:spacing w:before="200" w:beforeAutospacing="0" w:after="120" w:afterAutospacing="0" w:line="360" w:lineRule="auto"/>
      <w:jc w:val="left"/>
    </w:pPr>
    <w:rPr>
      <w:rFonts w:hint="default" w:ascii="Times New Roman" w:hAnsi="Times New Roman" w:cs="Times New Roman"/>
      <w:b/>
      <w:kern w:val="0"/>
      <w:sz w:val="26"/>
      <w:szCs w:val="26"/>
      <w:lang w:val="en-US" w:eastAsia="zh-CN" w:bidi="ar"/>
    </w:rPr>
  </w:style>
  <w:style w:type="paragraph" w:customStyle="1" w:styleId="42">
    <w:name w:val="VN_TableCaption"/>
    <w:uiPriority w:val="0"/>
    <w:pPr>
      <w:spacing w:before="120" w:beforeAutospacing="0" w:after="120" w:afterAutospacing="0" w:line="360" w:lineRule="auto"/>
      <w:jc w:val="center"/>
    </w:pPr>
    <w:rPr>
      <w:rFonts w:hint="default" w:ascii="Times New Roman" w:hAnsi="Times New Roman" w:cs="Times New Roman"/>
      <w:b/>
      <w:kern w:val="0"/>
      <w:sz w:val="26"/>
      <w:szCs w:val="26"/>
      <w:lang w:val="en-US" w:eastAsia="zh-CN" w:bidi="ar"/>
    </w:rPr>
  </w:style>
  <w:style w:type="paragraph" w:customStyle="1" w:styleId="43">
    <w:name w:val="VN_Caption"/>
    <w:uiPriority w:val="0"/>
    <w:pPr>
      <w:spacing w:before="120" w:beforeAutospacing="0" w:after="200" w:afterAutospacing="0" w:line="360" w:lineRule="auto"/>
      <w:jc w:val="center"/>
    </w:pPr>
    <w:rPr>
      <w:rFonts w:hint="default" w:ascii="Times New Roman" w:hAnsi="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37</Pages>
  <Words>4413</Words>
  <Characters>15522</Characters>
  <Lines>1</Lines>
  <Paragraphs>1</Paragraphs>
  <TotalTime>10</TotalTime>
  <ScaleCrop>false</ScaleCrop>
  <LinksUpToDate>false</LinksUpToDate>
  <CharactersWithSpaces>19889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2026-08-11T00:33:45Z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1033-12.1.0.26880</vt:lpwstr>
  </property>
  <property fmtid="{D5CDD505-2E9C-101B-9397-08002B2CF9AE}" pid="4" name="ICV">
    <vt:lpwstr>83194D9C46DB4C4AAAD3A11905DF23B0_13</vt:lpwstr>
  </property>
</Properties>
</file>