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Họ và tên: </w:t>
      </w:r>
      <w:r w:rsidDel="00000000" w:rsidR="00000000" w:rsidRPr="00000000">
        <w:rPr>
          <w:rFonts w:ascii="Times New Roman" w:cs="Times New Roman" w:eastAsia="Times New Roman" w:hAnsi="Times New Roman"/>
          <w:b w:val="1"/>
          <w:sz w:val="26"/>
          <w:szCs w:val="26"/>
          <w:highlight w:val="white"/>
          <w:rtl w:val="0"/>
        </w:rPr>
        <w:t xml:space="preserve">Lê Khắc Thanh Tùng</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MSSV: </w:t>
      </w:r>
      <w:r w:rsidDel="00000000" w:rsidR="00000000" w:rsidRPr="00000000">
        <w:rPr>
          <w:rFonts w:ascii="Times New Roman" w:cs="Times New Roman" w:eastAsia="Times New Roman" w:hAnsi="Times New Roman"/>
          <w:b w:val="1"/>
          <w:sz w:val="26"/>
          <w:szCs w:val="26"/>
          <w:highlight w:val="white"/>
          <w:rtl w:val="0"/>
        </w:rPr>
        <w:t xml:space="preserve">52100943</w:t>
      </w:r>
    </w:p>
    <w:p w:rsidR="00000000" w:rsidDel="00000000" w:rsidP="00000000" w:rsidRDefault="00000000" w:rsidRPr="00000000" w14:paraId="00000003">
      <w:pPr>
        <w:pStyle w:val="Heading1"/>
        <w:keepNext w:val="0"/>
        <w:keepLines w:val="0"/>
        <w:numPr>
          <w:ilvl w:val="0"/>
          <w:numId w:val="18"/>
        </w:numPr>
        <w:spacing w:before="120" w:line="360" w:lineRule="auto"/>
        <w:ind w:left="284"/>
        <w:jc w:val="both"/>
        <w:rPr>
          <w:rFonts w:ascii="Times New Roman" w:cs="Times New Roman" w:eastAsia="Times New Roman" w:hAnsi="Times New Roman"/>
          <w:b w:val="1"/>
          <w:sz w:val="32"/>
          <w:szCs w:val="32"/>
        </w:rPr>
      </w:pPr>
      <w:bookmarkStart w:colFirst="0" w:colLast="0" w:name="_cocnjt1ia4mj" w:id="0"/>
      <w:bookmarkEnd w:id="0"/>
      <w:r w:rsidDel="00000000" w:rsidR="00000000" w:rsidRPr="00000000">
        <w:rPr>
          <w:rFonts w:ascii="Times New Roman" w:cs="Times New Roman" w:eastAsia="Times New Roman" w:hAnsi="Times New Roman"/>
          <w:b w:val="1"/>
          <w:sz w:val="32"/>
          <w:szCs w:val="32"/>
          <w:rtl w:val="0"/>
        </w:rPr>
        <w:t xml:space="preserve">TÌM HIỂU VÀ SO SÁNH CÁC PHƯƠNG PHÁP OPTIMIZER TRONG HUẤN LUYỆN MÔ HÌNH HỌC MÁY</w:t>
      </w:r>
    </w:p>
    <w:p w:rsidR="00000000" w:rsidDel="00000000" w:rsidP="00000000" w:rsidRDefault="00000000" w:rsidRPr="00000000" w14:paraId="00000004">
      <w:pPr>
        <w:pStyle w:val="Heading2"/>
        <w:keepNext w:val="0"/>
        <w:keepLines w:val="0"/>
        <w:numPr>
          <w:ilvl w:val="1"/>
          <w:numId w:val="15"/>
        </w:numPr>
        <w:spacing w:before="120" w:line="360" w:lineRule="auto"/>
        <w:ind w:left="284"/>
        <w:jc w:val="both"/>
        <w:rPr>
          <w:rFonts w:ascii="Times New Roman" w:cs="Times New Roman" w:eastAsia="Times New Roman" w:hAnsi="Times New Roman"/>
          <w:b w:val="1"/>
          <w:sz w:val="28"/>
          <w:szCs w:val="28"/>
        </w:rPr>
      </w:pPr>
      <w:bookmarkStart w:colFirst="0" w:colLast="0" w:name="_phtukc2hmtjt" w:id="1"/>
      <w:bookmarkEnd w:id="1"/>
      <w:r w:rsidDel="00000000" w:rsidR="00000000" w:rsidRPr="00000000">
        <w:rPr>
          <w:rFonts w:ascii="Times New Roman" w:cs="Times New Roman" w:eastAsia="Times New Roman" w:hAnsi="Times New Roman"/>
          <w:b w:val="1"/>
          <w:sz w:val="28"/>
          <w:szCs w:val="28"/>
          <w:rtl w:val="0"/>
        </w:rPr>
        <w:t xml:space="preserve">Optimizer là gì</w:t>
      </w:r>
    </w:p>
    <w:p w:rsidR="00000000" w:rsidDel="00000000" w:rsidP="00000000" w:rsidRDefault="00000000" w:rsidRPr="00000000" w14:paraId="0000000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tối ưu (optimizers) đơn giản là ta tìm tham số tối ưu cho mô hình để loss function đạt được giá trị nhỏ nhất và cải thiện độ chính xác khi dự đoán của mô hình.</w:t>
      </w:r>
    </w:p>
    <w:p w:rsidR="00000000" w:rsidDel="00000000" w:rsidP="00000000" w:rsidRDefault="00000000" w:rsidRPr="00000000" w14:paraId="0000000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chế hoạt động của optimizer thường dựa trên các phương pháp tối ưu hóa đạo hàm để điều chỉnh các tham số của mô hình. Quá trình này thường được thực hiện thông qua việc cập nhật các tham số dựa trên đạo hàm của loss function và một số thông số điều chỉnh như learning rate, epoch,....</w:t>
      </w:r>
      <w:r w:rsidDel="00000000" w:rsidR="00000000" w:rsidRPr="00000000">
        <w:rPr>
          <w:rtl w:val="0"/>
        </w:rPr>
      </w:r>
    </w:p>
    <w:p w:rsidR="00000000" w:rsidDel="00000000" w:rsidP="00000000" w:rsidRDefault="00000000" w:rsidRPr="00000000" w14:paraId="00000007">
      <w:pPr>
        <w:pStyle w:val="Heading2"/>
        <w:keepNext w:val="0"/>
        <w:keepLines w:val="0"/>
        <w:numPr>
          <w:ilvl w:val="1"/>
          <w:numId w:val="15"/>
        </w:numPr>
        <w:spacing w:after="120" w:afterAutospacing="0" w:before="120" w:line="360" w:lineRule="auto"/>
        <w:ind w:left="284"/>
        <w:jc w:val="both"/>
        <w:rPr>
          <w:rFonts w:ascii="Times New Roman" w:cs="Times New Roman" w:eastAsia="Times New Roman" w:hAnsi="Times New Roman"/>
          <w:b w:val="1"/>
          <w:sz w:val="28"/>
          <w:szCs w:val="28"/>
        </w:rPr>
      </w:pPr>
      <w:bookmarkStart w:colFirst="0" w:colLast="0" w:name="_zddghk2r68sq" w:id="2"/>
      <w:bookmarkEnd w:id="2"/>
      <w:r w:rsidDel="00000000" w:rsidR="00000000" w:rsidRPr="00000000">
        <w:rPr>
          <w:rFonts w:ascii="Times New Roman" w:cs="Times New Roman" w:eastAsia="Times New Roman" w:hAnsi="Times New Roman"/>
          <w:b w:val="1"/>
          <w:sz w:val="28"/>
          <w:szCs w:val="28"/>
          <w:rtl w:val="0"/>
        </w:rPr>
        <w:t xml:space="preserve">Các thuật toán optimizer</w:t>
      </w:r>
    </w:p>
    <w:p w:rsidR="00000000" w:rsidDel="00000000" w:rsidP="00000000" w:rsidRDefault="00000000" w:rsidRPr="00000000" w14:paraId="00000008">
      <w:pPr>
        <w:pStyle w:val="Heading3"/>
        <w:numPr>
          <w:ilvl w:val="2"/>
          <w:numId w:val="15"/>
        </w:numPr>
        <w:spacing w:before="120" w:beforeAutospacing="0" w:line="360" w:lineRule="auto"/>
        <w:ind w:left="284"/>
        <w:rPr>
          <w:rFonts w:ascii="Times New Roman" w:cs="Times New Roman" w:eastAsia="Times New Roman" w:hAnsi="Times New Roman"/>
          <w:b w:val="1"/>
          <w:i w:val="1"/>
          <w:color w:val="000000"/>
        </w:rPr>
      </w:pPr>
      <w:bookmarkStart w:colFirst="0" w:colLast="0" w:name="_b7w6gdggnjyv" w:id="3"/>
      <w:bookmarkEnd w:id="3"/>
      <w:r w:rsidDel="00000000" w:rsidR="00000000" w:rsidRPr="00000000">
        <w:rPr>
          <w:rFonts w:ascii="Times New Roman" w:cs="Times New Roman" w:eastAsia="Times New Roman" w:hAnsi="Times New Roman"/>
          <w:b w:val="1"/>
          <w:i w:val="1"/>
          <w:color w:val="000000"/>
          <w:rtl w:val="0"/>
        </w:rPr>
        <w:t xml:space="preserve">Gradient Descent (GD)</w:t>
      </w: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464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GD bắt đầu bằng việc chọn một điểm khởi tạo ngẫu nhiên trong không gian tham số. Sau đó, nó tính gradient của loss function tại điểm đó.</w:t>
      </w:r>
    </w:p>
    <w:p w:rsidR="00000000" w:rsidDel="00000000" w:rsidP="00000000" w:rsidRDefault="00000000" w:rsidRPr="00000000" w14:paraId="0000000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GD điều chỉnh các tham số theo hướng ngược với gradient, với một learning rate nhất định. Learning rate quyết định độ lớn của bước đi và có thể ảnh hưởng đến tốc độ hội tụ.</w:t>
      </w:r>
    </w:p>
    <w:p w:rsidR="00000000" w:rsidDel="00000000" w:rsidP="00000000" w:rsidRDefault="00000000" w:rsidRPr="00000000" w14:paraId="0000000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cập nhật gradient và điều chỉnh tham số được lặp lại cho đến khi đạt được điều kiện dừng như đạt được số lượng vòng lặp tối đa hoặc loss function không còn giảm nữa.</w:t>
      </w:r>
    </w:p>
    <w:p w:rsidR="00000000" w:rsidDel="00000000" w:rsidP="00000000" w:rsidRDefault="00000000" w:rsidRPr="00000000" w14:paraId="0000000D">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Ưu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F">
      <w:pPr>
        <w:numPr>
          <w:ilvl w:val="0"/>
          <w:numId w:val="12"/>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Dễ triển khai và hiệu quả tính toán.</w:t>
      </w:r>
    </w:p>
    <w:p w:rsidR="00000000" w:rsidDel="00000000" w:rsidP="00000000" w:rsidRDefault="00000000" w:rsidRPr="00000000" w14:paraId="0000001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Nhược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1">
      <w:pPr>
        <w:numPr>
          <w:ilvl w:val="0"/>
          <w:numId w:val="10"/>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GD có thể hội tụ chậm đối với các mô hình có không gian tham số lớn.</w:t>
      </w:r>
    </w:p>
    <w:p w:rsidR="00000000" w:rsidDel="00000000" w:rsidP="00000000" w:rsidRDefault="00000000" w:rsidRPr="00000000" w14:paraId="00000012">
      <w:pPr>
        <w:numPr>
          <w:ilvl w:val="0"/>
          <w:numId w:val="10"/>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 thuộc vào nghiệm khởi tạo ban đầu và learning rate.</w:t>
      </w:r>
    </w:p>
    <w:p w:rsidR="00000000" w:rsidDel="00000000" w:rsidP="00000000" w:rsidRDefault="00000000" w:rsidRPr="00000000" w14:paraId="00000013">
      <w:pPr>
        <w:numPr>
          <w:ilvl w:val="0"/>
          <w:numId w:val="10"/>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Learning rate quá lớn sẽ khiến cho thuật toán không hội tụ được vì bước nhảy quá lớn hoặc learning rate nhỏ ảnh hưởng đến tốc độ training</w:t>
      </w:r>
      <w:r w:rsidDel="00000000" w:rsidR="00000000" w:rsidRPr="00000000">
        <w:rPr>
          <w:rtl w:val="0"/>
        </w:rPr>
      </w:r>
    </w:p>
    <w:p w:rsidR="00000000" w:rsidDel="00000000" w:rsidP="00000000" w:rsidRDefault="00000000" w:rsidRPr="00000000" w14:paraId="00000014">
      <w:pPr>
        <w:pStyle w:val="Heading3"/>
        <w:numPr>
          <w:ilvl w:val="2"/>
          <w:numId w:val="15"/>
        </w:numPr>
        <w:spacing w:before="0" w:beforeAutospacing="0" w:line="360" w:lineRule="auto"/>
        <w:ind w:left="284"/>
        <w:rPr>
          <w:rFonts w:ascii="Times New Roman" w:cs="Times New Roman" w:eastAsia="Times New Roman" w:hAnsi="Times New Roman"/>
          <w:b w:val="1"/>
          <w:i w:val="1"/>
          <w:sz w:val="28"/>
          <w:szCs w:val="28"/>
        </w:rPr>
      </w:pPr>
      <w:bookmarkStart w:colFirst="0" w:colLast="0" w:name="_ccj8pptguew3" w:id="4"/>
      <w:bookmarkEnd w:id="4"/>
      <w:r w:rsidDel="00000000" w:rsidR="00000000" w:rsidRPr="00000000">
        <w:rPr>
          <w:rFonts w:ascii="Times New Roman" w:cs="Times New Roman" w:eastAsia="Times New Roman" w:hAnsi="Times New Roman"/>
          <w:b w:val="1"/>
          <w:i w:val="1"/>
          <w:color w:val="000000"/>
          <w:rtl w:val="0"/>
        </w:rPr>
        <w:t xml:space="preserve">Stochastic Gradient Descent (SGD)</w:t>
      </w:r>
    </w:p>
    <w:p w:rsidR="00000000" w:rsidDel="00000000" w:rsidP="00000000" w:rsidRDefault="00000000" w:rsidRPr="00000000" w14:paraId="00000015">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thức toán học:</w:t>
      </w:r>
    </w:p>
    <w:p w:rsidR="00000000" w:rsidDel="00000000" w:rsidP="00000000" w:rsidRDefault="00000000" w:rsidRPr="00000000" w14:paraId="00000016">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066800" cy="352425"/>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0668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SGD là 1 biến thể của Gradient Descent .Thay vì sau mỗi epoch chúng ta sẽ cập nhật weight 1 lần thì trong mỗi epoch có N điểm dữ liệu chúng ta sẽ cập nhật trọng số N lần.</w:t>
      </w:r>
    </w:p>
    <w:p w:rsidR="00000000" w:rsidDel="00000000" w:rsidP="00000000" w:rsidRDefault="00000000" w:rsidRPr="00000000" w14:paraId="0000001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Ưu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9">
      <w:pPr>
        <w:numPr>
          <w:ilvl w:val="0"/>
          <w:numId w:val="7"/>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Hiệu quả cho dữ liệu lớn.</w:t>
      </w:r>
    </w:p>
    <w:p w:rsidR="00000000" w:rsidDel="00000000" w:rsidP="00000000" w:rsidRDefault="00000000" w:rsidRPr="00000000" w14:paraId="0000001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Nhược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B">
      <w:pPr>
        <w:numPr>
          <w:ilvl w:val="0"/>
          <w:numId w:val="16"/>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Vẫn chưa giải quyết được 2 nhược điểm lớn của gradient descent (learning rate, điểm dữ liệu ban đầu)</w:t>
      </w:r>
    </w:p>
    <w:p w:rsidR="00000000" w:rsidDel="00000000" w:rsidP="00000000" w:rsidRDefault="00000000" w:rsidRPr="00000000" w14:paraId="0000001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pStyle w:val="Heading3"/>
        <w:numPr>
          <w:ilvl w:val="2"/>
          <w:numId w:val="15"/>
        </w:numPr>
        <w:spacing w:line="360" w:lineRule="auto"/>
        <w:ind w:left="284"/>
        <w:rPr>
          <w:rFonts w:ascii="Times New Roman" w:cs="Times New Roman" w:eastAsia="Times New Roman" w:hAnsi="Times New Roman"/>
          <w:b w:val="1"/>
          <w:i w:val="1"/>
          <w:sz w:val="28"/>
          <w:szCs w:val="28"/>
        </w:rPr>
      </w:pPr>
      <w:bookmarkStart w:colFirst="0" w:colLast="0" w:name="_mz980n69tcvn" w:id="5"/>
      <w:bookmarkEnd w:id="5"/>
      <w:r w:rsidDel="00000000" w:rsidR="00000000" w:rsidRPr="00000000">
        <w:rPr>
          <w:rFonts w:ascii="Times New Roman" w:cs="Times New Roman" w:eastAsia="Times New Roman" w:hAnsi="Times New Roman"/>
          <w:b w:val="1"/>
          <w:i w:val="1"/>
          <w:color w:val="000000"/>
          <w:rtl w:val="0"/>
        </w:rPr>
        <w:t xml:space="preserve">Momentum </w:t>
      </w:r>
    </w:p>
    <w:p w:rsidR="00000000" w:rsidDel="00000000" w:rsidP="00000000" w:rsidRDefault="00000000" w:rsidRPr="00000000" w14:paraId="0000001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835400"/>
            <wp:effectExtent b="0" l="0" r="0" t="0"/>
            <wp:docPr id="1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hình b phía trên, nếu ta thả 2 viên bi tại 2 điểm khác nhau A và B thì viên bị A sẽ trượt xuống điểm C còn viên bi B sẽ trượt xuống điểm D, nhưng ta lại không mong muốn viên bi B sẽ dừng ở điểm D (local minimum) mà sẽ tiếp tục lăn tới điểm C (global minimum). Để thực hiện được điều đó ta phải cấp cho viên bi B 1 vận tốc ban đầu đủ lớn để nó có thể từ điểm D vượt qua điểm E tới điểm C.</w:t>
      </w:r>
    </w:p>
    <w:p w:rsidR="00000000" w:rsidDel="00000000" w:rsidP="00000000" w:rsidRDefault="00000000" w:rsidRPr="00000000" w14:paraId="0000002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thức toán học:</w:t>
      </w:r>
    </w:p>
    <w:p w:rsidR="00000000" w:rsidDel="00000000" w:rsidP="00000000" w:rsidRDefault="00000000" w:rsidRPr="00000000" w14:paraId="0000002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057400" cy="542925"/>
            <wp:effectExtent b="0" l="0" r="0" t="0"/>
            <wp:docPr id="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0574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Ưu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4">
      <w:pPr>
        <w:numPr>
          <w:ilvl w:val="0"/>
          <w:numId w:val="1"/>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Giúp vượt qua các điểm local minimum và hướng tới các điểm global minimum nhanh hơn.</w:t>
      </w:r>
    </w:p>
    <w:p w:rsidR="00000000" w:rsidDel="00000000" w:rsidP="00000000" w:rsidRDefault="00000000" w:rsidRPr="00000000" w14:paraId="0000002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Nhược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6">
      <w:pPr>
        <w:numPr>
          <w:ilvl w:val="0"/>
          <w:numId w:val="14"/>
        </w:numPr>
        <w:spacing w:after="0" w:after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Tới gần đích vẫn mất khá nhiều thời gian giao động qua lại trước khi dừng hẳn</w:t>
      </w:r>
      <w:r w:rsidDel="00000000" w:rsidR="00000000" w:rsidRPr="00000000">
        <w:rPr>
          <w:rtl w:val="0"/>
        </w:rPr>
      </w:r>
    </w:p>
    <w:p w:rsidR="00000000" w:rsidDel="00000000" w:rsidP="00000000" w:rsidRDefault="00000000" w:rsidRPr="00000000" w14:paraId="00000027">
      <w:pPr>
        <w:pStyle w:val="Heading3"/>
        <w:numPr>
          <w:ilvl w:val="2"/>
          <w:numId w:val="15"/>
        </w:numPr>
        <w:spacing w:before="0" w:beforeAutospacing="0" w:line="360" w:lineRule="auto"/>
        <w:ind w:left="284"/>
        <w:rPr>
          <w:rFonts w:ascii="Times New Roman" w:cs="Times New Roman" w:eastAsia="Times New Roman" w:hAnsi="Times New Roman"/>
          <w:b w:val="1"/>
          <w:i w:val="1"/>
          <w:sz w:val="28"/>
          <w:szCs w:val="28"/>
        </w:rPr>
      </w:pPr>
      <w:bookmarkStart w:colFirst="0" w:colLast="0" w:name="_cv15cibyb1ns" w:id="6"/>
      <w:bookmarkEnd w:id="6"/>
      <w:r w:rsidDel="00000000" w:rsidR="00000000" w:rsidRPr="00000000">
        <w:rPr>
          <w:rFonts w:ascii="Times New Roman" w:cs="Times New Roman" w:eastAsia="Times New Roman" w:hAnsi="Times New Roman"/>
          <w:b w:val="1"/>
          <w:i w:val="1"/>
          <w:color w:val="000000"/>
          <w:rtl w:val="0"/>
        </w:rPr>
        <w:t xml:space="preserve">Adagrad</w:t>
      </w:r>
    </w:p>
    <w:p w:rsidR="00000000" w:rsidDel="00000000" w:rsidP="00000000" w:rsidRDefault="00000000" w:rsidRPr="00000000" w14:paraId="0000002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thuật toán trước learning rate đều là hằng số tuy nhiên trong thuật toán Adagrad coi learning rate là 1 tham số nghĩa là Adagrad sẽ cho cập nhật learning rate sau mỗi thời điểm t.</w:t>
      </w:r>
    </w:p>
    <w:p w:rsidR="00000000" w:rsidDel="00000000" w:rsidP="00000000" w:rsidRDefault="00000000" w:rsidRPr="00000000" w14:paraId="00000029">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thức toán học:</w:t>
      </w:r>
    </w:p>
    <w:p w:rsidR="00000000" w:rsidDel="00000000" w:rsidP="00000000" w:rsidRDefault="00000000" w:rsidRPr="00000000" w14:paraId="0000002A">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43350" cy="790575"/>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9433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w:t>
      </w:r>
    </w:p>
    <w:p w:rsidR="00000000" w:rsidDel="00000000" w:rsidP="00000000" w:rsidRDefault="00000000" w:rsidRPr="00000000" w14:paraId="0000002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 hằng số</w:t>
      </w:r>
    </w:p>
    <w:p w:rsidR="00000000" w:rsidDel="00000000" w:rsidP="00000000" w:rsidRDefault="00000000" w:rsidRPr="00000000" w14:paraId="0000002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 gradient tại thời điểm t</w:t>
      </w:r>
    </w:p>
    <w:p w:rsidR="00000000" w:rsidDel="00000000" w:rsidP="00000000" w:rsidRDefault="00000000" w:rsidRPr="00000000" w14:paraId="0000002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ϵ : hệ số tránh lỗi ( chia cho mẫu bằng 0)</w:t>
      </w:r>
    </w:p>
    <w:p w:rsidR="00000000" w:rsidDel="00000000" w:rsidP="00000000" w:rsidRDefault="00000000" w:rsidRPr="00000000" w14:paraId="0000002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 : là ma trận chéo mà mỗi phần tử trên đường chéo (i,i) là bình phương của đạo hàm vectơ tham số tại thời điểm t.</w:t>
      </w:r>
    </w:p>
    <w:p w:rsidR="00000000" w:rsidDel="00000000" w:rsidP="00000000" w:rsidRDefault="00000000" w:rsidRPr="00000000" w14:paraId="00000030">
      <w:pPr>
        <w:spacing w:line="36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Ưu điểm</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32">
      <w:pPr>
        <w:numPr>
          <w:ilvl w:val="0"/>
          <w:numId w:val="20"/>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Không cần điều chỉnh learning rate bằng tay</w:t>
      </w:r>
    </w:p>
    <w:p w:rsidR="00000000" w:rsidDel="00000000" w:rsidP="00000000" w:rsidRDefault="00000000" w:rsidRPr="00000000" w14:paraId="0000003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Nhược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numPr>
          <w:ilvl w:val="0"/>
          <w:numId w:val="13"/>
        </w:numPr>
        <w:spacing w:after="0" w:after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Tổng bình phương biến thiên sẽ lớn dần theo thời gian cho đến khi nó làm learning rate cực kì nhỏ dẫn đến training chậm</w:t>
      </w:r>
      <w:r w:rsidDel="00000000" w:rsidR="00000000" w:rsidRPr="00000000">
        <w:rPr>
          <w:rtl w:val="0"/>
        </w:rPr>
      </w:r>
    </w:p>
    <w:p w:rsidR="00000000" w:rsidDel="00000000" w:rsidP="00000000" w:rsidRDefault="00000000" w:rsidRPr="00000000" w14:paraId="00000035">
      <w:pPr>
        <w:pStyle w:val="Heading3"/>
        <w:numPr>
          <w:ilvl w:val="2"/>
          <w:numId w:val="15"/>
        </w:numPr>
        <w:spacing w:before="0" w:beforeAutospacing="0" w:line="360" w:lineRule="auto"/>
        <w:ind w:left="284"/>
        <w:rPr>
          <w:rFonts w:ascii="Times New Roman" w:cs="Times New Roman" w:eastAsia="Times New Roman" w:hAnsi="Times New Roman"/>
          <w:b w:val="1"/>
          <w:i w:val="1"/>
          <w:color w:val="434343"/>
          <w:sz w:val="28"/>
          <w:szCs w:val="28"/>
        </w:rPr>
      </w:pPr>
      <w:bookmarkStart w:colFirst="0" w:colLast="0" w:name="_7e4cs5q6sl1l" w:id="7"/>
      <w:bookmarkEnd w:id="7"/>
      <w:r w:rsidDel="00000000" w:rsidR="00000000" w:rsidRPr="00000000">
        <w:rPr>
          <w:rFonts w:ascii="Times New Roman" w:cs="Times New Roman" w:eastAsia="Times New Roman" w:hAnsi="Times New Roman"/>
          <w:b w:val="1"/>
          <w:i w:val="1"/>
          <w:color w:val="000000"/>
          <w:rtl w:val="0"/>
        </w:rPr>
        <w:t xml:space="preserve">RMSprop</w:t>
      </w:r>
    </w:p>
    <w:p w:rsidR="00000000" w:rsidDel="00000000" w:rsidP="00000000" w:rsidRDefault="00000000" w:rsidRPr="00000000" w14:paraId="00000036">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RMSprop giải quyết vấn đề learning rate giảm dần của Adagrad bằng cách chia learning rate cho trung bình của bình phương gradient.</w:t>
      </w:r>
    </w:p>
    <w:p w:rsidR="00000000" w:rsidDel="00000000" w:rsidP="00000000" w:rsidRDefault="00000000" w:rsidRPr="00000000" w14:paraId="00000037">
      <w:pPr>
        <w:spacing w:line="48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thức toán học:</w:t>
      </w:r>
    </w:p>
    <w:p w:rsidR="00000000" w:rsidDel="00000000" w:rsidP="00000000" w:rsidRDefault="00000000" w:rsidRPr="00000000" w14:paraId="00000038">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57425" cy="542925"/>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574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Ưu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A">
      <w:pPr>
        <w:numPr>
          <w:ilvl w:val="0"/>
          <w:numId w:val="2"/>
        </w:numPr>
        <w:spacing w:line="48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Giải quyết được vấn đề tốc độ học giảm dần của Adagrad</w:t>
      </w:r>
    </w:p>
    <w:p w:rsidR="00000000" w:rsidDel="00000000" w:rsidP="00000000" w:rsidRDefault="00000000" w:rsidRPr="00000000" w14:paraId="0000003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Nhược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C">
      <w:pPr>
        <w:numPr>
          <w:ilvl w:val="0"/>
          <w:numId w:val="6"/>
        </w:numPr>
        <w:spacing w:after="0" w:after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Nghiệm tìm được chỉ là local minimum chứ không đạt được global minimum như Momentum</w:t>
      </w:r>
      <w:r w:rsidDel="00000000" w:rsidR="00000000" w:rsidRPr="00000000">
        <w:rPr>
          <w:rtl w:val="0"/>
        </w:rPr>
      </w:r>
    </w:p>
    <w:p w:rsidR="00000000" w:rsidDel="00000000" w:rsidP="00000000" w:rsidRDefault="00000000" w:rsidRPr="00000000" w14:paraId="0000003D">
      <w:pPr>
        <w:pStyle w:val="Heading3"/>
        <w:numPr>
          <w:ilvl w:val="2"/>
          <w:numId w:val="15"/>
        </w:numPr>
        <w:spacing w:before="0" w:beforeAutospacing="0" w:line="360" w:lineRule="auto"/>
        <w:ind w:left="284"/>
        <w:rPr>
          <w:rFonts w:ascii="Times New Roman" w:cs="Times New Roman" w:eastAsia="Times New Roman" w:hAnsi="Times New Roman"/>
          <w:b w:val="1"/>
          <w:i w:val="1"/>
          <w:color w:val="434343"/>
          <w:sz w:val="28"/>
          <w:szCs w:val="28"/>
        </w:rPr>
      </w:pPr>
      <w:bookmarkStart w:colFirst="0" w:colLast="0" w:name="_8el8q5kptrr0" w:id="8"/>
      <w:bookmarkEnd w:id="8"/>
      <w:r w:rsidDel="00000000" w:rsidR="00000000" w:rsidRPr="00000000">
        <w:rPr>
          <w:rFonts w:ascii="Times New Roman" w:cs="Times New Roman" w:eastAsia="Times New Roman" w:hAnsi="Times New Roman"/>
          <w:b w:val="1"/>
          <w:i w:val="1"/>
          <w:color w:val="000000"/>
          <w:rtl w:val="0"/>
        </w:rPr>
        <w:t xml:space="preserve">Adam (Adaptive Moment Estimation)</w:t>
      </w:r>
    </w:p>
    <w:p w:rsidR="00000000" w:rsidDel="00000000" w:rsidP="00000000" w:rsidRDefault="00000000" w:rsidRPr="00000000" w14:paraId="0000003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Adam là sự kết hợp của Momentum và RMSprop. </w:t>
      </w:r>
    </w:p>
    <w:p w:rsidR="00000000" w:rsidDel="00000000" w:rsidP="00000000" w:rsidRDefault="00000000" w:rsidRPr="00000000" w14:paraId="0000003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góc nhìn vật lý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vì nó có ma sát nên dễ dừng lại hơn.</w:t>
      </w:r>
    </w:p>
    <w:p w:rsidR="00000000" w:rsidDel="00000000" w:rsidP="00000000" w:rsidRDefault="00000000" w:rsidRPr="00000000" w14:paraId="0000004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thức toán học: </w:t>
      </w:r>
    </w:p>
    <w:p w:rsidR="00000000" w:rsidDel="00000000" w:rsidP="00000000" w:rsidRDefault="00000000" w:rsidRPr="00000000" w14:paraId="0000004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28850" cy="11049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2288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Ưu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3">
      <w:pPr>
        <w:numPr>
          <w:ilvl w:val="0"/>
          <w:numId w:val="5"/>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Hiệu quả trong việc tối ưu hóa và hội tụ nhanh chóng.</w:t>
      </w:r>
    </w:p>
    <w:p w:rsidR="00000000" w:rsidDel="00000000" w:rsidP="00000000" w:rsidRDefault="00000000" w:rsidRPr="00000000" w14:paraId="00000044">
      <w:pPr>
        <w:numPr>
          <w:ilvl w:val="0"/>
          <w:numId w:val="8"/>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Phù hợp cho nhiều loại mô hình học máy vì thế đa phần các mô hình học máy hiện nay người ta dùng thuật toán Adam</w:t>
      </w:r>
      <w:r w:rsidDel="00000000" w:rsidR="00000000" w:rsidRPr="00000000">
        <w:rPr>
          <w:rtl w:val="0"/>
        </w:rPr>
      </w:r>
    </w:p>
    <w:p w:rsidR="00000000" w:rsidDel="00000000" w:rsidP="00000000" w:rsidRDefault="00000000" w:rsidRPr="00000000" w14:paraId="00000045">
      <w:pPr>
        <w:pStyle w:val="Heading2"/>
        <w:keepNext w:val="0"/>
        <w:keepLines w:val="0"/>
        <w:numPr>
          <w:ilvl w:val="1"/>
          <w:numId w:val="15"/>
        </w:numPr>
        <w:spacing w:before="120" w:line="360" w:lineRule="auto"/>
        <w:ind w:left="284"/>
        <w:jc w:val="both"/>
        <w:rPr>
          <w:rFonts w:ascii="Times New Roman" w:cs="Times New Roman" w:eastAsia="Times New Roman" w:hAnsi="Times New Roman"/>
          <w:b w:val="1"/>
          <w:sz w:val="28"/>
          <w:szCs w:val="28"/>
        </w:rPr>
      </w:pPr>
      <w:bookmarkStart w:colFirst="0" w:colLast="0" w:name="_ua5ob5bziy17" w:id="9"/>
      <w:bookmarkEnd w:id="9"/>
      <w:r w:rsidDel="00000000" w:rsidR="00000000" w:rsidRPr="00000000">
        <w:rPr>
          <w:rFonts w:ascii="Times New Roman" w:cs="Times New Roman" w:eastAsia="Times New Roman" w:hAnsi="Times New Roman"/>
          <w:b w:val="1"/>
          <w:sz w:val="28"/>
          <w:szCs w:val="28"/>
          <w:rtl w:val="0"/>
        </w:rPr>
        <w:t xml:space="preserve">So sánh</w:t>
      </w: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color w:val="1b1b1b"/>
          <w:sz w:val="26"/>
          <w:szCs w:val="26"/>
          <w:highlight w:val="white"/>
          <w:rtl w:val="0"/>
        </w:rPr>
        <w:t xml:space="preserve">Em sẽ xây dựng neural network model với các loại optimizer ở trên để so sánh độ chính xác của các mô hình.</w:t>
      </w:r>
    </w:p>
    <w:p w:rsidR="00000000" w:rsidDel="00000000" w:rsidP="00000000" w:rsidRDefault="00000000" w:rsidRPr="00000000" w14:paraId="00000047">
      <w:pPr>
        <w:spacing w:line="360" w:lineRule="auto"/>
        <w:jc w:val="both"/>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color w:val="1b1b1b"/>
          <w:sz w:val="26"/>
          <w:szCs w:val="26"/>
          <w:highlight w:val="white"/>
          <w:rtl w:val="0"/>
        </w:rPr>
        <w:t xml:space="preserve">Dataset: </w:t>
      </w:r>
      <w:hyperlink r:id="rId13">
        <w:r w:rsidDel="00000000" w:rsidR="00000000" w:rsidRPr="00000000">
          <w:rPr>
            <w:rFonts w:ascii="Times New Roman" w:cs="Times New Roman" w:eastAsia="Times New Roman" w:hAnsi="Times New Roman"/>
            <w:color w:val="1155cc"/>
            <w:sz w:val="26"/>
            <w:szCs w:val="26"/>
            <w:highlight w:val="white"/>
            <w:u w:val="single"/>
            <w:rtl w:val="0"/>
          </w:rPr>
          <w:t xml:space="preserve">https://www.kaggle.com/datasets/oddrationale/mnist-in-csv</w:t>
        </w:r>
      </w:hyperlink>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color w:val="1b1b1b"/>
          <w:sz w:val="26"/>
          <w:szCs w:val="26"/>
          <w:highlight w:val="white"/>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color w:val="1b1b1b"/>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color w:val="1b1b1b"/>
          <w:sz w:val="26"/>
          <w:szCs w:val="26"/>
          <w:highlight w:val="white"/>
          <w:rtl w:val="0"/>
        </w:rPr>
        <w:t xml:space="preserve">Optimizer sử dụng:</w:t>
      </w:r>
    </w:p>
    <w:p w:rsidR="00000000" w:rsidDel="00000000" w:rsidP="00000000" w:rsidRDefault="00000000" w:rsidRPr="00000000" w14:paraId="0000004B">
      <w:pPr>
        <w:numPr>
          <w:ilvl w:val="0"/>
          <w:numId w:val="9"/>
        </w:numPr>
        <w:spacing w:line="360" w:lineRule="auto"/>
        <w:ind w:left="720" w:hanging="360"/>
        <w:jc w:val="both"/>
        <w:rPr>
          <w:rFonts w:ascii="Times New Roman" w:cs="Times New Roman" w:eastAsia="Times New Roman" w:hAnsi="Times New Roman"/>
          <w:color w:val="1b1b1b"/>
          <w:sz w:val="26"/>
          <w:szCs w:val="26"/>
          <w:highlight w:val="white"/>
          <w:u w:val="none"/>
        </w:rPr>
      </w:pPr>
      <w:r w:rsidDel="00000000" w:rsidR="00000000" w:rsidRPr="00000000">
        <w:rPr>
          <w:rFonts w:ascii="Times New Roman" w:cs="Times New Roman" w:eastAsia="Times New Roman" w:hAnsi="Times New Roman"/>
          <w:color w:val="1b1b1b"/>
          <w:sz w:val="26"/>
          <w:szCs w:val="26"/>
          <w:highlight w:val="white"/>
          <w:rtl w:val="0"/>
        </w:rPr>
        <w:t xml:space="preserve">SGD</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color w:val="1b1b1b"/>
          <w:sz w:val="26"/>
          <w:szCs w:val="26"/>
          <w:highlight w:val="white"/>
        </w:rPr>
        <w:drawing>
          <wp:inline distB="114300" distT="114300" distL="114300" distR="114300">
            <wp:extent cx="5943600" cy="39624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D">
      <w:pPr>
        <w:numPr>
          <w:ilvl w:val="0"/>
          <w:numId w:val="11"/>
        </w:numPr>
        <w:spacing w:line="360" w:lineRule="auto"/>
        <w:ind w:left="720" w:hanging="360"/>
        <w:jc w:val="both"/>
        <w:rPr>
          <w:rFonts w:ascii="Times New Roman" w:cs="Times New Roman" w:eastAsia="Times New Roman" w:hAnsi="Times New Roman"/>
          <w:color w:val="1b1b1b"/>
          <w:sz w:val="26"/>
          <w:szCs w:val="26"/>
          <w:highlight w:val="white"/>
          <w:u w:val="none"/>
        </w:rPr>
      </w:pPr>
      <w:r w:rsidDel="00000000" w:rsidR="00000000" w:rsidRPr="00000000">
        <w:rPr>
          <w:rFonts w:ascii="Times New Roman" w:cs="Times New Roman" w:eastAsia="Times New Roman" w:hAnsi="Times New Roman"/>
          <w:color w:val="1b1b1b"/>
          <w:sz w:val="26"/>
          <w:szCs w:val="26"/>
          <w:highlight w:val="white"/>
          <w:rtl w:val="0"/>
        </w:rPr>
        <w:t xml:space="preserve">RMSprop</w:t>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color w:val="1b1b1b"/>
          <w:sz w:val="26"/>
          <w:szCs w:val="26"/>
          <w:highlight w:val="white"/>
        </w:rPr>
        <w:drawing>
          <wp:inline distB="114300" distT="114300" distL="114300" distR="114300">
            <wp:extent cx="5943600" cy="37846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784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F">
      <w:pPr>
        <w:numPr>
          <w:ilvl w:val="0"/>
          <w:numId w:val="19"/>
        </w:numPr>
        <w:spacing w:line="360" w:lineRule="auto"/>
        <w:ind w:left="720" w:hanging="360"/>
        <w:jc w:val="both"/>
        <w:rPr>
          <w:rFonts w:ascii="Times New Roman" w:cs="Times New Roman" w:eastAsia="Times New Roman" w:hAnsi="Times New Roman"/>
          <w:color w:val="1b1b1b"/>
          <w:sz w:val="26"/>
          <w:szCs w:val="26"/>
          <w:highlight w:val="white"/>
          <w:u w:val="none"/>
        </w:rPr>
      </w:pPr>
      <w:r w:rsidDel="00000000" w:rsidR="00000000" w:rsidRPr="00000000">
        <w:rPr>
          <w:rFonts w:ascii="Times New Roman" w:cs="Times New Roman" w:eastAsia="Times New Roman" w:hAnsi="Times New Roman"/>
          <w:color w:val="1b1b1b"/>
          <w:sz w:val="26"/>
          <w:szCs w:val="26"/>
          <w:highlight w:val="white"/>
          <w:rtl w:val="0"/>
        </w:rPr>
        <w:t xml:space="preserve">Adagrad</w:t>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color w:val="1b1b1b"/>
          <w:sz w:val="26"/>
          <w:szCs w:val="26"/>
          <w:highlight w:val="white"/>
        </w:rPr>
        <w:drawing>
          <wp:inline distB="114300" distT="114300" distL="114300" distR="114300">
            <wp:extent cx="5943600" cy="3987800"/>
            <wp:effectExtent b="0" l="0" r="0" t="0"/>
            <wp:docPr id="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98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1">
      <w:pPr>
        <w:numPr>
          <w:ilvl w:val="0"/>
          <w:numId w:val="19"/>
        </w:numPr>
        <w:spacing w:line="360" w:lineRule="auto"/>
        <w:ind w:left="720" w:hanging="360"/>
        <w:jc w:val="both"/>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color w:val="1b1b1b"/>
          <w:sz w:val="26"/>
          <w:szCs w:val="26"/>
          <w:highlight w:val="white"/>
          <w:rtl w:val="0"/>
        </w:rPr>
        <w:t xml:space="preserve">Adam</w:t>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color w:val="1b1b1b"/>
          <w:sz w:val="26"/>
          <w:szCs w:val="26"/>
          <w:highlight w:val="white"/>
        </w:rPr>
        <w:drawing>
          <wp:inline distB="114300" distT="114300" distL="114300" distR="114300">
            <wp:extent cx="5943600" cy="4140200"/>
            <wp:effectExtent b="0" l="0" r="0" t="0"/>
            <wp:docPr id="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color w:val="1b1b1b"/>
          <w:sz w:val="26"/>
          <w:szCs w:val="26"/>
          <w:highlight w:val="white"/>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b w:val="1"/>
          <w:color w:val="1b1b1b"/>
          <w:sz w:val="26"/>
          <w:szCs w:val="26"/>
          <w:highlight w:val="white"/>
          <w:rtl w:val="0"/>
        </w:rPr>
        <w:t xml:space="preserve">Lưu ý:</w:t>
      </w:r>
      <w:r w:rsidDel="00000000" w:rsidR="00000000" w:rsidRPr="00000000">
        <w:rPr>
          <w:rFonts w:ascii="Times New Roman" w:cs="Times New Roman" w:eastAsia="Times New Roman" w:hAnsi="Times New Roman"/>
          <w:color w:val="1b1b1b"/>
          <w:sz w:val="26"/>
          <w:szCs w:val="26"/>
          <w:highlight w:val="white"/>
          <w:rtl w:val="0"/>
        </w:rPr>
        <w:t xml:space="preserve"> đây chỉ là so sánh trong một trường hợp (dataset) cụ thể không phải là so sánh tổng quát nên có thể một vài optimizer không phù hợp cho dataset này. Mục đích so sánh trong trường hợp cụ thể chỉ để chỉ rõ ra sự chênh lệch trong mức độ chính xác.</w:t>
      </w:r>
    </w:p>
    <w:p w:rsidR="00000000" w:rsidDel="00000000" w:rsidP="00000000" w:rsidRDefault="00000000" w:rsidRPr="00000000" w14:paraId="00000055">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1b1b1b"/>
          <w:sz w:val="26"/>
          <w:szCs w:val="26"/>
          <w:highlight w:val="white"/>
          <w:rtl w:val="0"/>
        </w:rPr>
        <w:t xml:space="preserve">Tổng quan thì optimizer Adam có độ chính xác cao nhất.</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keepNext w:val="0"/>
        <w:keepLines w:val="0"/>
        <w:numPr>
          <w:ilvl w:val="0"/>
          <w:numId w:val="18"/>
        </w:numPr>
        <w:spacing w:before="120" w:line="360" w:lineRule="auto"/>
        <w:ind w:left="284"/>
        <w:jc w:val="both"/>
        <w:rPr>
          <w:rFonts w:ascii="Times New Roman" w:cs="Times New Roman" w:eastAsia="Times New Roman" w:hAnsi="Times New Roman"/>
          <w:b w:val="1"/>
          <w:sz w:val="32"/>
          <w:szCs w:val="32"/>
        </w:rPr>
      </w:pPr>
      <w:bookmarkStart w:colFirst="0" w:colLast="0" w:name="_w5uygn4dira8" w:id="10"/>
      <w:bookmarkEnd w:id="10"/>
      <w:r w:rsidDel="00000000" w:rsidR="00000000" w:rsidRPr="00000000">
        <w:rPr>
          <w:rFonts w:ascii="Times New Roman" w:cs="Times New Roman" w:eastAsia="Times New Roman" w:hAnsi="Times New Roman"/>
          <w:b w:val="1"/>
          <w:sz w:val="32"/>
          <w:szCs w:val="32"/>
          <w:rtl w:val="0"/>
        </w:rPr>
        <w:t xml:space="preserve">TÌM HIỂU VỀ CONTINUAL LEARNING VÀ TEST PRODUCTION KHI XÂY DỰNG MỘT GIẢI PHÁP HỌC MÁY ĐỂ GIẢI QUYẾT MỘT BÀI TOÁN NÀO ĐÓ</w:t>
      </w:r>
      <w:r w:rsidDel="00000000" w:rsidR="00000000" w:rsidRPr="00000000">
        <w:rPr>
          <w:rtl w:val="0"/>
        </w:rPr>
      </w:r>
    </w:p>
    <w:p w:rsidR="00000000" w:rsidDel="00000000" w:rsidP="00000000" w:rsidRDefault="00000000" w:rsidRPr="00000000" w14:paraId="00000057">
      <w:pPr>
        <w:pStyle w:val="Heading2"/>
        <w:keepNext w:val="0"/>
        <w:keepLines w:val="0"/>
        <w:numPr>
          <w:ilvl w:val="1"/>
          <w:numId w:val="18"/>
        </w:numPr>
        <w:spacing w:after="120" w:afterAutospacing="0" w:before="120" w:line="360" w:lineRule="auto"/>
        <w:ind w:left="284"/>
        <w:jc w:val="both"/>
        <w:rPr>
          <w:rFonts w:ascii="Times New Roman" w:cs="Times New Roman" w:eastAsia="Times New Roman" w:hAnsi="Times New Roman"/>
          <w:b w:val="1"/>
          <w:sz w:val="28"/>
          <w:szCs w:val="28"/>
        </w:rPr>
      </w:pPr>
      <w:bookmarkStart w:colFirst="0" w:colLast="0" w:name="_x6smwpm9pjdv" w:id="11"/>
      <w:bookmarkEnd w:id="11"/>
      <w:r w:rsidDel="00000000" w:rsidR="00000000" w:rsidRPr="00000000">
        <w:rPr>
          <w:rFonts w:ascii="Times New Roman" w:cs="Times New Roman" w:eastAsia="Times New Roman" w:hAnsi="Times New Roman"/>
          <w:b w:val="1"/>
          <w:sz w:val="28"/>
          <w:szCs w:val="28"/>
          <w:rtl w:val="0"/>
        </w:rPr>
        <w:t xml:space="preserve">Continual Learning</w:t>
      </w:r>
    </w:p>
    <w:p w:rsidR="00000000" w:rsidDel="00000000" w:rsidP="00000000" w:rsidRDefault="00000000" w:rsidRPr="00000000" w14:paraId="00000058">
      <w:pPr>
        <w:pStyle w:val="Heading3"/>
        <w:numPr>
          <w:ilvl w:val="2"/>
          <w:numId w:val="18"/>
        </w:numPr>
        <w:spacing w:before="120" w:beforeAutospacing="0"/>
        <w:ind w:left="284"/>
        <w:jc w:val="both"/>
        <w:rPr>
          <w:rFonts w:ascii="Times New Roman" w:cs="Times New Roman" w:eastAsia="Times New Roman" w:hAnsi="Times New Roman"/>
          <w:b w:val="1"/>
          <w:i w:val="1"/>
          <w:color w:val="000000"/>
        </w:rPr>
      </w:pPr>
      <w:bookmarkStart w:colFirst="0" w:colLast="0" w:name="_g21fjb7aeoph" w:id="12"/>
      <w:bookmarkEnd w:id="12"/>
      <w:r w:rsidDel="00000000" w:rsidR="00000000" w:rsidRPr="00000000">
        <w:rPr>
          <w:rFonts w:ascii="Times New Roman" w:cs="Times New Roman" w:eastAsia="Times New Roman" w:hAnsi="Times New Roman"/>
          <w:b w:val="1"/>
          <w:i w:val="1"/>
          <w:color w:val="000000"/>
          <w:rtl w:val="0"/>
        </w:rPr>
        <w:t xml:space="preserve">Tổng quan</w:t>
      </w: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học máy nếu muốn sử dụng thực tế thì phải được train liên tục để giảm thiểu sự sai sót khi dự đoán. Vì vậy không thể nào deploy mô hình đã train trước đó lên mà không tiếp tục train cho nó</w:t>
      </w:r>
    </w:p>
    <w:p w:rsidR="00000000" w:rsidDel="00000000" w:rsidP="00000000" w:rsidRDefault="00000000" w:rsidRPr="00000000" w14:paraId="0000005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một nền tảng xã hội như Facebook, mỗi khi người dùng like một bài post nào đó thì đó sẽ là data đầu vào cho mô hình được train để có thể dự đoán rằng là người dùng có xu hướng thích các bài post thể loại như vậy để những lần sau có thể đề xuất tương tự.</w:t>
      </w:r>
    </w:p>
    <w:p w:rsidR="00000000" w:rsidDel="00000000" w:rsidP="00000000" w:rsidRDefault="00000000" w:rsidRPr="00000000" w14:paraId="0000005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sẽ luôn có dữ liệu mới và ta sẽ dùng dữ liệu đó để train tiếp cho model.</w:t>
      </w:r>
    </w:p>
    <w:p w:rsidR="00000000" w:rsidDel="00000000" w:rsidP="00000000" w:rsidRDefault="00000000" w:rsidRPr="00000000" w14:paraId="0000005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0541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 bước cơ bản để xây dựng model từ thu thập dataset, pre-processing data, train cho model và đánh giá chất lượng model cho đến deploy lên server nào đó để sử dụng.</w:t>
      </w:r>
    </w:p>
    <w:p w:rsidR="00000000" w:rsidDel="00000000" w:rsidP="00000000" w:rsidRDefault="00000000" w:rsidRPr="00000000" w14:paraId="0000005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765300"/>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deploy lên server, ta thử kiểm tra mô hình dự đoán ra kết quả như thế nào thì ta thấy model vẫn dự đoán rất tốt.</w:t>
      </w:r>
    </w:p>
    <w:p w:rsidR="00000000" w:rsidDel="00000000" w:rsidP="00000000" w:rsidRDefault="00000000" w:rsidRPr="00000000" w14:paraId="0000006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67640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do có một vài trường hợp mà model chưa được train qua bao giờ dẫn đến dự đoán sai.</w:t>
      </w:r>
    </w:p>
    <w:p w:rsidR="00000000" w:rsidDel="00000000" w:rsidP="00000000" w:rsidRDefault="00000000" w:rsidRPr="00000000" w14:paraId="00000065">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463800"/>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b w:val="1"/>
          <w:i w:val="1"/>
          <w:color w:val="000000"/>
        </w:rPr>
      </w:pPr>
      <w:r w:rsidDel="00000000" w:rsidR="00000000" w:rsidRPr="00000000">
        <w:rPr>
          <w:rFonts w:ascii="Times New Roman" w:cs="Times New Roman" w:eastAsia="Times New Roman" w:hAnsi="Times New Roman"/>
          <w:sz w:val="26"/>
          <w:szCs w:val="26"/>
          <w:rtl w:val="0"/>
        </w:rPr>
        <w:t xml:space="preserve">Giải pháp là train model tiếp rồi deploy lại sau đó kiểm tra mô hình. Quy trình này cứ lặp đi lặp lại để model trở nên tốt hơn.</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3"/>
        <w:numPr>
          <w:ilvl w:val="2"/>
          <w:numId w:val="18"/>
        </w:numPr>
        <w:spacing w:after="0" w:afterAutospacing="0"/>
        <w:ind w:left="284"/>
        <w:jc w:val="both"/>
        <w:rPr>
          <w:rFonts w:ascii="Times New Roman" w:cs="Times New Roman" w:eastAsia="Times New Roman" w:hAnsi="Times New Roman"/>
          <w:b w:val="1"/>
          <w:i w:val="1"/>
          <w:color w:val="000000"/>
          <w:sz w:val="28"/>
          <w:szCs w:val="28"/>
        </w:rPr>
      </w:pPr>
      <w:bookmarkStart w:colFirst="0" w:colLast="0" w:name="_ryrq3qx9qr0y" w:id="13"/>
      <w:bookmarkEnd w:id="13"/>
      <w:r w:rsidDel="00000000" w:rsidR="00000000" w:rsidRPr="00000000">
        <w:rPr>
          <w:rFonts w:ascii="Times New Roman" w:cs="Times New Roman" w:eastAsia="Times New Roman" w:hAnsi="Times New Roman"/>
          <w:b w:val="1"/>
          <w:i w:val="1"/>
          <w:color w:val="000000"/>
          <w:rtl w:val="0"/>
        </w:rPr>
        <w:t xml:space="preserve">Ưu điểm</w:t>
      </w:r>
    </w:p>
    <w:p w:rsidR="00000000" w:rsidDel="00000000" w:rsidP="00000000" w:rsidRDefault="00000000" w:rsidRPr="00000000" w14:paraId="00000069">
      <w:pPr>
        <w:numPr>
          <w:ilvl w:val="0"/>
          <w:numId w:val="17"/>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hình sẽ mang tính tổng quát hóa hơn không có bias cho trường hợp cụ thể nào</w:t>
      </w:r>
    </w:p>
    <w:p w:rsidR="00000000" w:rsidDel="00000000" w:rsidP="00000000" w:rsidRDefault="00000000" w:rsidRPr="00000000" w14:paraId="0000006A">
      <w:pPr>
        <w:numPr>
          <w:ilvl w:val="0"/>
          <w:numId w:val="17"/>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Hữu ích cho các loại dữ liệu luôn thay đổi theo thời gian</w:t>
      </w:r>
    </w:p>
    <w:p w:rsidR="00000000" w:rsidDel="00000000" w:rsidP="00000000" w:rsidRDefault="00000000" w:rsidRPr="00000000" w14:paraId="0000006B">
      <w:pPr>
        <w:numPr>
          <w:ilvl w:val="0"/>
          <w:numId w:val="17"/>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6C">
      <w:pPr>
        <w:pStyle w:val="Heading3"/>
        <w:numPr>
          <w:ilvl w:val="2"/>
          <w:numId w:val="18"/>
        </w:numPr>
        <w:spacing w:before="0" w:beforeAutospacing="0"/>
        <w:ind w:left="284"/>
        <w:jc w:val="both"/>
        <w:rPr>
          <w:rFonts w:ascii="Times New Roman" w:cs="Times New Roman" w:eastAsia="Times New Roman" w:hAnsi="Times New Roman"/>
          <w:b w:val="1"/>
          <w:i w:val="1"/>
          <w:color w:val="000000"/>
          <w:sz w:val="28"/>
          <w:szCs w:val="28"/>
        </w:rPr>
      </w:pPr>
      <w:bookmarkStart w:colFirst="0" w:colLast="0" w:name="_m5vs0te4bhyr" w:id="14"/>
      <w:bookmarkEnd w:id="14"/>
      <w:r w:rsidDel="00000000" w:rsidR="00000000" w:rsidRPr="00000000">
        <w:rPr>
          <w:rFonts w:ascii="Times New Roman" w:cs="Times New Roman" w:eastAsia="Times New Roman" w:hAnsi="Times New Roman"/>
          <w:b w:val="1"/>
          <w:i w:val="1"/>
          <w:color w:val="000000"/>
          <w:rtl w:val="0"/>
        </w:rPr>
        <w:t xml:space="preserve">Hạn chế</w:t>
      </w: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hạn chế của continual learning khá giống con người đó là catastrophic forgetting. Khi một mô hình học máy được huấn luyện trên một tập dữ liệu và sau đó được huấn luyện trên tập dữ liệu mới, nó có thể quên đi những kiến thức đã học trước đó. Điều này làm giảm hiệu suất của mô hình.</w:t>
      </w:r>
    </w:p>
    <w:p w:rsidR="00000000" w:rsidDel="00000000" w:rsidP="00000000" w:rsidRDefault="00000000" w:rsidRPr="00000000" w14:paraId="0000006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pStyle w:val="Heading3"/>
        <w:numPr>
          <w:ilvl w:val="2"/>
          <w:numId w:val="18"/>
        </w:numPr>
        <w:ind w:left="284"/>
        <w:jc w:val="both"/>
        <w:rPr>
          <w:rFonts w:ascii="Times New Roman" w:cs="Times New Roman" w:eastAsia="Times New Roman" w:hAnsi="Times New Roman"/>
          <w:b w:val="1"/>
          <w:i w:val="1"/>
          <w:color w:val="000000"/>
          <w:sz w:val="28"/>
          <w:szCs w:val="28"/>
        </w:rPr>
      </w:pPr>
      <w:bookmarkStart w:colFirst="0" w:colLast="0" w:name="_vcbfl22sghu0" w:id="15"/>
      <w:bookmarkEnd w:id="15"/>
      <w:r w:rsidDel="00000000" w:rsidR="00000000" w:rsidRPr="00000000">
        <w:rPr>
          <w:rFonts w:ascii="Times New Roman" w:cs="Times New Roman" w:eastAsia="Times New Roman" w:hAnsi="Times New Roman"/>
          <w:b w:val="1"/>
          <w:i w:val="1"/>
          <w:color w:val="000000"/>
          <w:rtl w:val="0"/>
        </w:rPr>
        <w:t xml:space="preserve">Giải pháp</w:t>
      </w:r>
      <w:r w:rsidDel="00000000" w:rsidR="00000000" w:rsidRPr="00000000">
        <w:rPr>
          <w:rtl w:val="0"/>
        </w:rPr>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giải quyết các hạn chế này, các phương pháp đã được đề xuất như Elastic Weight Consolidation, Synaptic Intelligence và nhóm phương pháp dựa trên Generative Replay. Những phương pháp này tập trung vào việc duy trì kiến thức đã học trước đó trong mô hình và kiểm soát quá trình học tiếp tục để giảm thiểu quên và nhiễu.</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keepNext w:val="0"/>
        <w:keepLines w:val="0"/>
        <w:numPr>
          <w:ilvl w:val="1"/>
          <w:numId w:val="18"/>
        </w:numPr>
        <w:spacing w:before="120" w:line="360" w:lineRule="auto"/>
        <w:ind w:left="284"/>
        <w:jc w:val="both"/>
        <w:rPr>
          <w:rFonts w:ascii="Times New Roman" w:cs="Times New Roman" w:eastAsia="Times New Roman" w:hAnsi="Times New Roman"/>
          <w:b w:val="1"/>
          <w:sz w:val="28"/>
          <w:szCs w:val="28"/>
        </w:rPr>
      </w:pPr>
      <w:bookmarkStart w:colFirst="0" w:colLast="0" w:name="_mx7rvwal6l9m" w:id="16"/>
      <w:bookmarkEnd w:id="16"/>
      <w:r w:rsidDel="00000000" w:rsidR="00000000" w:rsidRPr="00000000">
        <w:rPr>
          <w:rFonts w:ascii="Times New Roman" w:cs="Times New Roman" w:eastAsia="Times New Roman" w:hAnsi="Times New Roman"/>
          <w:b w:val="1"/>
          <w:sz w:val="28"/>
          <w:szCs w:val="28"/>
          <w:rtl w:val="0"/>
        </w:rPr>
        <w:t xml:space="preserve">Test Production</w:t>
      </w:r>
      <w:r w:rsidDel="00000000" w:rsidR="00000000" w:rsidRPr="00000000">
        <w:rPr>
          <w:rtl w:val="0"/>
        </w:rPr>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khi kiểm thử trên ứng dụng truyền thống ta kiểm tra xem logic của nghiệp vụ có hoạt động chính xác không thì khi kiểm thử với mô hình học máy ta kiểm tra learned logic.</w:t>
      </w:r>
    </w:p>
    <w:p w:rsidR="00000000" w:rsidDel="00000000" w:rsidP="00000000" w:rsidRDefault="00000000" w:rsidRPr="00000000" w14:paraId="00000073">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435100"/>
            <wp:effectExtent b="0" l="0" r="0" t="0"/>
            <wp:docPr id="1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bước kiểm thử mô hình học máy</w:t>
      </w:r>
    </w:p>
    <w:p w:rsidR="00000000" w:rsidDel="00000000" w:rsidP="00000000" w:rsidRDefault="00000000" w:rsidRPr="00000000" w14:paraId="00000076">
      <w:pPr>
        <w:pStyle w:val="Heading3"/>
        <w:keepNext w:val="0"/>
        <w:keepLines w:val="0"/>
        <w:numPr>
          <w:ilvl w:val="2"/>
          <w:numId w:val="18"/>
        </w:numPr>
        <w:spacing w:before="120" w:line="360" w:lineRule="auto"/>
        <w:ind w:left="284"/>
        <w:jc w:val="both"/>
        <w:rPr>
          <w:rFonts w:ascii="Times New Roman" w:cs="Times New Roman" w:eastAsia="Times New Roman" w:hAnsi="Times New Roman"/>
          <w:b w:val="1"/>
          <w:i w:val="1"/>
          <w:color w:val="000000"/>
        </w:rPr>
      </w:pPr>
      <w:bookmarkStart w:colFirst="0" w:colLast="0" w:name="_3tlln38wk26t" w:id="17"/>
      <w:bookmarkEnd w:id="17"/>
      <w:r w:rsidDel="00000000" w:rsidR="00000000" w:rsidRPr="00000000">
        <w:rPr>
          <w:rFonts w:ascii="Times New Roman" w:cs="Times New Roman" w:eastAsia="Times New Roman" w:hAnsi="Times New Roman"/>
          <w:b w:val="1"/>
          <w:i w:val="1"/>
          <w:color w:val="000000"/>
          <w:rtl w:val="0"/>
        </w:rPr>
        <w:t xml:space="preserve">Model Evaluation</w:t>
      </w:r>
      <w:r w:rsidDel="00000000" w:rsidR="00000000" w:rsidRPr="00000000">
        <w:rPr>
          <w:rtl w:val="0"/>
        </w:rPr>
      </w:r>
    </w:p>
    <w:p w:rsidR="00000000" w:rsidDel="00000000" w:rsidP="00000000" w:rsidRDefault="00000000" w:rsidRPr="00000000" w14:paraId="00000077">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67250" cy="2486025"/>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6672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train mô hình, ta tách tập dữ liệu ra thành tập dùng để train và tập dùng để test. Sau đó ta dùng mô hình để dự đoán trên tập dữ liệu test và kiểm tra độ chính xác của dự đoán. Ngoài ra ta cũng có thể kiểm tra mô hình có bị overfit hay underfit hay không ở bước kiểm thử này.</w:t>
      </w:r>
    </w:p>
    <w:p w:rsidR="00000000" w:rsidDel="00000000" w:rsidP="00000000" w:rsidRDefault="00000000" w:rsidRPr="00000000" w14:paraId="00000079">
      <w:pPr>
        <w:pStyle w:val="Heading3"/>
        <w:keepNext w:val="0"/>
        <w:keepLines w:val="0"/>
        <w:numPr>
          <w:ilvl w:val="2"/>
          <w:numId w:val="18"/>
        </w:numPr>
        <w:spacing w:before="120" w:line="360" w:lineRule="auto"/>
        <w:ind w:left="284"/>
        <w:jc w:val="both"/>
        <w:rPr>
          <w:rFonts w:ascii="Times New Roman" w:cs="Times New Roman" w:eastAsia="Times New Roman" w:hAnsi="Times New Roman"/>
          <w:b w:val="1"/>
          <w:i w:val="1"/>
          <w:sz w:val="28"/>
          <w:szCs w:val="28"/>
        </w:rPr>
      </w:pPr>
      <w:bookmarkStart w:colFirst="0" w:colLast="0" w:name="_arqysdmvokqh" w:id="18"/>
      <w:bookmarkEnd w:id="18"/>
      <w:r w:rsidDel="00000000" w:rsidR="00000000" w:rsidRPr="00000000">
        <w:rPr>
          <w:rFonts w:ascii="Times New Roman" w:cs="Times New Roman" w:eastAsia="Times New Roman" w:hAnsi="Times New Roman"/>
          <w:b w:val="1"/>
          <w:i w:val="1"/>
          <w:color w:val="000000"/>
          <w:rtl w:val="0"/>
        </w:rPr>
        <w:t xml:space="preserve">Pre-training test</w:t>
      </w:r>
      <w:r w:rsidDel="00000000" w:rsidR="00000000" w:rsidRPr="00000000">
        <w:rPr>
          <w:rtl w:val="0"/>
        </w:rPr>
      </w:r>
    </w:p>
    <w:p w:rsidR="00000000" w:rsidDel="00000000" w:rsidP="00000000" w:rsidRDefault="00000000" w:rsidRPr="00000000" w14:paraId="0000007A">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which can be run without trained parameters—check if our written logic is correct</w:t>
      </w:r>
    </w:p>
    <w:p w:rsidR="00000000" w:rsidDel="00000000" w:rsidP="00000000" w:rsidRDefault="00000000" w:rsidRPr="00000000" w14:paraId="0000007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679700"/>
            <wp:effectExtent b="0" l="0" r="0" t="0"/>
            <wp:docPr id="1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chạy trước khi mô hình được train.</w:t>
      </w:r>
    </w:p>
    <w:p w:rsidR="00000000" w:rsidDel="00000000" w:rsidP="00000000" w:rsidRDefault="00000000" w:rsidRPr="00000000" w14:paraId="0000007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w:t>
      </w:r>
    </w:p>
    <w:p w:rsidR="00000000" w:rsidDel="00000000" w:rsidP="00000000" w:rsidRDefault="00000000" w:rsidRPr="00000000" w14:paraId="0000007F">
      <w:pPr>
        <w:numPr>
          <w:ilvl w:val="0"/>
          <w:numId w:val="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tra xem đã xử lý các dữ liệu NaN, empty chưa</w:t>
      </w:r>
    </w:p>
    <w:p w:rsidR="00000000" w:rsidDel="00000000" w:rsidP="00000000" w:rsidRDefault="00000000" w:rsidRPr="00000000" w14:paraId="00000080">
      <w:pPr>
        <w:numPr>
          <w:ilvl w:val="0"/>
          <w:numId w:val="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tra version các package</w:t>
      </w:r>
    </w:p>
    <w:p w:rsidR="00000000" w:rsidDel="00000000" w:rsidP="00000000" w:rsidRDefault="00000000" w:rsidRPr="00000000" w14:paraId="00000081">
      <w:pPr>
        <w:numPr>
          <w:ilvl w:val="0"/>
          <w:numId w:val="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2">
      <w:pPr>
        <w:pStyle w:val="Heading3"/>
        <w:keepNext w:val="0"/>
        <w:keepLines w:val="0"/>
        <w:numPr>
          <w:ilvl w:val="2"/>
          <w:numId w:val="18"/>
        </w:numPr>
        <w:spacing w:before="120" w:line="360" w:lineRule="auto"/>
        <w:ind w:left="284"/>
        <w:jc w:val="both"/>
        <w:rPr>
          <w:rFonts w:ascii="Times New Roman" w:cs="Times New Roman" w:eastAsia="Times New Roman" w:hAnsi="Times New Roman"/>
          <w:b w:val="1"/>
          <w:i w:val="1"/>
          <w:color w:val="434343"/>
          <w:sz w:val="28"/>
          <w:szCs w:val="28"/>
        </w:rPr>
      </w:pPr>
      <w:bookmarkStart w:colFirst="0" w:colLast="0" w:name="_bahwo3ownixw" w:id="19"/>
      <w:bookmarkEnd w:id="19"/>
      <w:r w:rsidDel="00000000" w:rsidR="00000000" w:rsidRPr="00000000">
        <w:rPr>
          <w:rFonts w:ascii="Times New Roman" w:cs="Times New Roman" w:eastAsia="Times New Roman" w:hAnsi="Times New Roman"/>
          <w:b w:val="1"/>
          <w:i w:val="1"/>
          <w:color w:val="000000"/>
          <w:rtl w:val="0"/>
        </w:rPr>
        <w:t xml:space="preserve">Post-training test</w:t>
      </w: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552700"/>
            <wp:effectExtent b="0" l="0" r="0" t="0"/>
            <wp:docPr id="1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Kiểm tra learned logic có như mong đợi, độ chính xác, độ trễ của mô hình, độ chịu tải của mô hình,...</w:t>
      </w: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w:t>
      </w:r>
    </w:p>
    <w:p w:rsidR="00000000" w:rsidDel="00000000" w:rsidP="00000000" w:rsidRDefault="00000000" w:rsidRPr="00000000" w14:paraId="00000086">
      <w:pPr>
        <w:numPr>
          <w:ilvl w:val="0"/>
          <w:numId w:val="4"/>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Học sinh học nhiều thì có xu hướng qua môn.</w:t>
      </w:r>
    </w:p>
    <w:p w:rsidR="00000000" w:rsidDel="00000000" w:rsidP="00000000" w:rsidRDefault="00000000" w:rsidRPr="00000000" w14:paraId="00000087">
      <w:pPr>
        <w:numPr>
          <w:ilvl w:val="0"/>
          <w:numId w:val="4"/>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có nhiều request đồng thời thì mô hình có xử lý được không</w:t>
      </w:r>
    </w:p>
    <w:p w:rsidR="00000000" w:rsidDel="00000000" w:rsidP="00000000" w:rsidRDefault="00000000" w:rsidRPr="00000000" w14:paraId="00000088">
      <w:pPr>
        <w:numPr>
          <w:ilvl w:val="0"/>
          <w:numId w:val="4"/>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 testing: Model retraining</w:t>
      </w:r>
    </w:p>
    <w:p w:rsidR="00000000" w:rsidDel="00000000" w:rsidP="00000000" w:rsidRDefault="00000000" w:rsidRPr="00000000" w14:paraId="0000008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dữ liệu được train cho mô hình là từ năm 2015 tuy nhiên đối với dữ liệu năm 2023 thì các dự đoán nó không còn khớp nữa. Vì vậy ta xây dựng một mô hình mới với dữ liệu năm 2023 và so sánh với mô hình cũ xem hiệu suất mô hình nào tốt hơn thì ta sử dụng mô hình đó.</w:t>
      </w:r>
    </w:p>
    <w:p w:rsidR="00000000" w:rsidDel="00000000" w:rsidP="00000000" w:rsidRDefault="00000000" w:rsidRPr="00000000" w14:paraId="0000008C">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D">
      <w:pPr>
        <w:pStyle w:val="Heading3"/>
        <w:keepNext w:val="0"/>
        <w:keepLines w:val="0"/>
        <w:numPr>
          <w:ilvl w:val="2"/>
          <w:numId w:val="18"/>
        </w:numPr>
        <w:spacing w:before="120" w:line="360" w:lineRule="auto"/>
        <w:ind w:left="284"/>
        <w:jc w:val="both"/>
        <w:rPr>
          <w:rFonts w:ascii="Times New Roman" w:cs="Times New Roman" w:eastAsia="Times New Roman" w:hAnsi="Times New Roman"/>
          <w:b w:val="1"/>
          <w:i w:val="1"/>
          <w:color w:val="434343"/>
          <w:sz w:val="28"/>
          <w:szCs w:val="28"/>
        </w:rPr>
      </w:pPr>
      <w:bookmarkStart w:colFirst="0" w:colLast="0" w:name="_hzmofjc5zgbo" w:id="20"/>
      <w:bookmarkEnd w:id="20"/>
      <w:r w:rsidDel="00000000" w:rsidR="00000000" w:rsidRPr="00000000">
        <w:rPr>
          <w:rFonts w:ascii="Times New Roman" w:cs="Times New Roman" w:eastAsia="Times New Roman" w:hAnsi="Times New Roman"/>
          <w:b w:val="1"/>
          <w:i w:val="1"/>
          <w:color w:val="000000"/>
          <w:rtl w:val="0"/>
        </w:rPr>
        <w:t xml:space="preserve">Stage test/ Shadow test</w:t>
      </w: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193800"/>
            <wp:effectExtent b="0" l="0" r="0" t="0"/>
            <wp:docPr id="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Staging test là kiểm thử mô hình sau khi deploy mô hình với dữ liệu thử nghiệm đa dạng tương tự với các đặc điểm dữ liệu trong thế giới thực.</w:t>
      </w:r>
    </w:p>
    <w:p w:rsidR="00000000" w:rsidDel="00000000" w:rsidP="00000000" w:rsidRDefault="00000000" w:rsidRPr="00000000" w14:paraId="0000009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Shadow Testing:</w:t>
      </w:r>
    </w:p>
    <w:p w:rsidR="00000000" w:rsidDel="00000000" w:rsidP="00000000" w:rsidRDefault="00000000" w:rsidRPr="00000000" w14:paraId="00000092">
      <w:pPr>
        <w:spacing w:line="360" w:lineRule="auto"/>
        <w:jc w:val="both"/>
        <w:rPr>
          <w:rFonts w:ascii="Times New Roman" w:cs="Times New Roman" w:eastAsia="Times New Roman" w:hAnsi="Times New Roman"/>
          <w:b w:val="1"/>
          <w:i w:val="1"/>
          <w:color w:val="000000"/>
        </w:rPr>
      </w:pPr>
      <w:r w:rsidDel="00000000" w:rsidR="00000000" w:rsidRPr="00000000">
        <w:rPr>
          <w:rFonts w:ascii="Times New Roman" w:cs="Times New Roman" w:eastAsia="Times New Roman" w:hAnsi="Times New Roman"/>
          <w:sz w:val="26"/>
          <w:szCs w:val="26"/>
          <w:rtl w:val="0"/>
        </w:rPr>
        <w:t xml:space="preserve">Shadow testing là một phương pháp kiểm thử trong đó mô hình mới được triển khai và chạy song song với mô hình hiện có. Dữ liệu mới được chạy qua cả hai mô hình và kết quả được so sánh để đánh giá hiệu suất và tính đáp ứng của mô hình mới.</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3"/>
        <w:keepNext w:val="0"/>
        <w:keepLines w:val="0"/>
        <w:numPr>
          <w:ilvl w:val="2"/>
          <w:numId w:val="18"/>
        </w:numPr>
        <w:spacing w:before="120" w:line="360" w:lineRule="auto"/>
        <w:ind w:left="284"/>
        <w:jc w:val="both"/>
        <w:rPr>
          <w:rFonts w:ascii="Times New Roman" w:cs="Times New Roman" w:eastAsia="Times New Roman" w:hAnsi="Times New Roman"/>
          <w:b w:val="1"/>
          <w:i w:val="1"/>
          <w:color w:val="434343"/>
          <w:sz w:val="28"/>
          <w:szCs w:val="28"/>
        </w:rPr>
      </w:pPr>
      <w:bookmarkStart w:colFirst="0" w:colLast="0" w:name="_bz9l7rjpkd1j" w:id="21"/>
      <w:bookmarkEnd w:id="21"/>
      <w:r w:rsidDel="00000000" w:rsidR="00000000" w:rsidRPr="00000000">
        <w:rPr>
          <w:rFonts w:ascii="Times New Roman" w:cs="Times New Roman" w:eastAsia="Times New Roman" w:hAnsi="Times New Roman"/>
          <w:b w:val="1"/>
          <w:i w:val="1"/>
          <w:color w:val="000000"/>
          <w:rtl w:val="0"/>
        </w:rPr>
        <w:t xml:space="preserve">API test</w:t>
      </w:r>
    </w:p>
    <w:p w:rsidR="00000000" w:rsidDel="00000000" w:rsidP="00000000" w:rsidRDefault="00000000" w:rsidRPr="00000000" w14:paraId="00000094">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028700"/>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là khi người dùng request thì có nhận được response không.</w:t>
      </w: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tham khảo:</w:t>
      </w:r>
    </w:p>
    <w:p w:rsidR="00000000" w:rsidDel="00000000" w:rsidP="00000000" w:rsidRDefault="00000000" w:rsidRPr="00000000" w14:paraId="00000099">
      <w:pPr>
        <w:spacing w:line="360" w:lineRule="auto"/>
        <w:jc w:val="both"/>
        <w:rPr>
          <w:rFonts w:ascii="Times New Roman" w:cs="Times New Roman" w:eastAsia="Times New Roman" w:hAnsi="Times New Roman"/>
          <w:sz w:val="26"/>
          <w:szCs w:val="26"/>
        </w:rPr>
      </w:pPr>
      <w:hyperlink r:id="rId28">
        <w:r w:rsidDel="00000000" w:rsidR="00000000" w:rsidRPr="00000000">
          <w:rPr>
            <w:rFonts w:ascii="Times New Roman" w:cs="Times New Roman" w:eastAsia="Times New Roman" w:hAnsi="Times New Roman"/>
            <w:color w:val="1155cc"/>
            <w:sz w:val="26"/>
            <w:szCs w:val="26"/>
            <w:u w:val="single"/>
            <w:rtl w:val="0"/>
          </w:rPr>
          <w:t xml:space="preserve">https://viblo.asia/p/optimizer-hieu-sau-ve-cac-thuat-toan-toi-uu-gdsgdadam-Qbq5QQ9E5D8</w:t>
        </w:r>
      </w:hyperlink>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6"/>
          <w:szCs w:val="26"/>
        </w:rPr>
      </w:pPr>
      <w:hyperlink r:id="rId29">
        <w:r w:rsidDel="00000000" w:rsidR="00000000" w:rsidRPr="00000000">
          <w:rPr>
            <w:rFonts w:ascii="Times New Roman" w:cs="Times New Roman" w:eastAsia="Times New Roman" w:hAnsi="Times New Roman"/>
            <w:color w:val="1155cc"/>
            <w:sz w:val="26"/>
            <w:szCs w:val="26"/>
            <w:u w:val="single"/>
            <w:rtl w:val="0"/>
          </w:rPr>
          <w:t xml:space="preserve">Thuật toán tối ưu adam (viblo.asia)</w:t>
        </w:r>
      </w:hyperlink>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6"/>
          <w:szCs w:val="26"/>
        </w:rPr>
      </w:pPr>
      <w:hyperlink r:id="rId30">
        <w:r w:rsidDel="00000000" w:rsidR="00000000" w:rsidRPr="00000000">
          <w:rPr>
            <w:rFonts w:ascii="Times New Roman" w:cs="Times New Roman" w:eastAsia="Times New Roman" w:hAnsi="Times New Roman"/>
            <w:color w:val="1155cc"/>
            <w:sz w:val="26"/>
            <w:szCs w:val="26"/>
            <w:u w:val="single"/>
            <w:rtl w:val="0"/>
          </w:rPr>
          <w:t xml:space="preserve">https://fullstackdeeplearning.com/course/2022/lecture-6-continual-learning/</w:t>
        </w:r>
      </w:hyperlink>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6"/>
          <w:szCs w:val="26"/>
        </w:rPr>
      </w:pPr>
      <w:hyperlink r:id="rId31">
        <w:r w:rsidDel="00000000" w:rsidR="00000000" w:rsidRPr="00000000">
          <w:rPr>
            <w:rFonts w:ascii="Times New Roman" w:cs="Times New Roman" w:eastAsia="Times New Roman" w:hAnsi="Times New Roman"/>
            <w:color w:val="1155cc"/>
            <w:sz w:val="26"/>
            <w:szCs w:val="26"/>
            <w:u w:val="single"/>
            <w:rtl w:val="0"/>
          </w:rPr>
          <w:t xml:space="preserve">https://medium.com/bright-ml/machine-learning-artificial-intelligence-testing-for-production-c561590ff292</w:t>
        </w:r>
      </w:hyperlink>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6"/>
          <w:szCs w:val="26"/>
        </w:rPr>
      </w:pPr>
      <w:hyperlink r:id="rId32">
        <w:r w:rsidDel="00000000" w:rsidR="00000000" w:rsidRPr="00000000">
          <w:rPr>
            <w:rFonts w:ascii="Times New Roman" w:cs="Times New Roman" w:eastAsia="Times New Roman" w:hAnsi="Times New Roman"/>
            <w:color w:val="1155cc"/>
            <w:sz w:val="26"/>
            <w:szCs w:val="26"/>
            <w:u w:val="single"/>
            <w:rtl w:val="0"/>
          </w:rPr>
          <w:t xml:space="preserve">Machine Learning in Production - Testing (applyingml.com)</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CHƯƠNG %1. "/>
      <w:lvlJc w:val="left"/>
      <w:pPr>
        <w:ind w:left="284" w:hanging="284"/>
      </w:pPr>
      <w:rPr/>
    </w:lvl>
    <w:lvl w:ilvl="1">
      <w:start w:val="1"/>
      <w:numFmt w:val="decimal"/>
      <w:lvlText w:val="%1.%2"/>
      <w:lvlJc w:val="left"/>
      <w:pPr>
        <w:ind w:left="284" w:hanging="284"/>
      </w:pPr>
      <w:rPr/>
    </w:lvl>
    <w:lvl w:ilvl="2">
      <w:start w:val="1"/>
      <w:numFmt w:val="decimal"/>
      <w:lvlText w:val="%1.%2.%3"/>
      <w:lvlJc w:val="left"/>
      <w:pPr>
        <w:ind w:left="284" w:hanging="284"/>
      </w:pPr>
      <w:rPr/>
    </w:lvl>
    <w:lvl w:ilvl="3">
      <w:start w:val="1"/>
      <w:numFmt w:val="decimal"/>
      <w:lvlText w:val="%1.%2.%3.%4"/>
      <w:lvlJc w:val="left"/>
      <w:pPr>
        <w:ind w:left="284" w:hanging="284"/>
      </w:pPr>
      <w:rPr>
        <w:rFonts w:ascii="Arial" w:cs="Arial" w:eastAsia="Arial" w:hAnsi="Arial"/>
        <w:b w:val="1"/>
        <w:sz w:val="24"/>
        <w:szCs w:val="24"/>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CHƯƠNG %1. "/>
      <w:lvlJc w:val="left"/>
      <w:pPr>
        <w:ind w:left="284" w:hanging="284"/>
      </w:pPr>
      <w:rPr/>
    </w:lvl>
    <w:lvl w:ilvl="1">
      <w:start w:val="1"/>
      <w:numFmt w:val="decimal"/>
      <w:lvlText w:val="%1.%2"/>
      <w:lvlJc w:val="left"/>
      <w:pPr>
        <w:ind w:left="284" w:hanging="284"/>
      </w:pPr>
      <w:rPr/>
    </w:lvl>
    <w:lvl w:ilvl="2">
      <w:start w:val="1"/>
      <w:numFmt w:val="decimal"/>
      <w:lvlText w:val="%1.%2.%3"/>
      <w:lvlJc w:val="left"/>
      <w:pPr>
        <w:ind w:left="284" w:hanging="284"/>
      </w:pPr>
      <w:rPr/>
    </w:lvl>
    <w:lvl w:ilvl="3">
      <w:start w:val="1"/>
      <w:numFmt w:val="decimal"/>
      <w:lvlText w:val="%1.%2.%3.%4"/>
      <w:lvlJc w:val="left"/>
      <w:pPr>
        <w:ind w:left="284" w:hanging="284"/>
      </w:pPr>
      <w:rPr>
        <w:rFonts w:ascii="Arial" w:cs="Arial" w:eastAsia="Arial" w:hAnsi="Arial"/>
        <w:b w:val="1"/>
        <w:sz w:val="24"/>
        <w:szCs w:val="24"/>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5.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7.png"/><Relationship Id="rId25" Type="http://schemas.openxmlformats.org/officeDocument/2006/relationships/image" Target="media/image9.png"/><Relationship Id="rId28" Type="http://schemas.openxmlformats.org/officeDocument/2006/relationships/hyperlink" Target="https://viblo.asia/p/optimizer-hieu-sau-ve-cac-thuat-toan-toi-uu-gdsgdadam-Qbq5QQ9E5D8"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viblo.asia/p/thuat-toan-toi-uu-adam-aWj53k8Q56m" TargetMode="External"/><Relationship Id="rId7" Type="http://schemas.openxmlformats.org/officeDocument/2006/relationships/image" Target="media/image6.png"/><Relationship Id="rId8" Type="http://schemas.openxmlformats.org/officeDocument/2006/relationships/image" Target="media/image12.png"/><Relationship Id="rId31" Type="http://schemas.openxmlformats.org/officeDocument/2006/relationships/hyperlink" Target="https://medium.com/bright-ml/machine-learning-artificial-intelligence-testing-for-production-c561590ff292" TargetMode="External"/><Relationship Id="rId30" Type="http://schemas.openxmlformats.org/officeDocument/2006/relationships/hyperlink" Target="https://fullstackdeeplearning.com/course/2022/lecture-6-continual-learning/" TargetMode="External"/><Relationship Id="rId11" Type="http://schemas.openxmlformats.org/officeDocument/2006/relationships/image" Target="media/image8.png"/><Relationship Id="rId10" Type="http://schemas.openxmlformats.org/officeDocument/2006/relationships/image" Target="media/image18.png"/><Relationship Id="rId32" Type="http://schemas.openxmlformats.org/officeDocument/2006/relationships/hyperlink" Target="https://applyingml.com/resources/testing-ml/" TargetMode="External"/><Relationship Id="rId13" Type="http://schemas.openxmlformats.org/officeDocument/2006/relationships/hyperlink" Target="https://www.kaggle.com/datasets/oddrationale/mnist-in-csv" TargetMode="External"/><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