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2" w:name="rubric-đánh-giá-bài-học-stem"/>
    <w:p>
      <w:pPr>
        <w:pStyle w:val="Heading1"/>
        <w:spacing w:after="80"/>
        <w:jc w:val="center"/>
      </w:pPr>
      <w:r>
        <w:rPr>
          <w:color w:val="151D33"/>
        </w:rPr>
        <w:t xml:space="preserve">RUBRIC ĐÁNH GIÁ BÀI HỌC STEM</w:t>
      </w:r>
    </w:p>
    <w:p>
      <w:pPr>
        <w:pStyle w:val="FirstParagraph"/>
        <w:spacing w:after="80"/>
      </w:pPr>
      <w:r>
        <w:rPr>
          <w:iCs/>
          <w:i/>
        </w:rPr>
        <w:t xml:space="preserve">Công bố cho học sinh từ Hoạt động 1.</w:t>
      </w:r>
    </w:p>
    <w:bookmarkStart w:id="21" w:name="rubric"/>
    <w:bookmarkStart w:id="20" w:name="vii.-rubric-đánh-giá"/>
    <w:p>
      <w:pPr>
        <w:pStyle w:val="Heading2"/>
        <w:spacing w:after="80"/>
      </w:pPr>
      <w:r>
        <w:rPr>
          <w:color w:val="151D33"/>
        </w:rPr>
        <w:t xml:space="preserve">VII. Rubric đánh giá</w:t>
      </w:r>
    </w:p>
    <w:p>
      <w:pPr>
        <w:pStyle w:val="FirstParagraph"/>
        <w:spacing w:after="80"/>
      </w:pPr>
      <w:r>
        <w:t xml:space="preserve">Công bố từ Hoạt động 1. Kết hợp giáo viên đánh giá, đánh giá đồng đẳng và tự đánh giá; bài tự luận cá nhân là căn cứ đánh giá từng học sinh. Không chấm theo độ tốn tiền.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1 · Chưa đạt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2 · Đạt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Mức 3 · Tốt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Kiến thức Toán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(bản vẽ, số đo, lời giải)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Lời giải sai hoặc thiếu lập luận; bản vẽ không ghi nguồn số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Lời giải đúng, lập luận còn thiếu ý; phần lớn thông số có nguồn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Lời giải đúng, đủ; mọi thông số truy được về lời giải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Chất lượng sản phẩm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(đúng hình, chắc chắn, thẩm mĩ, tiết kiệm)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Chưa đạt tiêu chí đo được nào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Đạt phần lớn tiêu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Đạt hết tiêu chí, có ít nhất một lần cải tiến dựa trên số đo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Báo cáo, phản biện, hợp tác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Chưa trả lời được câu hỏi chứng minh; có thành viên không tham 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Trả lời đúng câu hỏi cơ bản; các thành viên làm đủ phần việc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24"/>
              </w:rPr>
              <w:t xml:space="preserve">Chứng minh chặt chẽ, nêu được cách kiểm tra khác; hỗ trợ nhau tốt</w:t>
            </w:r>
          </w:p>
        </w:tc>
      </w:tr>
    </w:tbl>
    <w:bookmarkEnd w:id="20"/>
    <w:bookmarkEnd w:id="21"/>
    <w:bookmarkEnd w:id="22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2026-10-19T07:34:27Z</dcterms:created>
  <dcterms:modified xsi:type="dcterms:W3CDTF">2026-10-19T07:34:27Z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