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D7576" w14:textId="072A3059" w:rsidR="001B2A09" w:rsidRDefault="004D797A" w:rsidP="006A2D6B">
      <w:pPr>
        <w:spacing w:line="276" w:lineRule="auto"/>
        <w:jc w:val="center"/>
        <w:rPr>
          <w:b/>
          <w:bCs/>
          <w:lang w:val="en-US"/>
        </w:rPr>
      </w:pPr>
      <w:r>
        <w:rPr>
          <w:b/>
          <w:bCs/>
          <w:lang w:val="en-US"/>
        </w:rPr>
        <w:t>ĐỀ SỐ 26</w:t>
      </w:r>
    </w:p>
    <w:p w14:paraId="5C08DAE8" w14:textId="77777777" w:rsidR="004D797A" w:rsidRPr="004D797A" w:rsidRDefault="004D797A" w:rsidP="006A2D6B">
      <w:pPr>
        <w:tabs>
          <w:tab w:val="left" w:pos="284"/>
        </w:tabs>
        <w:spacing w:line="276" w:lineRule="auto"/>
      </w:pPr>
      <w:r w:rsidRPr="004D797A">
        <w:rPr>
          <w:b/>
          <w:bCs/>
        </w:rPr>
        <w:t>I. PHẦN ĐỌC HIỂU (4,0 điểm)</w:t>
      </w:r>
    </w:p>
    <w:p w14:paraId="5AC2D9B6" w14:textId="274BFB0F" w:rsidR="004D797A" w:rsidRPr="004D797A" w:rsidRDefault="004D797A" w:rsidP="006A2D6B">
      <w:pPr>
        <w:tabs>
          <w:tab w:val="left" w:pos="284"/>
        </w:tabs>
        <w:spacing w:line="276" w:lineRule="auto"/>
        <w:rPr>
          <w:b/>
          <w:bCs/>
        </w:rPr>
      </w:pPr>
      <w:r>
        <w:rPr>
          <w:b/>
          <w:bCs/>
        </w:rPr>
        <w:tab/>
      </w:r>
      <w:r w:rsidRPr="004D797A">
        <w:rPr>
          <w:b/>
          <w:bCs/>
        </w:rPr>
        <w:t>Đọc văn bản sau:</w:t>
      </w:r>
    </w:p>
    <w:p w14:paraId="5FDD4EA1" w14:textId="77777777" w:rsidR="004D797A" w:rsidRPr="004D797A" w:rsidRDefault="004D797A" w:rsidP="006A2D6B">
      <w:pPr>
        <w:tabs>
          <w:tab w:val="left" w:pos="284"/>
        </w:tabs>
        <w:spacing w:line="276" w:lineRule="auto"/>
        <w:jc w:val="center"/>
        <w:rPr>
          <w:b/>
          <w:bCs/>
          <w:i/>
          <w:iCs/>
        </w:rPr>
      </w:pPr>
      <w:r w:rsidRPr="004D797A">
        <w:rPr>
          <w:b/>
          <w:bCs/>
          <w:i/>
          <w:iCs/>
        </w:rPr>
        <w:t xml:space="preserve">CÁCH MẠNG CÔNG NGHIỆP 4.0 </w:t>
      </w:r>
    </w:p>
    <w:p w14:paraId="0026F662" w14:textId="28EB2453" w:rsidR="004D797A" w:rsidRPr="004D797A" w:rsidRDefault="004D797A" w:rsidP="006A2D6B">
      <w:pPr>
        <w:tabs>
          <w:tab w:val="left" w:pos="284"/>
        </w:tabs>
        <w:spacing w:line="276" w:lineRule="auto"/>
        <w:jc w:val="center"/>
      </w:pPr>
      <w:r w:rsidRPr="004D797A">
        <w:rPr>
          <w:b/>
          <w:bCs/>
          <w:i/>
          <w:iCs/>
        </w:rPr>
        <w:t>VÀ ẢNH HƯỞNG CỦA NÓ ĐẾN GIÁO DỤC ĐẠI HỌC</w:t>
      </w:r>
    </w:p>
    <w:p w14:paraId="71C6CA37" w14:textId="481E6575" w:rsidR="004D797A" w:rsidRPr="004D797A" w:rsidRDefault="004D797A" w:rsidP="006A2D6B">
      <w:pPr>
        <w:tabs>
          <w:tab w:val="left" w:pos="284"/>
        </w:tabs>
        <w:spacing w:line="276" w:lineRule="auto"/>
        <w:rPr>
          <w:i/>
          <w:iCs/>
        </w:rPr>
      </w:pPr>
      <w:r>
        <w:tab/>
      </w:r>
      <w:r w:rsidRPr="004D797A">
        <w:rPr>
          <w:i/>
          <w:iCs/>
        </w:rPr>
        <w:t>(1) Sinh viên thời đại 4.0 là sản phẩm của thế hệ số. Họ có thể kết nối học tập qua mạng xã hội, truy cập điện toán đám mây, khai thác dữ liệu lớn bằng điện thoại di động 24/7. Người học không phụ thuộc vào không gian và thời gian, điều đó cho phép họ chủ động học tập một cách linh hoạt. Ngày nay có rất nhiều các phương thức học mới như E-books, mô phỏng máy tính, video tương tác và game online phục vụ cho học tập. Nhờ đó mà sinh viên có thể tiếp thu kiến thức một cách trực giác thông qua mô phỏng các quá trình phức tạp và đánh giá các kết quả một cách dễ dàng.</w:t>
      </w:r>
    </w:p>
    <w:p w14:paraId="72489E29" w14:textId="512713B8" w:rsidR="004D797A" w:rsidRPr="004D797A" w:rsidRDefault="004D797A" w:rsidP="006A2D6B">
      <w:pPr>
        <w:tabs>
          <w:tab w:val="left" w:pos="284"/>
        </w:tabs>
        <w:spacing w:line="276" w:lineRule="auto"/>
        <w:rPr>
          <w:i/>
          <w:iCs/>
        </w:rPr>
      </w:pPr>
      <w:r w:rsidRPr="004D797A">
        <w:rPr>
          <w:i/>
          <w:iCs/>
        </w:rPr>
        <w:tab/>
        <w:t>(2) Toàn cầu hóa đã giúp các trường đại học có thể phổ biến các nội dung giảng dạy của họ đến đông đảo các đối tượng người học khác nhau thông qua internet. Ngày nay, bất cứ trường đại học nào cũng có thể trở thành đại học toàn cầu, họ không chỉ thu hút sinh viên trong nước mà còn có khả năng thu hút nhiều sinh viên quốc tế.</w:t>
      </w:r>
    </w:p>
    <w:p w14:paraId="66E86E9F" w14:textId="632C47FE" w:rsidR="004D797A" w:rsidRPr="004D797A" w:rsidRDefault="004D797A" w:rsidP="006A2D6B">
      <w:pPr>
        <w:tabs>
          <w:tab w:val="left" w:pos="284"/>
        </w:tabs>
        <w:spacing w:line="276" w:lineRule="auto"/>
        <w:rPr>
          <w:i/>
          <w:iCs/>
        </w:rPr>
      </w:pPr>
      <w:r w:rsidRPr="004D797A">
        <w:rPr>
          <w:i/>
          <w:iCs/>
        </w:rPr>
        <w:tab/>
        <w:t>(3) Cá nhân hóa việc học tập cũng là một đặc điểm nổi trội trong kỉ nguyên số hóa. Thông qua E-learning, một sinh viên có thể chọn lựa những môn học phù hợp thay vì phải tiếp thu một khối lượng kiến thức nặng nề, bắt buộc trong các khóa học truyền thống. Hơn nữa, thông qua học trực tuyến, cá nhân có thể điều chỉnh tiến độ học tập cho phù hợp với hoàn cảnh và điều kiện của mình. Các trường đại học phải hướng đến việc thỏa thuận với sinh viên về kế hoạch học tập sao cho phù hợp với từng người và hướng dẫn họ thực hiện từng bước cho đến hết khóa học. Dùng trí tuệ nhân tạo AI phân tích hồ sơ và kết quả học tập trước đây của sinh viên, nhà trường có thể đưa ra lộ trình học tập vừa phù hợp với hoàn cảnh hiện tại vừa có thể chuẩn bị cho việc học tập tiếp theo trong tương lai. Các khóa học luôn có sự kết hợp giữa E-learning và học truyền thống, trong đó vai trò của giảng viên sẽ thay đổi từ vị trí một chuyên gia cung cấp kiến thức sang vai trò là người hướng dẫn khoa học và người điều phối việc học tập của sinh viên.</w:t>
      </w:r>
    </w:p>
    <w:p w14:paraId="7DE8C0F8" w14:textId="77777777" w:rsidR="004D797A" w:rsidRPr="004D797A" w:rsidRDefault="004D797A" w:rsidP="006A2D6B">
      <w:pPr>
        <w:tabs>
          <w:tab w:val="left" w:pos="284"/>
        </w:tabs>
        <w:spacing w:line="276" w:lineRule="auto"/>
        <w:jc w:val="right"/>
      </w:pPr>
      <w:r w:rsidRPr="004D797A">
        <w:t xml:space="preserve">(Theo </w:t>
      </w:r>
      <w:hyperlink r:id="rId7" w:tgtFrame="_new" w:history="1">
        <w:r w:rsidRPr="004D797A">
          <w:rPr>
            <w:rStyle w:val="Hyperlink"/>
          </w:rPr>
          <w:t>https://hvcsnd.edu.vn</w:t>
        </w:r>
      </w:hyperlink>
      <w:r w:rsidRPr="004D797A">
        <w:t xml:space="preserve"> ngày 29-6-2021)</w:t>
      </w:r>
    </w:p>
    <w:p w14:paraId="653FE9EB" w14:textId="77777777" w:rsidR="004D797A" w:rsidRPr="004D797A" w:rsidRDefault="004D797A" w:rsidP="006A2D6B">
      <w:pPr>
        <w:tabs>
          <w:tab w:val="left" w:pos="284"/>
        </w:tabs>
        <w:spacing w:line="276" w:lineRule="auto"/>
        <w:rPr>
          <w:b/>
          <w:bCs/>
        </w:rPr>
      </w:pPr>
      <w:r w:rsidRPr="004D797A">
        <w:rPr>
          <w:b/>
          <w:bCs/>
        </w:rPr>
        <w:t>Thực hiện các yêu cầu từ Câu 1 đến Câu 5:</w:t>
      </w:r>
    </w:p>
    <w:p w14:paraId="5FFDD813" w14:textId="77777777" w:rsidR="004D797A" w:rsidRPr="004D797A" w:rsidRDefault="004D797A" w:rsidP="006A2D6B">
      <w:pPr>
        <w:tabs>
          <w:tab w:val="left" w:pos="284"/>
        </w:tabs>
        <w:spacing w:line="276" w:lineRule="auto"/>
      </w:pPr>
      <w:r w:rsidRPr="004D797A">
        <w:rPr>
          <w:b/>
          <w:bCs/>
        </w:rPr>
        <w:t>Câu 1</w:t>
      </w:r>
      <w:r w:rsidRPr="004D797A">
        <w:t>: Xác định kiểu văn bản của văn bản trên.</w:t>
      </w:r>
    </w:p>
    <w:p w14:paraId="28574CD6" w14:textId="77777777" w:rsidR="004D797A" w:rsidRPr="004D797A" w:rsidRDefault="004D797A" w:rsidP="006A2D6B">
      <w:pPr>
        <w:tabs>
          <w:tab w:val="left" w:pos="284"/>
        </w:tabs>
        <w:spacing w:line="276" w:lineRule="auto"/>
      </w:pPr>
      <w:r w:rsidRPr="004D797A">
        <w:rPr>
          <w:b/>
          <w:bCs/>
        </w:rPr>
        <w:t>Câu 2</w:t>
      </w:r>
      <w:r w:rsidRPr="004D797A">
        <w:t>: Văn bản trên có sự kết hợp của các phương thức biểu đạt nào?</w:t>
      </w:r>
    </w:p>
    <w:p w14:paraId="382B71DA" w14:textId="77777777" w:rsidR="004D797A" w:rsidRPr="004D797A" w:rsidRDefault="004D797A" w:rsidP="006A2D6B">
      <w:pPr>
        <w:tabs>
          <w:tab w:val="left" w:pos="284"/>
        </w:tabs>
        <w:spacing w:line="276" w:lineRule="auto"/>
      </w:pPr>
      <w:r w:rsidRPr="004D797A">
        <w:rPr>
          <w:b/>
          <w:bCs/>
        </w:rPr>
        <w:t>Câu 3</w:t>
      </w:r>
      <w:r w:rsidRPr="004D797A">
        <w:t>: Giải nghĩa cụm từ “cá nhân hóa” được nhắc đến ở đoạn (3).</w:t>
      </w:r>
    </w:p>
    <w:p w14:paraId="75BB964D" w14:textId="77777777" w:rsidR="004D797A" w:rsidRPr="004D797A" w:rsidRDefault="004D797A" w:rsidP="006A2D6B">
      <w:pPr>
        <w:tabs>
          <w:tab w:val="left" w:pos="284"/>
        </w:tabs>
        <w:spacing w:line="276" w:lineRule="auto"/>
      </w:pPr>
      <w:r w:rsidRPr="004D797A">
        <w:rPr>
          <w:b/>
          <w:bCs/>
        </w:rPr>
        <w:t>Câu 4</w:t>
      </w:r>
      <w:r w:rsidRPr="004D797A">
        <w:t>: Nội dung chính của văn bản trên là gì?</w:t>
      </w:r>
    </w:p>
    <w:p w14:paraId="38820D92" w14:textId="77777777" w:rsidR="004D797A" w:rsidRPr="004D797A" w:rsidRDefault="004D797A" w:rsidP="006A2D6B">
      <w:pPr>
        <w:tabs>
          <w:tab w:val="left" w:pos="284"/>
        </w:tabs>
        <w:spacing w:line="276" w:lineRule="auto"/>
      </w:pPr>
      <w:r w:rsidRPr="004D797A">
        <w:rPr>
          <w:b/>
          <w:bCs/>
        </w:rPr>
        <w:t>Câu 5</w:t>
      </w:r>
      <w:r w:rsidRPr="004D797A">
        <w:t>: Từ văn bản, hãy cho biết các bạn trẻ cần chuẩn bị những gì để tham gia vào việc học đại học trong thời kì công nghiệp 4.0?</w:t>
      </w:r>
    </w:p>
    <w:p w14:paraId="704F6EC8" w14:textId="77777777" w:rsidR="004D797A" w:rsidRPr="004D797A" w:rsidRDefault="004D797A" w:rsidP="006A2D6B">
      <w:pPr>
        <w:tabs>
          <w:tab w:val="left" w:pos="284"/>
        </w:tabs>
        <w:spacing w:line="276" w:lineRule="auto"/>
      </w:pPr>
      <w:r w:rsidRPr="004D797A">
        <w:rPr>
          <w:b/>
          <w:bCs/>
        </w:rPr>
        <w:t>II. PHẦN VIẾT (6,0 điểm)</w:t>
      </w:r>
    </w:p>
    <w:p w14:paraId="3259D935" w14:textId="77777777" w:rsidR="004D797A" w:rsidRPr="004D797A" w:rsidRDefault="004D797A" w:rsidP="006A2D6B">
      <w:pPr>
        <w:tabs>
          <w:tab w:val="left" w:pos="284"/>
        </w:tabs>
        <w:spacing w:line="276" w:lineRule="auto"/>
      </w:pPr>
      <w:r w:rsidRPr="004D797A">
        <w:rPr>
          <w:b/>
          <w:bCs/>
        </w:rPr>
        <w:t>Câu 1 (2,0 điểm)</w:t>
      </w:r>
      <w:r w:rsidRPr="004D797A">
        <w:t>: Anh/Chị có một người bạn chỉ thích sử dụng các nguồn thông tin lấy từ mạng internet để học tập, không đọc và coi trọng thông tin từ sách, báo in. Anh/chị hãy viết đoạn văn (khoảng 200 chữ) nêu lên một lý do để thuyết phục bạn từ bỏ thói quen đó.</w:t>
      </w:r>
    </w:p>
    <w:p w14:paraId="3BEE851F" w14:textId="77777777" w:rsidR="004D797A" w:rsidRPr="004D797A" w:rsidRDefault="004D797A" w:rsidP="006A2D6B">
      <w:pPr>
        <w:tabs>
          <w:tab w:val="left" w:pos="284"/>
        </w:tabs>
        <w:spacing w:line="276" w:lineRule="auto"/>
      </w:pPr>
      <w:r w:rsidRPr="004D797A">
        <w:rPr>
          <w:b/>
          <w:bCs/>
        </w:rPr>
        <w:t>Câu 2 (4,0 điểm)</w:t>
      </w:r>
      <w:r w:rsidRPr="004D797A">
        <w:t>: Viết bài văn (khoảng 600 chữ) phân tích nhân vật Lữ trong đoạn trích sau:</w:t>
      </w:r>
    </w:p>
    <w:p w14:paraId="4875B8F3" w14:textId="3DE7AB05" w:rsidR="004D797A" w:rsidRPr="004D797A" w:rsidRDefault="0027188C" w:rsidP="006A2D6B">
      <w:pPr>
        <w:tabs>
          <w:tab w:val="left" w:pos="284"/>
        </w:tabs>
        <w:spacing w:line="276" w:lineRule="auto"/>
      </w:pPr>
      <w:r>
        <w:tab/>
      </w:r>
      <w:r w:rsidR="004D797A" w:rsidRPr="004D797A">
        <w:rPr>
          <w:b/>
          <w:bCs/>
        </w:rPr>
        <w:t>Tóm tắt đoạn trước:</w:t>
      </w:r>
      <w:r w:rsidR="004D797A" w:rsidRPr="004D797A">
        <w:t xml:space="preserve"> Trên đường đi chiến đấu, Lữ - một chiến sĩ thuộc trung đoàn pháo binh tình cờ gặp lại cha mình - Chính ủy</w:t>
      </w:r>
      <w:r w:rsidR="00AA7319">
        <w:rPr>
          <w:rStyle w:val="FootnoteReference"/>
        </w:rPr>
        <w:footnoteReference w:id="1"/>
      </w:r>
      <w:r w:rsidR="004D797A" w:rsidRPr="004D797A">
        <w:t xml:space="preserve"> Kinh. Cuộc gặp gỡ ấy khiến hai cha con vô cùng xúc động. Tuy nhiên, ông Kinh rất bận rộn, ít có thời gian trò chuyện với con. Ông giới thiệu Lữ với Khuê - một chiến sĩ cần vụ</w:t>
      </w:r>
      <w:r w:rsidR="00AA7319">
        <w:rPr>
          <w:rStyle w:val="FootnoteReference"/>
        </w:rPr>
        <w:footnoteReference w:id="2"/>
      </w:r>
      <w:r w:rsidR="004D797A" w:rsidRPr="004D797A">
        <w:t>, cấp dưới rất thân thiết của mình.</w:t>
      </w:r>
    </w:p>
    <w:p w14:paraId="67450F14" w14:textId="33284285" w:rsidR="004D797A" w:rsidRPr="004D797A" w:rsidRDefault="0027188C" w:rsidP="006A2D6B">
      <w:pPr>
        <w:tabs>
          <w:tab w:val="left" w:pos="284"/>
        </w:tabs>
        <w:spacing w:line="276" w:lineRule="auto"/>
        <w:rPr>
          <w:i/>
          <w:iCs/>
        </w:rPr>
      </w:pPr>
      <w:r>
        <w:lastRenderedPageBreak/>
        <w:tab/>
      </w:r>
      <w:r w:rsidR="004D797A" w:rsidRPr="004D797A">
        <w:rPr>
          <w:i/>
          <w:iCs/>
        </w:rPr>
        <w:t>... Lữ hỏi thăm Khuê:</w:t>
      </w:r>
    </w:p>
    <w:p w14:paraId="5F605312" w14:textId="284D931B"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Ông bố mình hồi này thế nào?</w:t>
      </w:r>
    </w:p>
    <w:p w14:paraId="0D5FCD75" w14:textId="1219929C"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Mình cũng mới sống gần bố cậu chưa bao lâu. Ông bố cậu là một chính ủy hết sức thương lính.</w:t>
      </w:r>
    </w:p>
    <w:p w14:paraId="2F59B4E8" w14:textId="2D4AB41D"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Có thấy nhắc đến mình bao giờ không?</w:t>
      </w:r>
    </w:p>
    <w:p w14:paraId="1F7DF2FD" w14:textId="2110EC59"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Bố cậu đôi khi nhắc đến cậu...</w:t>
      </w:r>
    </w:p>
    <w:p w14:paraId="3DDF8B0F" w14:textId="61AA30DC" w:rsidR="004D797A" w:rsidRPr="004D797A" w:rsidRDefault="0027188C" w:rsidP="006A2D6B">
      <w:pPr>
        <w:tabs>
          <w:tab w:val="left" w:pos="284"/>
        </w:tabs>
        <w:spacing w:line="276" w:lineRule="auto"/>
        <w:rPr>
          <w:i/>
          <w:iCs/>
        </w:rPr>
      </w:pPr>
      <w:r w:rsidRPr="001A2E1A">
        <w:rPr>
          <w:i/>
          <w:iCs/>
        </w:rPr>
        <w:tab/>
      </w:r>
      <w:r w:rsidR="004D797A" w:rsidRPr="004D797A">
        <w:rPr>
          <w:i/>
          <w:iCs/>
        </w:rPr>
        <w:t>Trong bóng tối mặt Lữ hơi đỏ và Khuê cũng nhận thấy. Khuê thấy cần phải nói tiếp:</w:t>
      </w:r>
    </w:p>
    <w:p w14:paraId="43E68C4D" w14:textId="105F72D9"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Những thằng con trai lứa tuổi mình nói chuyện với nhau vẫn dễ dàng hơn nói chuyện với các ông bố. Làm cho những ông bố hiểu được mình là người thế nào cũng không phải là chuyện giản đơn.</w:t>
      </w:r>
    </w:p>
    <w:p w14:paraId="7EA1353E" w14:textId="451A41CF" w:rsidR="004D797A" w:rsidRPr="004D797A" w:rsidRDefault="0027188C" w:rsidP="006A2D6B">
      <w:pPr>
        <w:tabs>
          <w:tab w:val="left" w:pos="284"/>
        </w:tabs>
        <w:spacing w:line="276" w:lineRule="auto"/>
        <w:rPr>
          <w:i/>
          <w:iCs/>
        </w:rPr>
      </w:pPr>
      <w:r w:rsidRPr="001A2E1A">
        <w:rPr>
          <w:i/>
          <w:iCs/>
        </w:rPr>
        <w:tab/>
      </w:r>
      <w:r w:rsidRPr="00A8240A">
        <w:rPr>
          <w:i/>
          <w:iCs/>
        </w:rPr>
        <w:t xml:space="preserve">- </w:t>
      </w:r>
      <w:r w:rsidR="004D797A" w:rsidRPr="004D797A">
        <w:rPr>
          <w:i/>
          <w:iCs/>
        </w:rPr>
        <w:t>Cậu cũng vậy ư?</w:t>
      </w:r>
    </w:p>
    <w:p w14:paraId="09849279" w14:textId="32A30AA0"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Không, bố mình là một người ốm yếu và quá hiền lành. Theo mình biết thì bố cậu có ý lo lắng cho cậu khá nhiều đấy!</w:t>
      </w:r>
    </w:p>
    <w:p w14:paraId="3DF3E4AE" w14:textId="403D914A"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 xml:space="preserve">Mình biết, mình biết - Lữ ngồi trên một hòn đá đầu đen giữa bãi cát và nói một mạch - Cậu nên biết rằng mình không phải là một đứa con trai ngoan ngoãn lắm đâu, cho nên bố mình lo cho mình cũng phải. Cách đây ba năm, mình mới mười sáu, còn cắp sách đi học một cách bình yên vui vẻ thì chính mình là thằng đầu têu rủ rê ba bốn thằng bạn học sinh cấp ba khác cùng nhau trốn nhà bỏ đi. Về sau khi trở thành một người lính chín chắn và đứng tuổi, nghĩ lại thời trẻ không biết mình có ân hận về cái việc đã làm nhiều người phiền lòng ấy không nhưng hiện bây giờ thì mình vẫn cho làm như thế là phải... Mình rủ rê được ba thằng bạn thân nhất trong một đêm chống một chiếc đò ra cái bãi nổi giữa sông. Chúng mình kéo nhau lên một cái cồn nổi cao nhất và dưới ánh trăng mờ tỏ, bốn đứa ngồi tụm vào nhau, bắt đầu đem sách vở trong cặp ra châm lửa đốt bằng hết. Không phải là chúng mình không đau lòng khi nhìn đống sách vở của chúng mình đang lần lượt cháy ra tro. Một đứa đã đưa tay áo quệt nước mắt; và khi lửa bén sang cuốn sách quý nhất của nó, nó đã khóc hu lên! Mình cũng là một thằng ngốc không kém. Mình đã lôi ra đốt cùng với sách vở ở trường cả những tập nhật ký trong những năm đi học. Phải từ giã hết, tất cả mọi thứ sách vở và bản thân những thằng học trò như mình cũng cần phải được ném vào lửa. Đấy, thằng thiếu niên mười sáu tuổi của mình đã nghĩ như vậy, không tim trừ và do dự gì hết! Bốn thằng chúng mình ngày đó đều là những tay học trò giỏi nhất lớp 10A, mỗi thằng giỏi một môn. Không phải là khoe khoang với cậu, từ vài năm trước đấy, mình đã từng làm những bài thơ khiến những cậu học ở lớp trên cũng phải thuộc và chép lại. Tất nhiên là những bài thơ chẳng ra gì đâu! Có lẽ bài thơ mình ưng nhất là bài mình làm sau cái đêm đó, đã đăng ở một tạp chí Văn nghệ “Bốn người học trò ngồi im lặng trước một đống giấy đã đốt”. Bài thơ mở đầu như thế. Sáng hôm sau, chúng mình cứ chân đất và sương ướt đẫm vai áo kéo nhau lên tận huyện đội để xin đi bộ đội. Bốn đứa người ta chỉ nhận có một. Mình nằm trong số ba đứa xấu số không được nhập ngũ vì chưa đủ tuổi. Chúng mình buồn rũ xuống. Lúc đó ba đứa đều là những thằng rất hăng, chúng mình liền trở về nhà, lấy một ít đồ đạc, và cả ba đứa trốn nhà ra đi, cũng chưa biết sẽ đi đâu, nhưng cả ba đều tin chắc chiến tranh đã xảy đến, đất nước đang cần tới mình. Không phải chúng mình tới chỗ nào cũng đều được người ta tiếp nhận và tin cậy cả đâu. Không thế nào kể hết những nỗi gian khổ trong những ngày đầu, cả về thể xác và tinh thần. Và làm sao kể hết tất cả sự ngây thơ của tuổi học trò. Những năm đi học nhà trường đã trao cho chúng mình những niềm tin thật là đẹp nhưng còn “sách vở” và mỏng manh như những cái bong bóng xanh đỏ. Chúng mình đã phải đối bao nhiêu vất vả để tự tìm lấy một niềm tin bền vững và chắc chắn hơn từ trong cuộc đời. Ba đứa sống bên nhau lăn lóc khắp các tuyến đường, các bến phà, đã từng góp bàn tay làm nhiều con đường, từng đi cứu kho, cứu người, gỡ bom nổ chậm, từng đi nuôi lợn, mua bò, đi dạy văn hóa. Một đứa chúng mình đã chết trong một trận bom. Mình cũng suýt chết nhiều bận và một lần bị thương trong một chuyến đi cứu kho. Mình đã từng có tiền để dành mua gửi về cho mẹ mình một cái khăn, đã từng cãi cọ những phen rất gay gắt với cấp trên, với bạn bè. Mình đã viết nhiều bài thơ và nhiều trang </w:t>
      </w:r>
      <w:r w:rsidR="004D797A" w:rsidRPr="004D797A">
        <w:rPr>
          <w:i/>
          <w:iCs/>
        </w:rPr>
        <w:lastRenderedPageBreak/>
        <w:t>nhật ký mới, đã từng yêu phất phơ những đứa bạn gái và đánh bạn với nhiều người, nhiều loại người, cũng có đôi người không ưa mình. Đấy, đấy là bản lý lịch của mình, của cái thằng Lữ trước khi vào bộ đội, cậu thấy mình là người thế nào?</w:t>
      </w:r>
    </w:p>
    <w:p w14:paraId="61B0B04E" w14:textId="06C12CCD" w:rsidR="001A2E1A" w:rsidRDefault="004D797A" w:rsidP="006A2D6B">
      <w:pPr>
        <w:tabs>
          <w:tab w:val="left" w:pos="284"/>
        </w:tabs>
        <w:spacing w:line="276" w:lineRule="auto"/>
        <w:jc w:val="right"/>
        <w:rPr>
          <w:i/>
          <w:iCs/>
        </w:rPr>
      </w:pPr>
      <w:r w:rsidRPr="004D797A">
        <w:t xml:space="preserve">(Trích: </w:t>
      </w:r>
      <w:r w:rsidRPr="004D797A">
        <w:rPr>
          <w:i/>
          <w:iCs/>
        </w:rPr>
        <w:t>Dấu chân người lính</w:t>
      </w:r>
      <w:r w:rsidR="00A8240A">
        <w:rPr>
          <w:rStyle w:val="FootnoteReference"/>
          <w:i/>
          <w:iCs/>
        </w:rPr>
        <w:footnoteReference w:id="3"/>
      </w:r>
      <w:r w:rsidRPr="004D797A">
        <w:t xml:space="preserve">, in trong: Nguyễn Minh Châu, </w:t>
      </w:r>
      <w:r w:rsidRPr="004D797A">
        <w:rPr>
          <w:i/>
          <w:iCs/>
        </w:rPr>
        <w:t xml:space="preserve">Tác phẩm văn học </w:t>
      </w:r>
    </w:p>
    <w:p w14:paraId="788D7C21" w14:textId="403300EF" w:rsidR="004D797A" w:rsidRPr="004D797A" w:rsidRDefault="004D797A" w:rsidP="006A2D6B">
      <w:pPr>
        <w:tabs>
          <w:tab w:val="left" w:pos="284"/>
        </w:tabs>
        <w:spacing w:line="276" w:lineRule="auto"/>
        <w:jc w:val="right"/>
      </w:pPr>
      <w:r w:rsidRPr="004D797A">
        <w:rPr>
          <w:i/>
          <w:iCs/>
        </w:rPr>
        <w:t>được Giải thưởng Hồ Chí Minh</w:t>
      </w:r>
      <w:r w:rsidRPr="004D797A">
        <w:t>, NXB Văn học, Hà Nội, 2007, tr. 255-260)</w:t>
      </w:r>
    </w:p>
    <w:sectPr w:rsidR="004D797A" w:rsidRPr="004D797A" w:rsidSect="006A2D6B">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1914A" w14:textId="77777777" w:rsidR="003D02F6" w:rsidRDefault="003D02F6" w:rsidP="00AA7319">
      <w:pPr>
        <w:spacing w:line="240" w:lineRule="auto"/>
      </w:pPr>
      <w:r>
        <w:separator/>
      </w:r>
    </w:p>
  </w:endnote>
  <w:endnote w:type="continuationSeparator" w:id="0">
    <w:p w14:paraId="74EDC27D" w14:textId="77777777" w:rsidR="003D02F6" w:rsidRDefault="003D02F6" w:rsidP="00AA73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90EBB" w14:textId="77777777" w:rsidR="003D02F6" w:rsidRDefault="003D02F6" w:rsidP="00AA7319">
      <w:pPr>
        <w:spacing w:line="240" w:lineRule="auto"/>
      </w:pPr>
      <w:r>
        <w:separator/>
      </w:r>
    </w:p>
  </w:footnote>
  <w:footnote w:type="continuationSeparator" w:id="0">
    <w:p w14:paraId="5AE2037F" w14:textId="77777777" w:rsidR="003D02F6" w:rsidRDefault="003D02F6" w:rsidP="00AA7319">
      <w:pPr>
        <w:spacing w:line="240" w:lineRule="auto"/>
      </w:pPr>
      <w:r>
        <w:continuationSeparator/>
      </w:r>
    </w:p>
  </w:footnote>
  <w:footnote w:id="1">
    <w:p w14:paraId="12015DDF" w14:textId="54578DCC" w:rsidR="00AA7319" w:rsidRPr="00AA7319" w:rsidRDefault="00AA7319">
      <w:pPr>
        <w:pStyle w:val="FootnoteText"/>
        <w:rPr>
          <w:lang w:val="en-US"/>
        </w:rPr>
      </w:pPr>
      <w:r>
        <w:rPr>
          <w:rStyle w:val="FootnoteReference"/>
        </w:rPr>
        <w:footnoteRef/>
      </w:r>
      <w:r>
        <w:t xml:space="preserve"> </w:t>
      </w:r>
      <w:proofErr w:type="spellStart"/>
      <w:r>
        <w:rPr>
          <w:lang w:val="en-US"/>
        </w:rPr>
        <w:t>Chính</w:t>
      </w:r>
      <w:proofErr w:type="spellEnd"/>
      <w:r>
        <w:rPr>
          <w:lang w:val="en-US"/>
        </w:rPr>
        <w:t xml:space="preserve"> </w:t>
      </w:r>
      <w:proofErr w:type="spellStart"/>
      <w:r>
        <w:rPr>
          <w:lang w:val="en-US"/>
        </w:rPr>
        <w:t>ủy</w:t>
      </w:r>
      <w:proofErr w:type="spellEnd"/>
      <w:r>
        <w:rPr>
          <w:lang w:val="en-US"/>
        </w:rPr>
        <w:t xml:space="preserve">: </w:t>
      </w:r>
      <w:proofErr w:type="spellStart"/>
      <w:r>
        <w:rPr>
          <w:lang w:val="en-US"/>
        </w:rPr>
        <w:t>Chức</w:t>
      </w:r>
      <w:proofErr w:type="spellEnd"/>
      <w:r>
        <w:rPr>
          <w:lang w:val="en-US"/>
        </w:rPr>
        <w:t xml:space="preserve"> vụ </w:t>
      </w:r>
      <w:proofErr w:type="spellStart"/>
      <w:r>
        <w:rPr>
          <w:lang w:val="en-US"/>
        </w:rPr>
        <w:t>của</w:t>
      </w:r>
      <w:proofErr w:type="spellEnd"/>
      <w:r>
        <w:rPr>
          <w:lang w:val="en-US"/>
        </w:rPr>
        <w:t xml:space="preserve"> </w:t>
      </w:r>
      <w:proofErr w:type="spellStart"/>
      <w:r>
        <w:rPr>
          <w:lang w:val="en-US"/>
        </w:rPr>
        <w:t>người</w:t>
      </w:r>
      <w:proofErr w:type="spellEnd"/>
      <w:r>
        <w:rPr>
          <w:lang w:val="en-US"/>
        </w:rPr>
        <w:t xml:space="preserve"> chỉ huy về </w:t>
      </w:r>
      <w:proofErr w:type="spellStart"/>
      <w:r>
        <w:rPr>
          <w:lang w:val="en-US"/>
        </w:rPr>
        <w:t>chính</w:t>
      </w:r>
      <w:proofErr w:type="spellEnd"/>
      <w:r>
        <w:rPr>
          <w:lang w:val="en-US"/>
        </w:rPr>
        <w:t xml:space="preserve"> trị ở </w:t>
      </w:r>
      <w:proofErr w:type="spellStart"/>
      <w:r>
        <w:rPr>
          <w:lang w:val="en-US"/>
        </w:rPr>
        <w:t>một</w:t>
      </w:r>
      <w:proofErr w:type="spellEnd"/>
      <w:r>
        <w:rPr>
          <w:lang w:val="en-US"/>
        </w:rPr>
        <w:t xml:space="preserve"> đơn vị quân </w:t>
      </w:r>
      <w:proofErr w:type="spellStart"/>
      <w:r>
        <w:rPr>
          <w:lang w:val="en-US"/>
        </w:rPr>
        <w:t>đội</w:t>
      </w:r>
      <w:proofErr w:type="spellEnd"/>
      <w:r>
        <w:rPr>
          <w:lang w:val="en-US"/>
        </w:rPr>
        <w:t xml:space="preserve"> từ </w:t>
      </w:r>
      <w:proofErr w:type="spellStart"/>
      <w:r>
        <w:rPr>
          <w:lang w:val="en-US"/>
        </w:rPr>
        <w:t>cấp</w:t>
      </w:r>
      <w:proofErr w:type="spellEnd"/>
      <w:r>
        <w:rPr>
          <w:lang w:val="en-US"/>
        </w:rPr>
        <w:t xml:space="preserve"> trung </w:t>
      </w:r>
      <w:proofErr w:type="spellStart"/>
      <w:r>
        <w:rPr>
          <w:lang w:val="en-US"/>
        </w:rPr>
        <w:t>đoàn</w:t>
      </w:r>
      <w:proofErr w:type="spellEnd"/>
      <w:r>
        <w:rPr>
          <w:lang w:val="en-US"/>
        </w:rPr>
        <w:t xml:space="preserve"> trở lên.</w:t>
      </w:r>
    </w:p>
  </w:footnote>
  <w:footnote w:id="2">
    <w:p w14:paraId="7B98A578" w14:textId="4F0218B9" w:rsidR="00AA7319" w:rsidRPr="00AA7319" w:rsidRDefault="00AA7319">
      <w:pPr>
        <w:pStyle w:val="FootnoteText"/>
        <w:rPr>
          <w:lang w:val="en-US"/>
        </w:rPr>
      </w:pPr>
      <w:r>
        <w:rPr>
          <w:rStyle w:val="FootnoteReference"/>
        </w:rPr>
        <w:footnoteRef/>
      </w:r>
      <w:r>
        <w:t xml:space="preserve"> </w:t>
      </w:r>
      <w:proofErr w:type="spellStart"/>
      <w:r>
        <w:rPr>
          <w:lang w:val="en-US"/>
        </w:rPr>
        <w:t>Cần</w:t>
      </w:r>
      <w:proofErr w:type="spellEnd"/>
      <w:r>
        <w:rPr>
          <w:lang w:val="en-US"/>
        </w:rPr>
        <w:t xml:space="preserve"> vụ: Nhân viên </w:t>
      </w:r>
      <w:proofErr w:type="spellStart"/>
      <w:r>
        <w:rPr>
          <w:lang w:val="en-US"/>
        </w:rPr>
        <w:t>giúp</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việc</w:t>
      </w:r>
      <w:proofErr w:type="spellEnd"/>
      <w:r>
        <w:rPr>
          <w:lang w:val="en-US"/>
        </w:rPr>
        <w:t xml:space="preserve"> </w:t>
      </w:r>
      <w:proofErr w:type="spellStart"/>
      <w:r>
        <w:rPr>
          <w:lang w:val="en-US"/>
        </w:rPr>
        <w:t>vặt</w:t>
      </w:r>
      <w:proofErr w:type="spellEnd"/>
      <w:r>
        <w:rPr>
          <w:lang w:val="en-US"/>
        </w:rPr>
        <w:t xml:space="preserve"> trong sinh </w:t>
      </w:r>
      <w:proofErr w:type="spellStart"/>
      <w:r>
        <w:rPr>
          <w:lang w:val="en-US"/>
        </w:rPr>
        <w:t>hoạt</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một</w:t>
      </w:r>
      <w:proofErr w:type="spellEnd"/>
      <w:r>
        <w:rPr>
          <w:lang w:val="en-US"/>
        </w:rPr>
        <w:t xml:space="preserve"> </w:t>
      </w:r>
      <w:proofErr w:type="spellStart"/>
      <w:r>
        <w:rPr>
          <w:lang w:val="en-US"/>
        </w:rPr>
        <w:t>cán</w:t>
      </w:r>
      <w:proofErr w:type="spellEnd"/>
      <w:r>
        <w:rPr>
          <w:lang w:val="en-US"/>
        </w:rPr>
        <w:t xml:space="preserve"> bộ trung cao </w:t>
      </w:r>
      <w:proofErr w:type="spellStart"/>
      <w:r>
        <w:rPr>
          <w:lang w:val="en-US"/>
        </w:rPr>
        <w:t>cấp</w:t>
      </w:r>
      <w:proofErr w:type="spellEnd"/>
      <w:r>
        <w:rPr>
          <w:lang w:val="en-US"/>
        </w:rPr>
        <w:t>.</w:t>
      </w:r>
    </w:p>
  </w:footnote>
  <w:footnote w:id="3">
    <w:p w14:paraId="3BE07A4E" w14:textId="2AD5CE7C" w:rsidR="00A8240A" w:rsidRPr="00A8240A" w:rsidRDefault="00A8240A">
      <w:pPr>
        <w:pStyle w:val="FootnoteText"/>
      </w:pPr>
      <w:r>
        <w:rPr>
          <w:rStyle w:val="FootnoteReference"/>
        </w:rPr>
        <w:footnoteRef/>
      </w:r>
      <w:r>
        <w:t xml:space="preserve"> </w:t>
      </w:r>
      <w:r w:rsidRPr="00A8240A">
        <w:rPr>
          <w:i/>
          <w:iCs/>
          <w:lang w:bidi="vi-VN"/>
        </w:rPr>
        <w:t>Dấu chân người lính:</w:t>
      </w:r>
      <w:r w:rsidRPr="00A8240A">
        <w:rPr>
          <w:lang w:bidi="vi-VN"/>
        </w:rPr>
        <w:t xml:space="preserve"> tiểu thuyết, xuất bản năm 1972. Tác phẩm gồm có 17 chương, được chia thành ba phần: </w:t>
      </w:r>
      <w:r w:rsidRPr="00A8240A">
        <w:rPr>
          <w:i/>
          <w:iCs/>
          <w:lang w:bidi="vi-VN"/>
        </w:rPr>
        <w:t>Hành quân, Chiến dịch bao vây</w:t>
      </w:r>
      <w:r w:rsidRPr="00A8240A">
        <w:rPr>
          <w:lang w:bidi="vi-VN"/>
        </w:rPr>
        <w:t xml:space="preserve"> và </w:t>
      </w:r>
      <w:r w:rsidRPr="00A8240A">
        <w:rPr>
          <w:i/>
          <w:iCs/>
          <w:lang w:bidi="vi-VN"/>
        </w:rPr>
        <w:t>Đất giải phóng. Dấu chân người lính</w:t>
      </w:r>
      <w:r w:rsidRPr="00A8240A">
        <w:rPr>
          <w:lang w:bidi="vi-VN"/>
        </w:rPr>
        <w:t xml:space="preserve"> tái hiện cuộc chiến tranh ác liệt qua bước chân của những người lính Trung đoàn 5 trên chiến trường Khe Sanh, Quảng Trị từ những ngày bắt đầu chuẩn bị đến chặng đường hành quân và cuối cùng là cuộc tổng tấn công. Đoạn trích nêu trên nằm ở Chương 2, phần Hành quân.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F5C25"/>
    <w:multiLevelType w:val="multilevel"/>
    <w:tmpl w:val="806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D2C4D"/>
    <w:multiLevelType w:val="multilevel"/>
    <w:tmpl w:val="98C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F45F2"/>
    <w:multiLevelType w:val="multilevel"/>
    <w:tmpl w:val="0B4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414C30"/>
    <w:multiLevelType w:val="multilevel"/>
    <w:tmpl w:val="01B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7A"/>
    <w:rsid w:val="00074A5C"/>
    <w:rsid w:val="00080FF2"/>
    <w:rsid w:val="00172FC8"/>
    <w:rsid w:val="001A2E1A"/>
    <w:rsid w:val="001B2A09"/>
    <w:rsid w:val="0027188C"/>
    <w:rsid w:val="003D02F6"/>
    <w:rsid w:val="004D797A"/>
    <w:rsid w:val="006A2D6B"/>
    <w:rsid w:val="006E1151"/>
    <w:rsid w:val="00700F9A"/>
    <w:rsid w:val="008D7530"/>
    <w:rsid w:val="00A8240A"/>
    <w:rsid w:val="00AA7319"/>
    <w:rsid w:val="00BC2C32"/>
    <w:rsid w:val="00BF7F2F"/>
    <w:rsid w:val="00C66EF2"/>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AE580"/>
  <w15:chartTrackingRefBased/>
  <w15:docId w15:val="{FE57FE2C-E3B4-45E2-BB8F-1FFF6798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797A"/>
    <w:rPr>
      <w:color w:val="0563C1" w:themeColor="hyperlink"/>
      <w:u w:val="single"/>
    </w:rPr>
  </w:style>
  <w:style w:type="character" w:styleId="UnresolvedMention">
    <w:name w:val="Unresolved Mention"/>
    <w:basedOn w:val="DefaultParagraphFont"/>
    <w:uiPriority w:val="99"/>
    <w:semiHidden/>
    <w:unhideWhenUsed/>
    <w:rsid w:val="004D797A"/>
    <w:rPr>
      <w:color w:val="605E5C"/>
      <w:shd w:val="clear" w:color="auto" w:fill="E1DFDD"/>
    </w:rPr>
  </w:style>
  <w:style w:type="paragraph" w:styleId="ListParagraph">
    <w:name w:val="List Paragraph"/>
    <w:basedOn w:val="Normal"/>
    <w:uiPriority w:val="34"/>
    <w:qFormat/>
    <w:rsid w:val="0027188C"/>
    <w:pPr>
      <w:ind w:left="720"/>
      <w:contextualSpacing/>
    </w:pPr>
  </w:style>
  <w:style w:type="paragraph" w:styleId="FootnoteText">
    <w:name w:val="footnote text"/>
    <w:basedOn w:val="Normal"/>
    <w:link w:val="FootnoteTextChar"/>
    <w:uiPriority w:val="99"/>
    <w:semiHidden/>
    <w:unhideWhenUsed/>
    <w:rsid w:val="00AA7319"/>
    <w:pPr>
      <w:spacing w:line="240" w:lineRule="auto"/>
    </w:pPr>
    <w:rPr>
      <w:sz w:val="20"/>
      <w:szCs w:val="20"/>
    </w:rPr>
  </w:style>
  <w:style w:type="character" w:customStyle="1" w:styleId="FootnoteTextChar">
    <w:name w:val="Footnote Text Char"/>
    <w:basedOn w:val="DefaultParagraphFont"/>
    <w:link w:val="FootnoteText"/>
    <w:uiPriority w:val="99"/>
    <w:semiHidden/>
    <w:rsid w:val="00AA7319"/>
    <w:rPr>
      <w:sz w:val="20"/>
      <w:szCs w:val="20"/>
      <w:lang w:val="vi-VN"/>
    </w:rPr>
  </w:style>
  <w:style w:type="character" w:styleId="FootnoteReference">
    <w:name w:val="footnote reference"/>
    <w:basedOn w:val="DefaultParagraphFont"/>
    <w:uiPriority w:val="99"/>
    <w:semiHidden/>
    <w:unhideWhenUsed/>
    <w:rsid w:val="00AA7319"/>
    <w:rPr>
      <w:vertAlign w:val="superscript"/>
    </w:rPr>
  </w:style>
  <w:style w:type="paragraph" w:styleId="Header">
    <w:name w:val="header"/>
    <w:basedOn w:val="Normal"/>
    <w:link w:val="HeaderChar"/>
    <w:uiPriority w:val="99"/>
    <w:unhideWhenUsed/>
    <w:rsid w:val="00A8240A"/>
    <w:pPr>
      <w:tabs>
        <w:tab w:val="center" w:pos="4680"/>
        <w:tab w:val="right" w:pos="9360"/>
      </w:tabs>
      <w:spacing w:line="240" w:lineRule="auto"/>
    </w:pPr>
  </w:style>
  <w:style w:type="character" w:customStyle="1" w:styleId="HeaderChar">
    <w:name w:val="Header Char"/>
    <w:basedOn w:val="DefaultParagraphFont"/>
    <w:link w:val="Header"/>
    <w:uiPriority w:val="99"/>
    <w:rsid w:val="00A8240A"/>
    <w:rPr>
      <w:lang w:val="vi-VN"/>
    </w:rPr>
  </w:style>
  <w:style w:type="paragraph" w:styleId="Footer">
    <w:name w:val="footer"/>
    <w:basedOn w:val="Normal"/>
    <w:link w:val="FooterChar"/>
    <w:uiPriority w:val="99"/>
    <w:unhideWhenUsed/>
    <w:rsid w:val="00A8240A"/>
    <w:pPr>
      <w:tabs>
        <w:tab w:val="center" w:pos="4680"/>
        <w:tab w:val="right" w:pos="9360"/>
      </w:tabs>
      <w:spacing w:line="240" w:lineRule="auto"/>
    </w:pPr>
  </w:style>
  <w:style w:type="character" w:customStyle="1" w:styleId="FooterChar">
    <w:name w:val="Footer Char"/>
    <w:basedOn w:val="DefaultParagraphFont"/>
    <w:link w:val="Footer"/>
    <w:uiPriority w:val="99"/>
    <w:rsid w:val="00A8240A"/>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23662">
      <w:bodyDiv w:val="1"/>
      <w:marLeft w:val="0"/>
      <w:marRight w:val="0"/>
      <w:marTop w:val="0"/>
      <w:marBottom w:val="0"/>
      <w:divBdr>
        <w:top w:val="none" w:sz="0" w:space="0" w:color="auto"/>
        <w:left w:val="none" w:sz="0" w:space="0" w:color="auto"/>
        <w:bottom w:val="none" w:sz="0" w:space="0" w:color="auto"/>
        <w:right w:val="none" w:sz="0" w:space="0" w:color="auto"/>
      </w:divBdr>
    </w:div>
    <w:div w:id="55766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vcsnd.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3</cp:revision>
  <dcterms:created xsi:type="dcterms:W3CDTF">2024-08-09T03:57:00Z</dcterms:created>
  <dcterms:modified xsi:type="dcterms:W3CDTF">2024-08-09T05:17:00Z</dcterms:modified>
</cp:coreProperties>
</file>