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E5847" w14:textId="77777777" w:rsidR="000E073B" w:rsidRPr="00256ADE" w:rsidRDefault="000E073B" w:rsidP="000E073B">
      <w:pPr>
        <w:tabs>
          <w:tab w:val="left" w:pos="630"/>
        </w:tabs>
        <w:spacing w:after="0" w:line="360" w:lineRule="auto"/>
        <w:ind w:left="48" w:right="48"/>
        <w:jc w:val="center"/>
        <w:rPr>
          <w:rFonts w:eastAsia="Times New Roman" w:cs="Times New Roman"/>
          <w:b/>
          <w:color w:val="FF0000"/>
          <w:szCs w:val="28"/>
          <w:u w:val="single"/>
          <w:lang w:eastAsia="vi-VN"/>
        </w:rPr>
      </w:pPr>
      <w:r w:rsidRPr="00256ADE">
        <w:rPr>
          <w:rFonts w:eastAsia="Times New Roman" w:cs="Times New Roman"/>
          <w:b/>
          <w:color w:val="FF0000"/>
          <w:szCs w:val="28"/>
          <w:u w:val="single"/>
          <w:lang w:eastAsia="vi-VN"/>
        </w:rPr>
        <w:t xml:space="preserve">ĐỀ 23 </w:t>
      </w:r>
    </w:p>
    <w:p w14:paraId="65FD5FC0" w14:textId="77777777" w:rsidR="000E073B" w:rsidRPr="00256ADE" w:rsidRDefault="000E073B" w:rsidP="000E073B">
      <w:pPr>
        <w:tabs>
          <w:tab w:val="left" w:pos="630"/>
        </w:tabs>
        <w:spacing w:after="0" w:line="360" w:lineRule="auto"/>
        <w:ind w:left="48" w:right="48"/>
        <w:jc w:val="center"/>
        <w:rPr>
          <w:rFonts w:eastAsia="Times New Roman" w:cs="Times New Roman"/>
          <w:b/>
          <w:color w:val="FF0000"/>
          <w:szCs w:val="28"/>
          <w:u w:val="single"/>
          <w:lang w:eastAsia="vi-VN"/>
        </w:rPr>
      </w:pPr>
    </w:p>
    <w:p w14:paraId="444F3F49" w14:textId="77777777" w:rsidR="000E073B" w:rsidRPr="00256ADE" w:rsidRDefault="000E073B" w:rsidP="000E073B">
      <w:pPr>
        <w:spacing w:after="0" w:line="360" w:lineRule="auto"/>
        <w:jc w:val="both"/>
        <w:rPr>
          <w:rFonts w:eastAsia="Calibri" w:cs="Times New Roman"/>
          <w:b/>
          <w:bCs/>
          <w:color w:val="000000"/>
          <w:szCs w:val="28"/>
        </w:rPr>
      </w:pPr>
      <w:proofErr w:type="spellStart"/>
      <w:r w:rsidRPr="00256ADE">
        <w:rPr>
          <w:rFonts w:eastAsia="Calibri" w:cs="Times New Roman"/>
          <w:b/>
          <w:bCs/>
          <w:color w:val="000000"/>
          <w:szCs w:val="28"/>
        </w:rPr>
        <w:t>Phần</w:t>
      </w:r>
      <w:proofErr w:type="spellEnd"/>
      <w:r w:rsidRPr="00256ADE">
        <w:rPr>
          <w:rFonts w:eastAsia="Calibri" w:cs="Times New Roman"/>
          <w:b/>
          <w:bCs/>
          <w:color w:val="000000"/>
          <w:szCs w:val="28"/>
        </w:rPr>
        <w:t xml:space="preserve"> I. </w:t>
      </w:r>
      <w:proofErr w:type="spellStart"/>
      <w:r w:rsidRPr="00256ADE">
        <w:rPr>
          <w:rFonts w:eastAsia="Calibri" w:cs="Times New Roman"/>
          <w:b/>
          <w:bCs/>
          <w:color w:val="000000"/>
          <w:szCs w:val="28"/>
        </w:rPr>
        <w:t>Đọc</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hiểu</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văn</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bản</w:t>
      </w:r>
      <w:proofErr w:type="spellEnd"/>
      <w:r w:rsidRPr="00256ADE">
        <w:rPr>
          <w:rFonts w:eastAsia="Calibri" w:cs="Times New Roman"/>
          <w:b/>
          <w:bCs/>
          <w:color w:val="000000"/>
          <w:szCs w:val="28"/>
        </w:rPr>
        <w:t xml:space="preserve"> (6,0 </w:t>
      </w:r>
      <w:proofErr w:type="spellStart"/>
      <w:r w:rsidRPr="00256ADE">
        <w:rPr>
          <w:rFonts w:eastAsia="Calibri" w:cs="Times New Roman"/>
          <w:b/>
          <w:bCs/>
          <w:color w:val="000000"/>
          <w:szCs w:val="28"/>
        </w:rPr>
        <w:t>điểm</w:t>
      </w:r>
      <w:proofErr w:type="spellEnd"/>
      <w:r w:rsidRPr="00256ADE">
        <w:rPr>
          <w:rFonts w:eastAsia="Calibri" w:cs="Times New Roman"/>
          <w:b/>
          <w:bCs/>
          <w:color w:val="000000"/>
          <w:szCs w:val="28"/>
        </w:rPr>
        <w:t>)</w:t>
      </w:r>
    </w:p>
    <w:p w14:paraId="2F3BBAFF" w14:textId="77777777" w:rsidR="000E073B" w:rsidRPr="00256ADE" w:rsidRDefault="000E073B" w:rsidP="000E073B">
      <w:pPr>
        <w:tabs>
          <w:tab w:val="left" w:pos="630"/>
        </w:tabs>
        <w:spacing w:after="0" w:line="360" w:lineRule="auto"/>
        <w:ind w:left="48" w:right="48"/>
        <w:rPr>
          <w:rFonts w:eastAsia="Times New Roman" w:cs="Times New Roman"/>
          <w:b/>
          <w:bCs/>
          <w:color w:val="000000"/>
          <w:szCs w:val="28"/>
          <w:lang w:val="vi-VN" w:eastAsia="vi-VN"/>
        </w:rPr>
      </w:pPr>
      <w:r w:rsidRPr="00256ADE">
        <w:rPr>
          <w:rFonts w:eastAsia="Times New Roman" w:cs="Times New Roman"/>
          <w:b/>
          <w:bCs/>
          <w:color w:val="000000"/>
          <w:szCs w:val="28"/>
          <w:lang w:val="vi-VN" w:eastAsia="vi-VN"/>
        </w:rPr>
        <w:t>Đọc văn bản sau:</w:t>
      </w:r>
    </w:p>
    <w:p w14:paraId="21819C8F"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 xml:space="preserve">Trong kho tàng văn học dân gian Việt Nam, </w:t>
      </w:r>
      <w:r w:rsidRPr="00256ADE">
        <w:rPr>
          <w:rFonts w:eastAsia="Times New Roman" w:cs="Times New Roman"/>
          <w:bCs/>
          <w:i/>
          <w:color w:val="000000"/>
          <w:szCs w:val="28"/>
          <w:lang w:val="vi-VN" w:eastAsia="vi-VN"/>
        </w:rPr>
        <w:t>ca dao</w:t>
      </w:r>
      <w:r w:rsidRPr="00256ADE">
        <w:rPr>
          <w:rFonts w:eastAsia="Times New Roman" w:cs="Times New Roman"/>
          <w:b/>
          <w:i/>
          <w:color w:val="000000"/>
          <w:szCs w:val="28"/>
          <w:lang w:val="vi-VN" w:eastAsia="vi-VN"/>
        </w:rPr>
        <w:t xml:space="preserve"> </w:t>
      </w:r>
      <w:r w:rsidRPr="00256ADE">
        <w:rPr>
          <w:rFonts w:eastAsia="Times New Roman" w:cs="Times New Roman"/>
          <w:i/>
          <w:color w:val="000000"/>
          <w:szCs w:val="28"/>
          <w:lang w:val="vi-VN" w:eastAsia="vi-VN"/>
        </w:rPr>
        <w:t>là thể loại trữ tình dân gian mang đậm tiếng nói tâm hồn của người lao động. Trong đó,</w:t>
      </w:r>
      <w:r w:rsidRPr="00256ADE">
        <w:rPr>
          <w:rFonts w:eastAsia="Times New Roman" w:cs="Times New Roman"/>
          <w:b/>
          <w:i/>
          <w:color w:val="000000"/>
          <w:szCs w:val="28"/>
          <w:lang w:val="vi-VN" w:eastAsia="vi-VN"/>
        </w:rPr>
        <w:t xml:space="preserve"> </w:t>
      </w:r>
      <w:r w:rsidRPr="00256ADE">
        <w:rPr>
          <w:rFonts w:eastAsia="Times New Roman" w:cs="Times New Roman"/>
          <w:bCs/>
          <w:i/>
          <w:color w:val="000000"/>
          <w:szCs w:val="28"/>
          <w:lang w:val="vi-VN" w:eastAsia="vi-VN"/>
        </w:rPr>
        <w:t>chùm ca dao than thân, yêu thương tình nghĩa</w:t>
      </w:r>
      <w:r w:rsidRPr="00256ADE">
        <w:rPr>
          <w:rFonts w:eastAsia="Times New Roman" w:cs="Times New Roman"/>
          <w:b/>
          <w:i/>
          <w:color w:val="000000"/>
          <w:szCs w:val="28"/>
          <w:lang w:val="vi-VN" w:eastAsia="vi-VN"/>
        </w:rPr>
        <w:t xml:space="preserve"> </w:t>
      </w:r>
      <w:r w:rsidRPr="00256ADE">
        <w:rPr>
          <w:rFonts w:eastAsia="Times New Roman" w:cs="Times New Roman"/>
          <w:i/>
          <w:color w:val="000000"/>
          <w:szCs w:val="28"/>
          <w:lang w:val="vi-VN" w:eastAsia="vi-VN"/>
        </w:rPr>
        <w:t>không chỉ phản ánh cuộc sống cơ cực, bất công trong xã hội xưa mà còn bộc lộ khát vọng sống, tình yêu, sự thủy chung và nhân cách cao đẹp của người dân Việt Nam – đặc biệt là người phụ nữ.</w:t>
      </w:r>
    </w:p>
    <w:p w14:paraId="045FDE36"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Trước hết, những bài ca dao than thân tiêu biểu như:</w:t>
      </w:r>
    </w:p>
    <w:p w14:paraId="6CDC834C" w14:textId="77777777" w:rsidR="000E073B" w:rsidRPr="00256ADE" w:rsidRDefault="000E073B" w:rsidP="000E073B">
      <w:pPr>
        <w:spacing w:after="0" w:line="360" w:lineRule="auto"/>
        <w:ind w:firstLine="567"/>
        <w:jc w:val="center"/>
        <w:rPr>
          <w:rFonts w:eastAsia="Times New Roman" w:cs="Times New Roman"/>
          <w:i/>
          <w:color w:val="000000"/>
          <w:szCs w:val="28"/>
          <w:lang w:val="vi-VN" w:eastAsia="vi-VN"/>
        </w:rPr>
      </w:pPr>
      <w:r w:rsidRPr="00256ADE">
        <w:rPr>
          <w:rFonts w:eastAsia="Times New Roman" w:cs="Times New Roman"/>
          <w:i/>
          <w:iCs/>
          <w:color w:val="000000"/>
          <w:szCs w:val="28"/>
          <w:lang w:val="vi-VN" w:eastAsia="vi-VN"/>
        </w:rPr>
        <w:t>Thân em như tấm lụa đào</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Phất phơ giữa chợ biết vào tay ai</w:t>
      </w:r>
    </w:p>
    <w:p w14:paraId="62A5F7F6" w14:textId="77777777" w:rsidR="000E073B" w:rsidRPr="00256ADE" w:rsidRDefault="000E073B" w:rsidP="000E073B">
      <w:pPr>
        <w:spacing w:after="0" w:line="360" w:lineRule="auto"/>
        <w:rPr>
          <w:rFonts w:eastAsia="Times New Roman" w:cs="Times New Roman"/>
          <w:i/>
          <w:color w:val="000000"/>
          <w:szCs w:val="28"/>
          <w:lang w:val="vi-VN" w:eastAsia="vi-VN"/>
        </w:rPr>
      </w:pPr>
      <w:r w:rsidRPr="00256ADE">
        <w:rPr>
          <w:rFonts w:eastAsia="Times New Roman" w:cs="Times New Roman"/>
          <w:i/>
          <w:color w:val="000000"/>
          <w:szCs w:val="28"/>
          <w:lang w:val="vi-VN" w:eastAsia="vi-VN"/>
        </w:rPr>
        <w:t>hay:</w:t>
      </w:r>
    </w:p>
    <w:p w14:paraId="1426943A" w14:textId="77777777" w:rsidR="000E073B" w:rsidRPr="00256ADE" w:rsidRDefault="000E073B" w:rsidP="000E073B">
      <w:pPr>
        <w:spacing w:after="0" w:line="360" w:lineRule="auto"/>
        <w:ind w:firstLine="567"/>
        <w:jc w:val="center"/>
        <w:rPr>
          <w:rFonts w:eastAsia="Times New Roman" w:cs="Times New Roman"/>
          <w:i/>
          <w:color w:val="000000"/>
          <w:szCs w:val="28"/>
          <w:lang w:val="vi-VN" w:eastAsia="vi-VN"/>
        </w:rPr>
      </w:pPr>
      <w:r w:rsidRPr="00256ADE">
        <w:rPr>
          <w:rFonts w:eastAsia="Times New Roman" w:cs="Times New Roman"/>
          <w:i/>
          <w:iCs/>
          <w:color w:val="000000"/>
          <w:szCs w:val="28"/>
          <w:lang w:val="vi-VN" w:eastAsia="vi-VN"/>
        </w:rPr>
        <w:t>Thân em như giếng giữa đàng</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Người khôn rửa mặt, người phàm rửa chân</w:t>
      </w:r>
    </w:p>
    <w:p w14:paraId="27113237" w14:textId="77777777" w:rsidR="000E073B" w:rsidRPr="00256ADE" w:rsidRDefault="000E073B" w:rsidP="000E073B">
      <w:pPr>
        <w:spacing w:after="0" w:line="360" w:lineRule="auto"/>
        <w:rPr>
          <w:rFonts w:eastAsia="Times New Roman" w:cs="Times New Roman"/>
          <w:i/>
          <w:color w:val="000000"/>
          <w:szCs w:val="28"/>
          <w:lang w:val="vi-VN" w:eastAsia="vi-VN"/>
        </w:rPr>
      </w:pPr>
      <w:r w:rsidRPr="00256ADE">
        <w:rPr>
          <w:rFonts w:eastAsia="Times New Roman" w:cs="Times New Roman"/>
          <w:i/>
          <w:color w:val="000000"/>
          <w:szCs w:val="28"/>
          <w:lang w:val="vi-VN" w:eastAsia="vi-VN"/>
        </w:rPr>
        <w:t xml:space="preserve">đã khắc họa hình ảnh </w:t>
      </w:r>
      <w:r w:rsidRPr="00256ADE">
        <w:rPr>
          <w:rFonts w:eastAsia="Times New Roman" w:cs="Times New Roman"/>
          <w:bCs/>
          <w:i/>
          <w:color w:val="000000"/>
          <w:szCs w:val="28"/>
          <w:lang w:val="vi-VN" w:eastAsia="vi-VN"/>
        </w:rPr>
        <w:t>người phụ nữ Việt Nam xưa</w:t>
      </w:r>
      <w:r w:rsidRPr="00256ADE">
        <w:rPr>
          <w:rFonts w:eastAsia="Times New Roman" w:cs="Times New Roman"/>
          <w:i/>
          <w:color w:val="000000"/>
          <w:szCs w:val="28"/>
          <w:lang w:val="vi-VN" w:eastAsia="vi-VN"/>
        </w:rPr>
        <w:t xml:space="preserve">, chịu nhiều thiệt thòi, bấp bênh giữa cuộc đời. Họ được ví như “tấm lụa đào” – vừa quý giá, mềm mại, đẹp đẽ, lại vừa dễ bị cuốn trôi, vùi dập trong dòng đời. Những hình ảnh ẩn dụ đặc sắc đó nói lên </w:t>
      </w:r>
      <w:r w:rsidRPr="00256ADE">
        <w:rPr>
          <w:rFonts w:eastAsia="Times New Roman" w:cs="Times New Roman"/>
          <w:bCs/>
          <w:i/>
          <w:color w:val="000000"/>
          <w:szCs w:val="28"/>
          <w:lang w:val="vi-VN" w:eastAsia="vi-VN"/>
        </w:rPr>
        <w:t>thân phận nhỏ bé, phụ thuộc và không có quyền tự quyết</w:t>
      </w:r>
      <w:r w:rsidRPr="00256ADE">
        <w:rPr>
          <w:rFonts w:eastAsia="Times New Roman" w:cs="Times New Roman"/>
          <w:i/>
          <w:color w:val="000000"/>
          <w:szCs w:val="28"/>
          <w:lang w:val="vi-VN" w:eastAsia="vi-VN"/>
        </w:rPr>
        <w:t xml:space="preserve"> của người phụ nữ trong xã hội phong kiến. Họ bị xem như món hàng ngoài chợ, bị định đoạt bởi người khác, bởi số phận, bởi lễ giáo hà khắc.</w:t>
      </w:r>
    </w:p>
    <w:p w14:paraId="59C023D9"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 xml:space="preserve">Tuy nhiên, đằng sau tiếng than thân ấy không chỉ là lời oán trách mà còn là </w:t>
      </w:r>
      <w:r w:rsidRPr="00256ADE">
        <w:rPr>
          <w:rFonts w:eastAsia="Times New Roman" w:cs="Times New Roman"/>
          <w:bCs/>
          <w:i/>
          <w:color w:val="000000"/>
          <w:szCs w:val="28"/>
          <w:lang w:val="vi-VN" w:eastAsia="vi-VN"/>
        </w:rPr>
        <w:t>niềm khát khao về một cuộc sống tự do, về tình yêu chân thành và hạnh phúc lứa đôi</w:t>
      </w:r>
      <w:r w:rsidRPr="00256ADE">
        <w:rPr>
          <w:rFonts w:eastAsia="Times New Roman" w:cs="Times New Roman"/>
          <w:b/>
          <w:i/>
          <w:color w:val="000000"/>
          <w:szCs w:val="28"/>
          <w:lang w:val="vi-VN" w:eastAsia="vi-VN"/>
        </w:rPr>
        <w:t>.</w:t>
      </w:r>
      <w:r w:rsidRPr="00256ADE">
        <w:rPr>
          <w:rFonts w:eastAsia="Times New Roman" w:cs="Times New Roman"/>
          <w:i/>
          <w:color w:val="000000"/>
          <w:szCs w:val="28"/>
          <w:lang w:val="vi-VN" w:eastAsia="vi-VN"/>
        </w:rPr>
        <w:t xml:space="preserve"> Trong những bài ca dao yêu thương tình nghĩa, hình ảnh người con gái hiện lên với trái tim đầy thủy chung, giàu đức hy sinh. Tiêu biểu như:</w:t>
      </w:r>
    </w:p>
    <w:p w14:paraId="3B2C1AB1" w14:textId="77777777" w:rsidR="000E073B" w:rsidRPr="00256ADE" w:rsidRDefault="000E073B" w:rsidP="000E073B">
      <w:pPr>
        <w:spacing w:after="0" w:line="360" w:lineRule="auto"/>
        <w:ind w:firstLine="567"/>
        <w:jc w:val="center"/>
        <w:rPr>
          <w:rFonts w:eastAsia="Times New Roman" w:cs="Times New Roman"/>
          <w:i/>
          <w:color w:val="000000"/>
          <w:szCs w:val="28"/>
          <w:lang w:val="vi-VN" w:eastAsia="vi-VN"/>
        </w:rPr>
      </w:pPr>
      <w:r w:rsidRPr="00256ADE">
        <w:rPr>
          <w:rFonts w:eastAsia="Times New Roman" w:cs="Times New Roman"/>
          <w:i/>
          <w:iCs/>
          <w:color w:val="000000"/>
          <w:szCs w:val="28"/>
          <w:lang w:val="vi-VN" w:eastAsia="vi-VN"/>
        </w:rPr>
        <w:t>Trèo lên cây bưởi hái hoa</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Bước xuống vườn cà hái nụ tầm xuân</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Nụ tầm xuân nở ra xanh biếc</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Em đã có chồng anh tiếc lắm thay!</w:t>
      </w:r>
    </w:p>
    <w:p w14:paraId="2608D07E"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lastRenderedPageBreak/>
        <w:t>Câu ca ngắn gọn nhưng chứa chan nỗi niềm, tiếc nuối. Đó là tình yêu không thành bởi những ràng buộc xã hội và lễ giáo. Nhưng chính sự tiếc nuối ấy lại thể hiện vẻ đẹp của một tâm hồn biết yêu chân thật, biết trân trọng nghĩa tình, và cũng biết cam chịu trong đau khổ một cách đầy nhân bản.</w:t>
      </w:r>
    </w:p>
    <w:p w14:paraId="3B334399"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 xml:space="preserve">Ngoài ra, chùm ca dao này còn phản ánh </w:t>
      </w:r>
      <w:r w:rsidRPr="00256ADE">
        <w:rPr>
          <w:rFonts w:eastAsia="Times New Roman" w:cs="Times New Roman"/>
          <w:bCs/>
          <w:i/>
          <w:color w:val="000000"/>
          <w:szCs w:val="28"/>
          <w:lang w:val="vi-VN" w:eastAsia="vi-VN"/>
        </w:rPr>
        <w:t>giá trị đạo đức và chuẩn mực ứng xử truyền thống</w:t>
      </w:r>
      <w:r w:rsidRPr="00256ADE">
        <w:rPr>
          <w:rFonts w:eastAsia="Times New Roman" w:cs="Times New Roman"/>
          <w:b/>
          <w:i/>
          <w:color w:val="000000"/>
          <w:szCs w:val="28"/>
          <w:lang w:val="vi-VN" w:eastAsia="vi-VN"/>
        </w:rPr>
        <w:t>.</w:t>
      </w:r>
      <w:r w:rsidRPr="00256ADE">
        <w:rPr>
          <w:rFonts w:eastAsia="Times New Roman" w:cs="Times New Roman"/>
          <w:i/>
          <w:color w:val="000000"/>
          <w:szCs w:val="28"/>
          <w:lang w:val="vi-VN" w:eastAsia="vi-VN"/>
        </w:rPr>
        <w:t xml:space="preserve"> Đó là lòng thủy chung son sắt:</w:t>
      </w:r>
    </w:p>
    <w:p w14:paraId="38B5058C" w14:textId="77777777" w:rsidR="000E073B" w:rsidRPr="00256ADE" w:rsidRDefault="000E073B" w:rsidP="000E073B">
      <w:pPr>
        <w:spacing w:after="0" w:line="360" w:lineRule="auto"/>
        <w:ind w:firstLine="567"/>
        <w:jc w:val="center"/>
        <w:rPr>
          <w:rFonts w:eastAsia="Times New Roman" w:cs="Times New Roman"/>
          <w:i/>
          <w:color w:val="000000"/>
          <w:szCs w:val="28"/>
          <w:lang w:eastAsia="vi-VN"/>
        </w:rPr>
      </w:pPr>
      <w:r w:rsidRPr="00256ADE">
        <w:rPr>
          <w:rFonts w:eastAsia="Times New Roman" w:cs="Times New Roman"/>
          <w:i/>
          <w:iCs/>
          <w:color w:val="000000"/>
          <w:szCs w:val="28"/>
          <w:lang w:val="vi-VN" w:eastAsia="vi-VN"/>
        </w:rPr>
        <w:t>Chớ thấy em tóc xõa ngang vai</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Mà đong mà đo, mà cười mà nói</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Ba năm thủ tiết thờ chồng</w:t>
      </w:r>
      <w:r w:rsidRPr="00256ADE">
        <w:rPr>
          <w:rFonts w:eastAsia="Times New Roman" w:cs="Times New Roman"/>
          <w:i/>
          <w:color w:val="000000"/>
          <w:szCs w:val="28"/>
          <w:lang w:val="vi-VN" w:eastAsia="vi-VN"/>
        </w:rPr>
        <w:br/>
      </w:r>
      <w:r w:rsidRPr="00256ADE">
        <w:rPr>
          <w:rFonts w:eastAsia="Times New Roman" w:cs="Times New Roman"/>
          <w:i/>
          <w:iCs/>
          <w:color w:val="000000"/>
          <w:szCs w:val="28"/>
          <w:lang w:val="vi-VN" w:eastAsia="vi-VN"/>
        </w:rPr>
        <w:t>Xuống sông vớt củi, gánh gồng nuôi con</w:t>
      </w:r>
      <w:r w:rsidRPr="00256ADE">
        <w:rPr>
          <w:rFonts w:eastAsia="Times New Roman" w:cs="Times New Roman"/>
          <w:i/>
          <w:iCs/>
          <w:color w:val="000000"/>
          <w:szCs w:val="28"/>
          <w:lang w:eastAsia="vi-VN"/>
        </w:rPr>
        <w:t>.</w:t>
      </w:r>
    </w:p>
    <w:p w14:paraId="13A291D8"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Hình ảnh người phụ nữ hiện lên vừa mạnh mẽ, vừa kiên cường, vừa thắm đượm đức hy sinh. Họ trở thành biểu tượng của đạo đức truyền thống, của phẩm chất cao quý trong văn hóa Việt.</w:t>
      </w:r>
    </w:p>
    <w:p w14:paraId="5EC1D7F8" w14:textId="77777777" w:rsidR="000E073B" w:rsidRPr="00256ADE" w:rsidRDefault="000E073B" w:rsidP="000E073B">
      <w:pPr>
        <w:spacing w:after="0" w:line="360" w:lineRule="auto"/>
        <w:ind w:firstLine="567"/>
        <w:jc w:val="both"/>
        <w:rPr>
          <w:rFonts w:eastAsia="Times New Roman" w:cs="Times New Roman"/>
          <w:i/>
          <w:color w:val="000000"/>
          <w:szCs w:val="28"/>
          <w:lang w:val="vi-VN" w:eastAsia="vi-VN"/>
        </w:rPr>
      </w:pPr>
      <w:r w:rsidRPr="00256ADE">
        <w:rPr>
          <w:rFonts w:eastAsia="Times New Roman" w:cs="Times New Roman"/>
          <w:i/>
          <w:color w:val="000000"/>
          <w:szCs w:val="28"/>
          <w:lang w:val="vi-VN" w:eastAsia="vi-VN"/>
        </w:rPr>
        <w:t xml:space="preserve">Về mặt nghệ thuật, chùm ca dao sử dụng thành công </w:t>
      </w:r>
      <w:r w:rsidRPr="00256ADE">
        <w:rPr>
          <w:rFonts w:eastAsia="Times New Roman" w:cs="Times New Roman"/>
          <w:bCs/>
          <w:i/>
          <w:color w:val="000000"/>
          <w:szCs w:val="28"/>
          <w:lang w:val="vi-VN" w:eastAsia="vi-VN"/>
        </w:rPr>
        <w:t>các biện pháp tu từ quen thuộc như ẩn dụ, so sánh, điệp ngữ</w:t>
      </w:r>
      <w:r w:rsidRPr="00256ADE">
        <w:rPr>
          <w:rFonts w:eastAsia="Times New Roman" w:cs="Times New Roman"/>
          <w:b/>
          <w:i/>
          <w:color w:val="000000"/>
          <w:szCs w:val="28"/>
          <w:lang w:val="vi-VN" w:eastAsia="vi-VN"/>
        </w:rPr>
        <w:t xml:space="preserve">, </w:t>
      </w:r>
      <w:r w:rsidRPr="00256ADE">
        <w:rPr>
          <w:rFonts w:eastAsia="Times New Roman" w:cs="Times New Roman"/>
          <w:i/>
          <w:color w:val="000000"/>
          <w:szCs w:val="28"/>
          <w:lang w:val="vi-VN" w:eastAsia="vi-VN"/>
        </w:rPr>
        <w:t>kết hợp với</w:t>
      </w:r>
      <w:r w:rsidRPr="00256ADE">
        <w:rPr>
          <w:rFonts w:eastAsia="Times New Roman" w:cs="Times New Roman"/>
          <w:b/>
          <w:i/>
          <w:color w:val="000000"/>
          <w:szCs w:val="28"/>
          <w:lang w:val="vi-VN" w:eastAsia="vi-VN"/>
        </w:rPr>
        <w:t xml:space="preserve"> </w:t>
      </w:r>
      <w:r w:rsidRPr="00256ADE">
        <w:rPr>
          <w:rFonts w:eastAsia="Times New Roman" w:cs="Times New Roman"/>
          <w:bCs/>
          <w:i/>
          <w:color w:val="000000"/>
          <w:szCs w:val="28"/>
          <w:lang w:val="vi-VN" w:eastAsia="vi-VN"/>
        </w:rPr>
        <w:t>ngôn ngữ bình dị, giàu hình ảnh và âm điệu dân ca mượt mà, tha thiết</w:t>
      </w:r>
      <w:r w:rsidRPr="00256ADE">
        <w:rPr>
          <w:rFonts w:eastAsia="Times New Roman" w:cs="Times New Roman"/>
          <w:b/>
          <w:i/>
          <w:color w:val="000000"/>
          <w:szCs w:val="28"/>
          <w:lang w:val="vi-VN" w:eastAsia="vi-VN"/>
        </w:rPr>
        <w:t>,</w:t>
      </w:r>
      <w:r w:rsidRPr="00256ADE">
        <w:rPr>
          <w:rFonts w:eastAsia="Times New Roman" w:cs="Times New Roman"/>
          <w:i/>
          <w:color w:val="000000"/>
          <w:szCs w:val="28"/>
          <w:lang w:val="vi-VN" w:eastAsia="vi-VN"/>
        </w:rPr>
        <w:t xml:space="preserve"> đã khiến những câu ca dao không chỉ dễ nhớ mà còn đọng lại sâu trong lòng người đọc. Chính sự giản dị mà sâu sắc ấy làm nên sức sống lâu dài của ca dao trong tâm thức dân tộc.</w:t>
      </w:r>
    </w:p>
    <w:p w14:paraId="4D873064" w14:textId="77777777" w:rsidR="000E073B" w:rsidRPr="00256ADE" w:rsidRDefault="000E073B" w:rsidP="000E073B">
      <w:pPr>
        <w:spacing w:after="0" w:line="360" w:lineRule="auto"/>
        <w:ind w:firstLine="567"/>
        <w:jc w:val="right"/>
        <w:rPr>
          <w:rFonts w:eastAsia="Times New Roman" w:cs="Times New Roman"/>
          <w:color w:val="000000"/>
          <w:szCs w:val="28"/>
          <w:lang w:eastAsia="vi-VN"/>
        </w:rPr>
      </w:pPr>
      <w:r w:rsidRPr="00256ADE">
        <w:rPr>
          <w:rFonts w:eastAsia="Times New Roman" w:cs="Times New Roman"/>
          <w:color w:val="000000"/>
          <w:szCs w:val="28"/>
          <w:lang w:eastAsia="vi-VN"/>
        </w:rPr>
        <w:t>(</w:t>
      </w:r>
      <w:proofErr w:type="spellStart"/>
      <w:r w:rsidRPr="00256ADE">
        <w:rPr>
          <w:rFonts w:eastAsia="Times New Roman" w:cs="Times New Roman"/>
          <w:color w:val="000000"/>
          <w:szCs w:val="28"/>
          <w:lang w:eastAsia="vi-VN"/>
        </w:rPr>
        <w:t>Trích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i/>
          <w:color w:val="000000"/>
          <w:szCs w:val="28"/>
          <w:lang w:eastAsia="vi-VN"/>
        </w:rPr>
        <w:t>Giảng</w:t>
      </w:r>
      <w:proofErr w:type="spellEnd"/>
      <w:r w:rsidRPr="00256ADE">
        <w:rPr>
          <w:rFonts w:eastAsia="Times New Roman" w:cs="Times New Roman"/>
          <w:i/>
          <w:color w:val="000000"/>
          <w:szCs w:val="28"/>
          <w:lang w:eastAsia="vi-VN"/>
        </w:rPr>
        <w:t xml:space="preserve"> </w:t>
      </w:r>
      <w:proofErr w:type="spellStart"/>
      <w:r w:rsidRPr="00256ADE">
        <w:rPr>
          <w:rFonts w:eastAsia="Times New Roman" w:cs="Times New Roman"/>
          <w:i/>
          <w:color w:val="000000"/>
          <w:szCs w:val="28"/>
          <w:lang w:eastAsia="vi-VN"/>
        </w:rPr>
        <w:t>văn</w:t>
      </w:r>
      <w:proofErr w:type="spellEnd"/>
      <w:r w:rsidRPr="00256ADE">
        <w:rPr>
          <w:rFonts w:eastAsia="Times New Roman" w:cs="Times New Roman"/>
          <w:i/>
          <w:color w:val="000000"/>
          <w:szCs w:val="28"/>
          <w:lang w:eastAsia="vi-VN"/>
        </w:rPr>
        <w:t xml:space="preserve"> </w:t>
      </w:r>
      <w:proofErr w:type="spellStart"/>
      <w:r w:rsidRPr="00256ADE">
        <w:rPr>
          <w:rFonts w:eastAsia="Times New Roman" w:cs="Times New Roman"/>
          <w:i/>
          <w:color w:val="000000"/>
          <w:szCs w:val="28"/>
          <w:lang w:eastAsia="vi-VN"/>
        </w:rPr>
        <w:t>văn</w:t>
      </w:r>
      <w:proofErr w:type="spellEnd"/>
      <w:r w:rsidRPr="00256ADE">
        <w:rPr>
          <w:rFonts w:eastAsia="Times New Roman" w:cs="Times New Roman"/>
          <w:i/>
          <w:color w:val="000000"/>
          <w:szCs w:val="28"/>
          <w:lang w:eastAsia="vi-VN"/>
        </w:rPr>
        <w:t xml:space="preserve"> </w:t>
      </w:r>
      <w:proofErr w:type="spellStart"/>
      <w:r w:rsidRPr="00256ADE">
        <w:rPr>
          <w:rFonts w:eastAsia="Times New Roman" w:cs="Times New Roman"/>
          <w:i/>
          <w:color w:val="000000"/>
          <w:szCs w:val="28"/>
          <w:lang w:eastAsia="vi-VN"/>
        </w:rPr>
        <w:t>học</w:t>
      </w:r>
      <w:proofErr w:type="spellEnd"/>
      <w:r w:rsidRPr="00256ADE">
        <w:rPr>
          <w:rFonts w:eastAsia="Times New Roman" w:cs="Times New Roman"/>
          <w:i/>
          <w:color w:val="000000"/>
          <w:szCs w:val="28"/>
          <w:lang w:eastAsia="vi-VN"/>
        </w:rPr>
        <w:t xml:space="preserve"> Việt Nam</w:t>
      </w:r>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quyển</w:t>
      </w:r>
      <w:proofErr w:type="spellEnd"/>
      <w:r w:rsidRPr="00256ADE">
        <w:rPr>
          <w:rFonts w:eastAsia="Times New Roman" w:cs="Times New Roman"/>
          <w:color w:val="000000"/>
          <w:szCs w:val="28"/>
          <w:lang w:eastAsia="vi-VN"/>
        </w:rPr>
        <w:t xml:space="preserve"> 2, NXB </w:t>
      </w:r>
      <w:proofErr w:type="spellStart"/>
      <w:r w:rsidRPr="00256ADE">
        <w:rPr>
          <w:rFonts w:eastAsia="Times New Roman" w:cs="Times New Roman"/>
          <w:color w:val="000000"/>
          <w:szCs w:val="28"/>
          <w:lang w:eastAsia="vi-VN"/>
        </w:rPr>
        <w:t>Giáo</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dục</w:t>
      </w:r>
      <w:proofErr w:type="spellEnd"/>
      <w:r w:rsidRPr="00256ADE">
        <w:rPr>
          <w:rFonts w:eastAsia="Times New Roman" w:cs="Times New Roman"/>
          <w:color w:val="000000"/>
          <w:szCs w:val="28"/>
          <w:lang w:eastAsia="vi-VN"/>
        </w:rPr>
        <w:t>, 2005)</w:t>
      </w:r>
    </w:p>
    <w:p w14:paraId="56584A5D" w14:textId="77777777" w:rsidR="000E073B" w:rsidRPr="00256ADE" w:rsidRDefault="000E073B" w:rsidP="000E073B">
      <w:pPr>
        <w:shd w:val="clear" w:color="auto" w:fill="FFFFFF"/>
        <w:spacing w:after="0" w:line="360" w:lineRule="auto"/>
        <w:jc w:val="both"/>
        <w:rPr>
          <w:rFonts w:eastAsia="Times New Roman" w:cs="Times New Roman"/>
          <w:b/>
          <w:color w:val="000000"/>
          <w:szCs w:val="28"/>
          <w:lang w:val="vi-VN" w:eastAsia="vi-VN"/>
        </w:rPr>
      </w:pPr>
      <w:r w:rsidRPr="00256ADE">
        <w:rPr>
          <w:rFonts w:eastAsia="Times New Roman" w:cs="Times New Roman"/>
          <w:b/>
          <w:color w:val="000000"/>
          <w:szCs w:val="28"/>
          <w:lang w:val="vi-VN" w:eastAsia="vi-VN"/>
        </w:rPr>
        <w:t>Thực hiện các yêu cầu:</w:t>
      </w:r>
    </w:p>
    <w:p w14:paraId="1429AA0E" w14:textId="77777777" w:rsidR="000E073B" w:rsidRPr="00256ADE" w:rsidRDefault="000E073B" w:rsidP="000E073B">
      <w:pPr>
        <w:shd w:val="clear" w:color="auto" w:fill="FFFFFF"/>
        <w:spacing w:after="0" w:line="360" w:lineRule="auto"/>
        <w:jc w:val="both"/>
        <w:rPr>
          <w:rFonts w:eastAsia="Times New Roman" w:cs="Times New Roman"/>
          <w:color w:val="000000"/>
          <w:szCs w:val="28"/>
          <w:lang w:eastAsia="vi-VN"/>
        </w:rPr>
      </w:pPr>
      <w:r w:rsidRPr="00256ADE">
        <w:rPr>
          <w:rFonts w:eastAsia="Times New Roman" w:cs="Times New Roman"/>
          <w:b/>
          <w:bCs/>
          <w:color w:val="000000"/>
          <w:szCs w:val="28"/>
          <w:lang w:val="vi-VN" w:eastAsia="vi-VN"/>
        </w:rPr>
        <w:t>Câu 1 (</w:t>
      </w:r>
      <w:r w:rsidRPr="00256ADE">
        <w:rPr>
          <w:rFonts w:eastAsia="Times New Roman" w:cs="Times New Roman"/>
          <w:b/>
          <w:bCs/>
          <w:i/>
          <w:color w:val="000000"/>
          <w:szCs w:val="28"/>
          <w:lang w:val="vi-VN" w:eastAsia="vi-VN"/>
        </w:rPr>
        <w:t>1,0 điểm</w:t>
      </w:r>
      <w:r w:rsidRPr="00256ADE">
        <w:rPr>
          <w:rFonts w:eastAsia="Times New Roman" w:cs="Times New Roman"/>
          <w:b/>
          <w:bCs/>
          <w:color w:val="000000"/>
          <w:szCs w:val="28"/>
          <w:lang w:val="vi-VN" w:eastAsia="vi-VN"/>
        </w:rPr>
        <w:t xml:space="preserve">). </w:t>
      </w:r>
      <w:r w:rsidRPr="00256ADE">
        <w:rPr>
          <w:rFonts w:eastAsia="Times New Roman" w:cs="Times New Roman"/>
          <w:color w:val="000000"/>
          <w:szCs w:val="28"/>
          <w:lang w:eastAsia="vi-VN"/>
        </w:rPr>
        <w:t xml:space="preserve">Nội dung </w:t>
      </w:r>
      <w:proofErr w:type="spellStart"/>
      <w:r w:rsidRPr="00256ADE">
        <w:rPr>
          <w:rFonts w:eastAsia="Times New Roman" w:cs="Times New Roman"/>
          <w:color w:val="000000"/>
          <w:szCs w:val="28"/>
          <w:lang w:eastAsia="vi-VN"/>
        </w:rPr>
        <w:t>chính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của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văn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bản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trên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là</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gì</w:t>
      </w:r>
      <w:proofErr w:type="spellEnd"/>
      <w:r w:rsidRPr="00256ADE">
        <w:rPr>
          <w:rFonts w:eastAsia="Times New Roman" w:cs="Times New Roman"/>
          <w:color w:val="000000"/>
          <w:szCs w:val="28"/>
          <w:lang w:eastAsia="vi-VN"/>
        </w:rPr>
        <w:t>?</w:t>
      </w:r>
    </w:p>
    <w:p w14:paraId="1D6D8D84" w14:textId="77777777" w:rsidR="000E073B" w:rsidRPr="00256ADE" w:rsidRDefault="000E073B" w:rsidP="000E073B">
      <w:pPr>
        <w:shd w:val="clear" w:color="auto" w:fill="FFFFFF"/>
        <w:spacing w:after="0" w:line="360" w:lineRule="auto"/>
        <w:jc w:val="both"/>
        <w:rPr>
          <w:rFonts w:eastAsia="Times New Roman" w:cs="Times New Roman"/>
          <w:bCs/>
          <w:color w:val="000000"/>
          <w:szCs w:val="28"/>
          <w:lang w:eastAsia="vi-VN"/>
        </w:rPr>
      </w:pPr>
      <w:r w:rsidRPr="00256ADE">
        <w:rPr>
          <w:rFonts w:eastAsia="Times New Roman" w:cs="Times New Roman"/>
          <w:b/>
          <w:bCs/>
          <w:color w:val="000000"/>
          <w:szCs w:val="28"/>
          <w:lang w:val="vi-VN" w:eastAsia="vi-VN"/>
        </w:rPr>
        <w:t>Câu 2 (</w:t>
      </w:r>
      <w:r w:rsidRPr="00256ADE">
        <w:rPr>
          <w:rFonts w:eastAsia="Times New Roman" w:cs="Times New Roman"/>
          <w:b/>
          <w:bCs/>
          <w:i/>
          <w:color w:val="000000"/>
          <w:szCs w:val="28"/>
          <w:lang w:val="vi-VN" w:eastAsia="vi-VN"/>
        </w:rPr>
        <w:t>1,0 điểm</w:t>
      </w:r>
      <w:r w:rsidRPr="00256ADE">
        <w:rPr>
          <w:rFonts w:eastAsia="Times New Roman" w:cs="Times New Roman"/>
          <w:b/>
          <w:bCs/>
          <w:color w:val="000000"/>
          <w:szCs w:val="28"/>
          <w:lang w:val="vi-VN" w:eastAsia="vi-VN"/>
        </w:rPr>
        <w:t xml:space="preserve">). </w:t>
      </w:r>
      <w:r w:rsidRPr="00256ADE">
        <w:rPr>
          <w:rFonts w:eastAsia="Times New Roman" w:cs="Times New Roman"/>
          <w:color w:val="000000"/>
          <w:szCs w:val="28"/>
          <w:lang w:val="vi-VN" w:eastAsia="vi-VN"/>
        </w:rPr>
        <w:t>T</w:t>
      </w:r>
      <w:proofErr w:type="spellStart"/>
      <w:r w:rsidRPr="00256ADE">
        <w:rPr>
          <w:rFonts w:eastAsia="Times New Roman" w:cs="Times New Roman"/>
          <w:color w:val="000000"/>
          <w:szCs w:val="28"/>
          <w:lang w:eastAsia="vi-VN"/>
        </w:rPr>
        <w:t>heo</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người</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viết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chùm</w:t>
      </w:r>
      <w:proofErr w:type="spellEnd"/>
      <w:r w:rsidRPr="00256ADE">
        <w:rPr>
          <w:rFonts w:eastAsia="Times New Roman" w:cs="Times New Roman"/>
          <w:color w:val="000000"/>
          <w:szCs w:val="28"/>
          <w:lang w:eastAsia="vi-VN"/>
        </w:rPr>
        <w:t xml:space="preserve"> ca dao than </w:t>
      </w:r>
      <w:proofErr w:type="spellStart"/>
      <w:r w:rsidRPr="00256ADE">
        <w:rPr>
          <w:rFonts w:eastAsia="Times New Roman" w:cs="Times New Roman"/>
          <w:color w:val="000000"/>
          <w:szCs w:val="28"/>
          <w:lang w:eastAsia="vi-VN"/>
        </w:rPr>
        <w:t>thân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yêu</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thương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tình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nghĩa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có</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những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vẻ</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đẹp</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gì</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Vẻ</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đẹp</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nào</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được</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người</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viết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chú</w:t>
      </w:r>
      <w:proofErr w:type="spellEnd"/>
      <w:r w:rsidRPr="00256ADE">
        <w:rPr>
          <w:rFonts w:eastAsia="Times New Roman" w:cs="Times New Roman"/>
          <w:color w:val="000000"/>
          <w:szCs w:val="28"/>
          <w:lang w:eastAsia="vi-VN"/>
        </w:rPr>
        <w:t xml:space="preserve"> ý </w:t>
      </w:r>
      <w:proofErr w:type="spellStart"/>
      <w:r w:rsidRPr="00256ADE">
        <w:rPr>
          <w:rFonts w:eastAsia="Times New Roman" w:cs="Times New Roman"/>
          <w:color w:val="000000"/>
          <w:szCs w:val="28"/>
          <w:lang w:eastAsia="vi-VN"/>
        </w:rPr>
        <w:t>phân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tích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nhiều</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hơn</w:t>
      </w:r>
      <w:proofErr w:type="spellEnd"/>
      <w:r w:rsidRPr="00256ADE">
        <w:rPr>
          <w:rFonts w:eastAsia="Times New Roman" w:cs="Times New Roman"/>
          <w:color w:val="000000"/>
          <w:szCs w:val="28"/>
          <w:lang w:eastAsia="vi-VN"/>
        </w:rPr>
        <w:t>?</w:t>
      </w:r>
    </w:p>
    <w:p w14:paraId="0EDABDCC" w14:textId="77777777" w:rsidR="000E073B" w:rsidRPr="00256ADE" w:rsidRDefault="000E073B" w:rsidP="000E073B">
      <w:pPr>
        <w:shd w:val="clear" w:color="auto" w:fill="FFFFFF"/>
        <w:spacing w:after="0" w:line="360" w:lineRule="auto"/>
        <w:jc w:val="both"/>
        <w:rPr>
          <w:rFonts w:eastAsia="Calibri" w:cs="Times New Roman"/>
          <w:color w:val="000000"/>
          <w:szCs w:val="28"/>
        </w:rPr>
      </w:pPr>
      <w:proofErr w:type="spellStart"/>
      <w:r w:rsidRPr="00256ADE">
        <w:rPr>
          <w:rFonts w:eastAsia="Times New Roman" w:cs="Times New Roman"/>
          <w:b/>
          <w:color w:val="000000"/>
          <w:szCs w:val="28"/>
        </w:rPr>
        <w:t>Câu</w:t>
      </w:r>
      <w:proofErr w:type="spellEnd"/>
      <w:r w:rsidRPr="00256ADE">
        <w:rPr>
          <w:rFonts w:eastAsia="Times New Roman" w:cs="Times New Roman"/>
          <w:b/>
          <w:color w:val="000000"/>
          <w:szCs w:val="28"/>
        </w:rPr>
        <w:t xml:space="preserve"> 3 (</w:t>
      </w:r>
      <w:r w:rsidRPr="00256ADE">
        <w:rPr>
          <w:rFonts w:eastAsia="Times New Roman" w:cs="Times New Roman"/>
          <w:b/>
          <w:i/>
          <w:color w:val="000000"/>
          <w:szCs w:val="28"/>
        </w:rPr>
        <w:t xml:space="preserve">1,5 </w:t>
      </w:r>
      <w:proofErr w:type="spellStart"/>
      <w:r w:rsidRPr="00256ADE">
        <w:rPr>
          <w:rFonts w:eastAsia="Times New Roman" w:cs="Times New Roman"/>
          <w:b/>
          <w:i/>
          <w:color w:val="000000"/>
          <w:szCs w:val="28"/>
        </w:rPr>
        <w:t>điểm</w:t>
      </w:r>
      <w:proofErr w:type="spellEnd"/>
      <w:r w:rsidRPr="00256ADE">
        <w:rPr>
          <w:rFonts w:eastAsia="Times New Roman" w:cs="Times New Roman"/>
          <w:b/>
          <w:color w:val="000000"/>
          <w:szCs w:val="28"/>
        </w:rPr>
        <w:t>).</w:t>
      </w:r>
      <w:r w:rsidRPr="00256ADE">
        <w:rPr>
          <w:rFonts w:eastAsia="Times New Roman" w:cs="Times New Roman"/>
          <w:color w:val="000000"/>
          <w:szCs w:val="28"/>
        </w:rPr>
        <w:t xml:space="preserve"> </w:t>
      </w:r>
      <w:proofErr w:type="spellStart"/>
      <w:r w:rsidRPr="00256ADE">
        <w:rPr>
          <w:rFonts w:eastAsia="Calibri" w:cs="Times New Roman"/>
          <w:color w:val="000000"/>
          <w:szCs w:val="28"/>
        </w:rPr>
        <w:t>Nhận</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xét</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về</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các</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bằng</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chứng</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được</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người</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viết</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sử</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dụng</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trong</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văn</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bản</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trên</w:t>
      </w:r>
      <w:proofErr w:type="spellEnd"/>
      <w:r w:rsidRPr="00256ADE">
        <w:rPr>
          <w:rFonts w:eastAsia="Calibri" w:cs="Times New Roman"/>
          <w:color w:val="000000"/>
          <w:szCs w:val="28"/>
        </w:rPr>
        <w:t>.</w:t>
      </w:r>
    </w:p>
    <w:p w14:paraId="78B00177" w14:textId="77777777" w:rsidR="000E073B" w:rsidRPr="00256ADE" w:rsidRDefault="000E073B" w:rsidP="000E073B">
      <w:pPr>
        <w:shd w:val="clear" w:color="auto" w:fill="FFFFFF"/>
        <w:spacing w:after="0" w:line="360" w:lineRule="auto"/>
        <w:jc w:val="both"/>
        <w:rPr>
          <w:rFonts w:eastAsia="Times New Roman" w:cs="Times New Roman"/>
          <w:color w:val="000000"/>
          <w:szCs w:val="28"/>
          <w:lang w:val="vi-VN"/>
        </w:rPr>
      </w:pPr>
      <w:proofErr w:type="spellStart"/>
      <w:r w:rsidRPr="00256ADE">
        <w:rPr>
          <w:rFonts w:eastAsia="Times New Roman" w:cs="Times New Roman"/>
          <w:b/>
          <w:color w:val="000000"/>
          <w:szCs w:val="28"/>
        </w:rPr>
        <w:t>Câu</w:t>
      </w:r>
      <w:proofErr w:type="spellEnd"/>
      <w:r w:rsidRPr="00256ADE">
        <w:rPr>
          <w:rFonts w:eastAsia="Times New Roman" w:cs="Times New Roman"/>
          <w:b/>
          <w:color w:val="000000"/>
          <w:szCs w:val="28"/>
        </w:rPr>
        <w:t xml:space="preserve"> 4 (</w:t>
      </w:r>
      <w:r w:rsidRPr="00256ADE">
        <w:rPr>
          <w:rFonts w:eastAsia="Times New Roman" w:cs="Times New Roman"/>
          <w:b/>
          <w:i/>
          <w:color w:val="000000"/>
          <w:szCs w:val="28"/>
        </w:rPr>
        <w:t>1</w:t>
      </w:r>
      <w:r w:rsidRPr="00256ADE">
        <w:rPr>
          <w:rFonts w:eastAsia="Times New Roman" w:cs="Times New Roman"/>
          <w:b/>
          <w:i/>
          <w:color w:val="000000"/>
          <w:szCs w:val="28"/>
          <w:lang w:val="vi-VN"/>
        </w:rPr>
        <w:t>,</w:t>
      </w:r>
      <w:r w:rsidRPr="00256ADE">
        <w:rPr>
          <w:rFonts w:eastAsia="Times New Roman" w:cs="Times New Roman"/>
          <w:b/>
          <w:i/>
          <w:color w:val="000000"/>
          <w:szCs w:val="28"/>
        </w:rPr>
        <w:t xml:space="preserve">5 </w:t>
      </w:r>
      <w:proofErr w:type="spellStart"/>
      <w:r w:rsidRPr="00256ADE">
        <w:rPr>
          <w:rFonts w:eastAsia="Times New Roman" w:cs="Times New Roman"/>
          <w:b/>
          <w:i/>
          <w:color w:val="000000"/>
          <w:szCs w:val="28"/>
        </w:rPr>
        <w:t>điểm</w:t>
      </w:r>
      <w:proofErr w:type="spellEnd"/>
      <w:r w:rsidRPr="00256ADE">
        <w:rPr>
          <w:rFonts w:eastAsia="Times New Roman" w:cs="Times New Roman"/>
          <w:b/>
          <w:color w:val="000000"/>
          <w:szCs w:val="28"/>
        </w:rPr>
        <w:t>).</w:t>
      </w:r>
      <w:r w:rsidRPr="00256ADE">
        <w:rPr>
          <w:rFonts w:eastAsia="Times New Roman" w:cs="Times New Roman"/>
          <w:color w:val="000000"/>
          <w:szCs w:val="28"/>
        </w:rPr>
        <w:t xml:space="preserve"> </w:t>
      </w:r>
      <w:proofErr w:type="spellStart"/>
      <w:r w:rsidRPr="00256ADE">
        <w:rPr>
          <w:rFonts w:eastAsia="Calibri" w:cs="Times New Roman"/>
          <w:color w:val="000000"/>
          <w:szCs w:val="28"/>
        </w:rPr>
        <w:t>Người</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viết</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thể</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hiện</w:t>
      </w:r>
      <w:proofErr w:type="spellEnd"/>
      <w:r w:rsidRPr="00256ADE">
        <w:rPr>
          <w:rFonts w:eastAsia="Calibri" w:cs="Times New Roman"/>
          <w:color w:val="000000"/>
          <w:szCs w:val="28"/>
        </w:rPr>
        <w:t xml:space="preserve"> </w:t>
      </w:r>
      <w:proofErr w:type="spellStart"/>
      <w:r w:rsidRPr="00256ADE">
        <w:rPr>
          <w:rFonts w:eastAsia="Times New Roman" w:cs="Times New Roman"/>
          <w:bCs/>
          <w:color w:val="000000"/>
          <w:szCs w:val="28"/>
        </w:rPr>
        <w:t>tình</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cảm</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cảm</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xúc</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gì</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của</w:t>
      </w:r>
      <w:proofErr w:type="spellEnd"/>
      <w:r w:rsidRPr="00256ADE">
        <w:rPr>
          <w:rFonts w:eastAsia="Times New Roman" w:cs="Times New Roman"/>
          <w:bCs/>
          <w:color w:val="000000"/>
          <w:szCs w:val="28"/>
        </w:rPr>
        <w:t xml:space="preserve"> </w:t>
      </w:r>
      <w:proofErr w:type="spellStart"/>
      <w:r w:rsidRPr="00256ADE">
        <w:rPr>
          <w:rFonts w:eastAsia="Times New Roman" w:cs="Times New Roman"/>
          <w:bCs/>
          <w:color w:val="000000"/>
          <w:szCs w:val="28"/>
        </w:rPr>
        <w:t>mình</w:t>
      </w:r>
      <w:proofErr w:type="spellEnd"/>
      <w:r w:rsidRPr="00256ADE">
        <w:rPr>
          <w:rFonts w:eastAsia="Times New Roman" w:cs="Times New Roman"/>
          <w:bCs/>
          <w:color w:val="000000"/>
          <w:szCs w:val="28"/>
        </w:rPr>
        <w:t xml:space="preserve"> </w:t>
      </w:r>
      <w:proofErr w:type="spellStart"/>
      <w:r w:rsidRPr="00256ADE">
        <w:rPr>
          <w:rFonts w:eastAsia="Calibri" w:cs="Times New Roman"/>
          <w:bCs/>
          <w:color w:val="000000"/>
          <w:szCs w:val="28"/>
        </w:rPr>
        <w:t>đối</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với</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người</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phụ</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nữ</w:t>
      </w:r>
      <w:proofErr w:type="spellEnd"/>
      <w:r w:rsidRPr="00256ADE">
        <w:rPr>
          <w:rFonts w:eastAsia="Calibri" w:cs="Times New Roman"/>
          <w:bCs/>
          <w:color w:val="000000"/>
          <w:szCs w:val="28"/>
        </w:rPr>
        <w:t xml:space="preserve"> qua </w:t>
      </w:r>
      <w:proofErr w:type="spellStart"/>
      <w:r w:rsidRPr="00256ADE">
        <w:rPr>
          <w:rFonts w:eastAsia="Calibri" w:cs="Times New Roman"/>
          <w:bCs/>
          <w:color w:val="000000"/>
          <w:szCs w:val="28"/>
        </w:rPr>
        <w:t>văn</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bản</w:t>
      </w:r>
      <w:proofErr w:type="spellEnd"/>
      <w:r w:rsidRPr="00256ADE">
        <w:rPr>
          <w:rFonts w:eastAsia="Calibri" w:cs="Times New Roman"/>
          <w:bCs/>
          <w:color w:val="000000"/>
          <w:szCs w:val="28"/>
        </w:rPr>
        <w:t xml:space="preserve"> </w:t>
      </w:r>
      <w:proofErr w:type="spellStart"/>
      <w:r w:rsidRPr="00256ADE">
        <w:rPr>
          <w:rFonts w:eastAsia="Calibri" w:cs="Times New Roman"/>
          <w:bCs/>
          <w:color w:val="000000"/>
          <w:szCs w:val="28"/>
        </w:rPr>
        <w:t>trên</w:t>
      </w:r>
      <w:proofErr w:type="spellEnd"/>
      <w:r w:rsidRPr="00256ADE">
        <w:rPr>
          <w:rFonts w:eastAsia="Calibri" w:cs="Times New Roman"/>
          <w:bCs/>
          <w:color w:val="000000"/>
          <w:szCs w:val="28"/>
        </w:rPr>
        <w:t>?</w:t>
      </w:r>
    </w:p>
    <w:p w14:paraId="13352194" w14:textId="77777777" w:rsidR="000E073B" w:rsidRPr="00256ADE" w:rsidRDefault="000E073B" w:rsidP="000E073B">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b/>
          <w:color w:val="000000"/>
          <w:szCs w:val="28"/>
          <w:lang w:val="vi-VN" w:eastAsia="vi-VN"/>
        </w:rPr>
        <w:t>Câu 5 (</w:t>
      </w:r>
      <w:r w:rsidRPr="00256ADE">
        <w:rPr>
          <w:rFonts w:eastAsia="Times New Roman" w:cs="Times New Roman"/>
          <w:b/>
          <w:i/>
          <w:color w:val="000000"/>
          <w:szCs w:val="28"/>
          <w:lang w:val="vi-VN" w:eastAsia="vi-VN"/>
        </w:rPr>
        <w:t>1,0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r w:rsidRPr="00256ADE">
        <w:rPr>
          <w:rFonts w:eastAsia="Times New Roman" w:cs="Times New Roman"/>
          <w:color w:val="000000"/>
          <w:szCs w:val="28"/>
          <w:lang w:eastAsia="vi-VN"/>
        </w:rPr>
        <w:t xml:space="preserve">Em </w:t>
      </w:r>
      <w:proofErr w:type="spellStart"/>
      <w:r w:rsidRPr="00256ADE">
        <w:rPr>
          <w:rFonts w:eastAsia="Times New Roman" w:cs="Times New Roman"/>
          <w:color w:val="000000"/>
          <w:szCs w:val="28"/>
          <w:lang w:eastAsia="vi-VN"/>
        </w:rPr>
        <w:t>ấn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tượng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với</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bài</w:t>
      </w:r>
      <w:proofErr w:type="spellEnd"/>
      <w:r w:rsidRPr="00256ADE">
        <w:rPr>
          <w:rFonts w:eastAsia="Times New Roman" w:cs="Times New Roman"/>
          <w:color w:val="000000"/>
          <w:szCs w:val="28"/>
          <w:lang w:eastAsia="vi-VN"/>
        </w:rPr>
        <w:t xml:space="preserve"> ca dao </w:t>
      </w:r>
      <w:proofErr w:type="spellStart"/>
      <w:r w:rsidRPr="00256ADE">
        <w:rPr>
          <w:rFonts w:eastAsia="Times New Roman" w:cs="Times New Roman"/>
          <w:color w:val="000000"/>
          <w:szCs w:val="28"/>
          <w:lang w:eastAsia="vi-VN"/>
        </w:rPr>
        <w:t>nào</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trong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chùm</w:t>
      </w:r>
      <w:proofErr w:type="spellEnd"/>
      <w:r w:rsidRPr="00256ADE">
        <w:rPr>
          <w:rFonts w:eastAsia="Times New Roman" w:cs="Times New Roman"/>
          <w:color w:val="000000"/>
          <w:szCs w:val="28"/>
          <w:lang w:eastAsia="vi-VN"/>
        </w:rPr>
        <w:t xml:space="preserve"> ca dao than </w:t>
      </w:r>
      <w:proofErr w:type="spellStart"/>
      <w:r w:rsidRPr="00256ADE">
        <w:rPr>
          <w:rFonts w:eastAsia="Times New Roman" w:cs="Times New Roman"/>
          <w:color w:val="000000"/>
          <w:szCs w:val="28"/>
          <w:lang w:eastAsia="vi-VN"/>
        </w:rPr>
        <w:t>thân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yêu</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thương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tình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nghĩa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mà</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em</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biết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Hãy</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nêu</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ngắn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gọn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cảm</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nhận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về</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bài</w:t>
      </w:r>
      <w:proofErr w:type="spellEnd"/>
      <w:r w:rsidRPr="00256ADE">
        <w:rPr>
          <w:rFonts w:eastAsia="Times New Roman" w:cs="Times New Roman"/>
          <w:color w:val="000000"/>
          <w:szCs w:val="28"/>
          <w:lang w:eastAsia="vi-VN"/>
        </w:rPr>
        <w:t xml:space="preserve"> ca dao </w:t>
      </w:r>
      <w:proofErr w:type="spellStart"/>
      <w:r w:rsidRPr="00256ADE">
        <w:rPr>
          <w:rFonts w:eastAsia="Times New Roman" w:cs="Times New Roman"/>
          <w:color w:val="000000"/>
          <w:szCs w:val="28"/>
          <w:lang w:eastAsia="vi-VN"/>
        </w:rPr>
        <w:t>đó</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trong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khoảng</w:t>
      </w:r>
      <w:proofErr w:type="spellEnd"/>
      <w:r w:rsidRPr="00256ADE">
        <w:rPr>
          <w:rFonts w:eastAsia="Times New Roman" w:cs="Times New Roman"/>
          <w:color w:val="000000"/>
          <w:szCs w:val="28"/>
          <w:lang w:eastAsia="vi-VN"/>
        </w:rPr>
        <w:t xml:space="preserve"> 5 - 7 </w:t>
      </w:r>
      <w:proofErr w:type="spellStart"/>
      <w:r w:rsidRPr="00256ADE">
        <w:rPr>
          <w:rFonts w:eastAsia="Times New Roman" w:cs="Times New Roman"/>
          <w:color w:val="000000"/>
          <w:szCs w:val="28"/>
          <w:lang w:eastAsia="vi-VN"/>
        </w:rPr>
        <w:t>dòng</w:t>
      </w:r>
      <w:proofErr w:type="spellEnd"/>
      <w:r w:rsidRPr="00256ADE">
        <w:rPr>
          <w:rFonts w:eastAsia="Times New Roman" w:cs="Times New Roman"/>
          <w:color w:val="000000"/>
          <w:szCs w:val="28"/>
          <w:lang w:eastAsia="vi-VN"/>
        </w:rPr>
        <w:t>.</w:t>
      </w:r>
    </w:p>
    <w:p w14:paraId="7855DB3E" w14:textId="77777777" w:rsidR="000E073B" w:rsidRPr="00256ADE" w:rsidRDefault="000E073B" w:rsidP="000E073B">
      <w:pPr>
        <w:shd w:val="clear" w:color="auto" w:fill="FFFFFF"/>
        <w:spacing w:after="0" w:line="360" w:lineRule="auto"/>
        <w:jc w:val="both"/>
        <w:rPr>
          <w:rFonts w:eastAsia="Calibri" w:cs="Times New Roman"/>
          <w:b/>
          <w:color w:val="000000"/>
          <w:szCs w:val="28"/>
        </w:rPr>
      </w:pPr>
      <w:r w:rsidRPr="00256ADE">
        <w:rPr>
          <w:rFonts w:eastAsia="Times New Roman" w:cs="Times New Roman"/>
          <w:color w:val="000000"/>
          <w:szCs w:val="28"/>
        </w:rPr>
        <w:lastRenderedPageBreak/>
        <w:t xml:space="preserve"> </w:t>
      </w:r>
      <w:proofErr w:type="spellStart"/>
      <w:r w:rsidRPr="00256ADE">
        <w:rPr>
          <w:rFonts w:eastAsia="Calibri" w:cs="Times New Roman"/>
          <w:b/>
          <w:color w:val="000000"/>
          <w:szCs w:val="28"/>
        </w:rPr>
        <w:t>Phần</w:t>
      </w:r>
      <w:proofErr w:type="spellEnd"/>
      <w:r w:rsidRPr="00256ADE">
        <w:rPr>
          <w:rFonts w:eastAsia="Calibri" w:cs="Times New Roman"/>
          <w:b/>
          <w:color w:val="000000"/>
          <w:szCs w:val="28"/>
        </w:rPr>
        <w:t xml:space="preserve"> II. </w:t>
      </w:r>
      <w:proofErr w:type="spellStart"/>
      <w:r w:rsidRPr="00256ADE">
        <w:rPr>
          <w:rFonts w:eastAsia="Calibri" w:cs="Times New Roman"/>
          <w:b/>
          <w:color w:val="000000"/>
          <w:szCs w:val="28"/>
        </w:rPr>
        <w:t>Viết</w:t>
      </w:r>
      <w:proofErr w:type="spellEnd"/>
      <w:r w:rsidRPr="00256ADE">
        <w:rPr>
          <w:rFonts w:eastAsia="Calibri" w:cs="Times New Roman"/>
          <w:b/>
          <w:color w:val="000000"/>
          <w:szCs w:val="28"/>
        </w:rPr>
        <w:t xml:space="preserve"> (4,0 </w:t>
      </w:r>
      <w:proofErr w:type="spellStart"/>
      <w:r w:rsidRPr="00256ADE">
        <w:rPr>
          <w:rFonts w:eastAsia="Calibri" w:cs="Times New Roman"/>
          <w:b/>
          <w:color w:val="000000"/>
          <w:szCs w:val="28"/>
        </w:rPr>
        <w:t>điểm</w:t>
      </w:r>
      <w:proofErr w:type="spellEnd"/>
      <w:r w:rsidRPr="00256ADE">
        <w:rPr>
          <w:rFonts w:eastAsia="Calibri" w:cs="Times New Roman"/>
          <w:b/>
          <w:color w:val="000000"/>
          <w:szCs w:val="28"/>
        </w:rPr>
        <w:t>)</w:t>
      </w:r>
    </w:p>
    <w:p w14:paraId="10C8C75F" w14:textId="77777777" w:rsidR="000E073B" w:rsidRPr="00256ADE" w:rsidRDefault="000E073B" w:rsidP="000E073B">
      <w:pPr>
        <w:shd w:val="clear" w:color="auto" w:fill="FFFFFF"/>
        <w:spacing w:after="0" w:line="360" w:lineRule="auto"/>
        <w:jc w:val="both"/>
        <w:rPr>
          <w:rFonts w:eastAsia="Calibri" w:cs="Times New Roman"/>
          <w:color w:val="000000"/>
          <w:szCs w:val="28"/>
        </w:rPr>
      </w:pPr>
      <w:r w:rsidRPr="00256ADE">
        <w:rPr>
          <w:rFonts w:eastAsia="Calibri" w:cs="Times New Roman"/>
          <w:b/>
          <w:color w:val="000000"/>
          <w:szCs w:val="28"/>
        </w:rPr>
        <w:t xml:space="preserve">        </w:t>
      </w:r>
      <w:proofErr w:type="spellStart"/>
      <w:r w:rsidRPr="00256ADE">
        <w:rPr>
          <w:rFonts w:eastAsia="Calibri" w:cs="Times New Roman"/>
          <w:color w:val="000000"/>
          <w:szCs w:val="28"/>
        </w:rPr>
        <w:t>Thói</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quen</w:t>
      </w:r>
      <w:proofErr w:type="spellEnd"/>
      <w:r w:rsidRPr="00256ADE">
        <w:rPr>
          <w:rFonts w:eastAsia="Calibri" w:cs="Times New Roman"/>
          <w:color w:val="000000"/>
          <w:szCs w:val="28"/>
        </w:rPr>
        <w:t xml:space="preserve"> ỷ </w:t>
      </w:r>
      <w:proofErr w:type="spellStart"/>
      <w:r w:rsidRPr="00256ADE">
        <w:rPr>
          <w:rFonts w:eastAsia="Calibri" w:cs="Times New Roman"/>
          <w:color w:val="000000"/>
          <w:szCs w:val="28"/>
        </w:rPr>
        <w:t>lại</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là</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thói</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xấu</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mà</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nhiều</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bạn</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học</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sinh</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hiện</w:t>
      </w:r>
      <w:proofErr w:type="spellEnd"/>
      <w:r w:rsidRPr="00256ADE">
        <w:rPr>
          <w:rFonts w:eastAsia="Calibri" w:cs="Times New Roman"/>
          <w:color w:val="000000"/>
          <w:szCs w:val="28"/>
        </w:rPr>
        <w:t xml:space="preserve"> nay </w:t>
      </w:r>
      <w:proofErr w:type="spellStart"/>
      <w:r w:rsidRPr="00256ADE">
        <w:rPr>
          <w:rFonts w:eastAsia="Calibri" w:cs="Times New Roman"/>
          <w:color w:val="000000"/>
          <w:szCs w:val="28"/>
        </w:rPr>
        <w:t>mắc</w:t>
      </w:r>
      <w:proofErr w:type="spellEnd"/>
      <w:r w:rsidRPr="00256ADE">
        <w:rPr>
          <w:rFonts w:eastAsia="Calibri" w:cs="Times New Roman"/>
          <w:color w:val="000000"/>
          <w:szCs w:val="28"/>
        </w:rPr>
        <w:t xml:space="preserve"> </w:t>
      </w:r>
      <w:proofErr w:type="spellStart"/>
      <w:r w:rsidRPr="00256ADE">
        <w:rPr>
          <w:rFonts w:eastAsia="Calibri" w:cs="Times New Roman"/>
          <w:color w:val="000000"/>
          <w:szCs w:val="28"/>
        </w:rPr>
        <w:t>phải</w:t>
      </w:r>
      <w:proofErr w:type="spellEnd"/>
      <w:r w:rsidRPr="00256ADE">
        <w:rPr>
          <w:rFonts w:eastAsia="Calibri" w:cs="Times New Roman"/>
          <w:color w:val="000000"/>
          <w:szCs w:val="28"/>
        </w:rPr>
        <w:t>.</w:t>
      </w:r>
    </w:p>
    <w:p w14:paraId="01954615" w14:textId="77777777" w:rsidR="000E073B" w:rsidRPr="00256ADE" w:rsidRDefault="000E073B" w:rsidP="000E073B">
      <w:pPr>
        <w:shd w:val="clear" w:color="auto" w:fill="FFFFFF"/>
        <w:spacing w:after="0" w:line="360" w:lineRule="auto"/>
        <w:ind w:firstLine="567"/>
        <w:jc w:val="both"/>
        <w:rPr>
          <w:rFonts w:eastAsia="Times New Roman" w:cs="Times New Roman"/>
          <w:color w:val="000000"/>
          <w:szCs w:val="28"/>
          <w:lang w:val="pt-BR"/>
        </w:rPr>
      </w:pPr>
      <w:r w:rsidRPr="00256ADE">
        <w:rPr>
          <w:rFonts w:eastAsia="Times New Roman" w:cs="Times New Roman"/>
          <w:color w:val="000000"/>
          <w:szCs w:val="28"/>
        </w:rPr>
        <w:t xml:space="preserve">Em </w:t>
      </w:r>
      <w:proofErr w:type="spellStart"/>
      <w:r w:rsidRPr="00256ADE">
        <w:rPr>
          <w:rFonts w:eastAsia="Times New Roman" w:cs="Times New Roman"/>
          <w:color w:val="000000"/>
          <w:szCs w:val="28"/>
        </w:rPr>
        <w:t>hãy</w:t>
      </w:r>
      <w:proofErr w:type="spellEnd"/>
      <w:r w:rsidRPr="00256ADE">
        <w:rPr>
          <w:rFonts w:eastAsia="Times New Roman" w:cs="Times New Roman"/>
          <w:color w:val="000000"/>
          <w:szCs w:val="28"/>
        </w:rPr>
        <w:t xml:space="preserve"> v</w:t>
      </w:r>
      <w:r w:rsidRPr="00256ADE">
        <w:rPr>
          <w:rFonts w:eastAsia="Times New Roman" w:cs="Times New Roman"/>
          <w:color w:val="000000"/>
          <w:szCs w:val="28"/>
          <w:lang w:val="vi-VN"/>
        </w:rPr>
        <w:t>iết</w:t>
      </w:r>
      <w:r w:rsidRPr="00256ADE">
        <w:rPr>
          <w:rFonts w:eastAsia="Times New Roman" w:cs="Times New Roman"/>
          <w:color w:val="000000"/>
          <w:szCs w:val="28"/>
          <w:lang w:val="pt-BR"/>
        </w:rPr>
        <w:t xml:space="preserve"> bài văn nghị luận nêu suy nghĩ về thói quen xấu này.</w:t>
      </w:r>
    </w:p>
    <w:p w14:paraId="56AE3A71" w14:textId="77777777" w:rsidR="000E073B" w:rsidRPr="00256ADE" w:rsidRDefault="000E073B" w:rsidP="000E073B">
      <w:pPr>
        <w:tabs>
          <w:tab w:val="left" w:pos="630"/>
        </w:tabs>
        <w:spacing w:after="0" w:line="360" w:lineRule="auto"/>
        <w:ind w:left="48" w:right="48"/>
        <w:jc w:val="center"/>
        <w:rPr>
          <w:rFonts w:eastAsia="Times New Roman" w:cs="Times New Roman"/>
          <w:b/>
          <w:color w:val="FF0000"/>
          <w:szCs w:val="28"/>
          <w:u w:val="single"/>
          <w:lang w:eastAsia="vi-VN"/>
        </w:rPr>
      </w:pPr>
    </w:p>
    <w:p w14:paraId="00F3DB8F"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3B"/>
    <w:rsid w:val="000E073B"/>
    <w:rsid w:val="00156183"/>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5250"/>
  <w15:chartTrackingRefBased/>
  <w15:docId w15:val="{7B376785-AC95-4A3C-8895-95ABB7BF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73B"/>
    <w:pPr>
      <w:spacing w:line="259" w:lineRule="auto"/>
    </w:pPr>
    <w:rPr>
      <w:kern w:val="0"/>
      <w:sz w:val="28"/>
      <w:szCs w:val="22"/>
      <w14:ligatures w14:val="none"/>
    </w:rPr>
  </w:style>
  <w:style w:type="paragraph" w:styleId="Heading1">
    <w:name w:val="heading 1"/>
    <w:basedOn w:val="Normal"/>
    <w:next w:val="Normal"/>
    <w:link w:val="Heading1Char"/>
    <w:uiPriority w:val="9"/>
    <w:qFormat/>
    <w:rsid w:val="000E073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E073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E073B"/>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0E073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E073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E073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E073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E073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E073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7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07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07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07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07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07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073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E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3B"/>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E07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073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E073B"/>
    <w:rPr>
      <w:i/>
      <w:iCs/>
      <w:color w:val="404040" w:themeColor="text1" w:themeTint="BF"/>
    </w:rPr>
  </w:style>
  <w:style w:type="paragraph" w:styleId="ListParagraph">
    <w:name w:val="List Paragraph"/>
    <w:basedOn w:val="Normal"/>
    <w:uiPriority w:val="34"/>
    <w:qFormat/>
    <w:rsid w:val="000E073B"/>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E073B"/>
    <w:rPr>
      <w:i/>
      <w:iCs/>
      <w:color w:val="0F4761" w:themeColor="accent1" w:themeShade="BF"/>
    </w:rPr>
  </w:style>
  <w:style w:type="paragraph" w:styleId="IntenseQuote">
    <w:name w:val="Intense Quote"/>
    <w:basedOn w:val="Normal"/>
    <w:next w:val="Normal"/>
    <w:link w:val="IntenseQuoteChar"/>
    <w:uiPriority w:val="30"/>
    <w:qFormat/>
    <w:rsid w:val="000E073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E073B"/>
    <w:rPr>
      <w:i/>
      <w:iCs/>
      <w:color w:val="0F4761" w:themeColor="accent1" w:themeShade="BF"/>
    </w:rPr>
  </w:style>
  <w:style w:type="character" w:styleId="IntenseReference">
    <w:name w:val="Intense Reference"/>
    <w:basedOn w:val="DefaultParagraphFont"/>
    <w:uiPriority w:val="32"/>
    <w:qFormat/>
    <w:rsid w:val="000E0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2026-03-28T02:06:00Z</dcterms:created>
  <dcterms:modified xsi:type="dcterms:W3CDTF">2026-03-28T02:06:00Z</dcterms:modified>
</cp:coreProperties>
</file>