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4BDD" w:rsidRPr="00855281" w:rsidRDefault="00C94BDD" w:rsidP="00C94BDD">
      <w:pPr>
        <w:spacing w:after="0" w:line="360" w:lineRule="auto"/>
        <w:jc w:val="center"/>
        <w:rPr>
          <w:rFonts w:eastAsia="Times New Roman" w:cs="Times New Roman"/>
          <w:b/>
          <w:bCs/>
          <w:color w:val="FF0000"/>
          <w:spacing w:val="-2"/>
          <w:szCs w:val="28"/>
          <w:u w:val="single"/>
        </w:rPr>
      </w:pPr>
      <w:r w:rsidRPr="00855281">
        <w:rPr>
          <w:rFonts w:eastAsia="Times New Roman" w:cs="Times New Roman"/>
          <w:b/>
          <w:bCs/>
          <w:color w:val="FF0000"/>
          <w:spacing w:val="-2"/>
          <w:szCs w:val="28"/>
          <w:u w:val="single"/>
        </w:rPr>
        <w:t>ĐỀ 21</w:t>
      </w:r>
    </w:p>
    <w:p w:rsidR="00C94BDD" w:rsidRPr="00855281" w:rsidRDefault="00C94BDD" w:rsidP="00C94BDD">
      <w:pPr>
        <w:spacing w:after="0" w:line="360" w:lineRule="auto"/>
        <w:jc w:val="center"/>
        <w:rPr>
          <w:rFonts w:eastAsia="Times New Roman" w:cs="Times New Roman"/>
          <w:b/>
          <w:bCs/>
          <w:color w:val="FF0000"/>
          <w:spacing w:val="-2"/>
          <w:szCs w:val="28"/>
          <w:u w:val="single"/>
        </w:rPr>
      </w:pPr>
    </w:p>
    <w:p w:rsidR="00C94BDD" w:rsidRPr="00855281" w:rsidRDefault="00C94BDD" w:rsidP="00C94BDD">
      <w:pPr>
        <w:spacing w:after="0" w:line="360" w:lineRule="auto"/>
        <w:rPr>
          <w:rFonts w:eastAsia="Times New Roman" w:cs="Times New Roman"/>
          <w:b/>
          <w:bCs/>
          <w:spacing w:val="-2"/>
          <w:szCs w:val="28"/>
        </w:rPr>
      </w:pPr>
      <w:r w:rsidRPr="00855281">
        <w:rPr>
          <w:rFonts w:eastAsia="Times New Roman" w:cs="Times New Roman"/>
          <w:b/>
          <w:bCs/>
          <w:spacing w:val="-2"/>
          <w:szCs w:val="28"/>
        </w:rPr>
        <w:t>Phần I. Đọc hiểu văn bản (6,0 điểm)</w:t>
      </w:r>
    </w:p>
    <w:p w:rsidR="00C94BDD" w:rsidRPr="00855281" w:rsidRDefault="00C94BDD" w:rsidP="00C94BDD">
      <w:pPr>
        <w:spacing w:after="0" w:line="360" w:lineRule="auto"/>
        <w:rPr>
          <w:rFonts w:eastAsia="Times New Roman" w:cs="Times New Roman"/>
          <w:b/>
          <w:bCs/>
          <w:spacing w:val="-2"/>
          <w:szCs w:val="28"/>
        </w:rPr>
      </w:pPr>
      <w:r w:rsidRPr="00855281">
        <w:rPr>
          <w:rFonts w:eastAsia="Times New Roman" w:cs="Times New Roman"/>
          <w:b/>
          <w:bCs/>
          <w:spacing w:val="-2"/>
          <w:szCs w:val="28"/>
        </w:rPr>
        <w:t>Đọc đoạn trích sau:</w:t>
      </w:r>
    </w:p>
    <w:p w:rsidR="00C94BDD" w:rsidRPr="00855281" w:rsidRDefault="00C94BDD" w:rsidP="00C94BDD">
      <w:pPr>
        <w:spacing w:after="0" w:line="360" w:lineRule="auto"/>
        <w:ind w:firstLine="720"/>
        <w:jc w:val="both"/>
        <w:rPr>
          <w:rFonts w:cs="Times New Roman"/>
          <w:i/>
          <w:szCs w:val="28"/>
        </w:rPr>
      </w:pPr>
      <w:r w:rsidRPr="00855281">
        <w:rPr>
          <w:rFonts w:cs="Times New Roman"/>
          <w:i/>
          <w:szCs w:val="28"/>
        </w:rPr>
        <w:t>Bạn không nên để thất bại ngăn mình tiến về phía trước. Hãy suy nghĩ tích cực về thất bại và rút ra kinh nghiệm. Thực tế những người thành công luôn dùng thất bại như là một công cụ để học hỏi và hoàn thiện bản thân. Họ có thể nghi ngờ phương pháp làm việc đã dẫn họ đến thất bại nhưng không bao giờ nghi ngờ khả năng của chính mình.</w:t>
      </w:r>
    </w:p>
    <w:p w:rsidR="00C94BDD" w:rsidRPr="00855281" w:rsidRDefault="00C94BDD" w:rsidP="00C94BDD">
      <w:pPr>
        <w:spacing w:after="0" w:line="360" w:lineRule="auto"/>
        <w:ind w:firstLine="720"/>
        <w:jc w:val="both"/>
        <w:rPr>
          <w:rFonts w:cs="Times New Roman"/>
          <w:i/>
          <w:szCs w:val="28"/>
        </w:rPr>
      </w:pPr>
      <w:r w:rsidRPr="00855281">
        <w:rPr>
          <w:rFonts w:cs="Times New Roman"/>
          <w:i/>
          <w:szCs w:val="28"/>
        </w:rPr>
        <w:t>Tôi xin chia sẻ với các bạn về câu chuyện về những người đã tìm cách rút kinh nghiệm từ thất bại của mình để đạt được những thành quả to lớn trong cuộc đời. Thomas Edison đã thất bại gần 10.000 lần trước khi phát minh thành công bóng đèn điện. J.K.Rowling, tác giả của “Harry Potter”, đã bị hơn 10 nhà xuất bản từ chối bản thảo tập 1 của bộ sách. Giờ đây, bộ tiểu thuyết này của bà trở nên vô cùng nổi tiếng và đã được chuyển thể thành loạt phim rất ăn khách. Ngôi sao điện ảnh Thành Long đã không thành công trong lần đóng phim đầu tiên ở Hollywood. Thực tế bộ phim Hollywood đầu tay của anh, thất vọng lắm chứ, nhưng điều đó cũng đâu ngăn được anh vùng lên với những phim cực kì ăn khách sau đó như “Giờ cao điểm” hay “Hiệp sĩ Thượng Hải”.</w:t>
      </w:r>
    </w:p>
    <w:p w:rsidR="00C94BDD" w:rsidRPr="00855281" w:rsidRDefault="00C94BDD" w:rsidP="00C94BDD">
      <w:pPr>
        <w:spacing w:after="0" w:line="360" w:lineRule="auto"/>
        <w:ind w:firstLine="720"/>
        <w:jc w:val="both"/>
        <w:rPr>
          <w:rFonts w:cs="Times New Roman"/>
          <w:i/>
          <w:szCs w:val="28"/>
        </w:rPr>
      </w:pPr>
      <w:r w:rsidRPr="00855281">
        <w:rPr>
          <w:rFonts w:cs="Times New Roman"/>
          <w:i/>
          <w:szCs w:val="28"/>
        </w:rPr>
        <w:t>Thất bại không phải là cái cớ để ta chần chừ. Ngược lại nó phải là động lực tiếp thêm sức mạnh để ta vươn tới thành công.</w:t>
      </w:r>
    </w:p>
    <w:p w:rsidR="00C94BDD" w:rsidRPr="00855281" w:rsidRDefault="00C94BDD" w:rsidP="00C94BDD">
      <w:pPr>
        <w:spacing w:after="0" w:line="360" w:lineRule="auto"/>
        <w:ind w:firstLine="720"/>
        <w:jc w:val="right"/>
        <w:rPr>
          <w:rFonts w:cs="Times New Roman"/>
          <w:szCs w:val="28"/>
        </w:rPr>
      </w:pPr>
      <w:r w:rsidRPr="00855281">
        <w:rPr>
          <w:rFonts w:cs="Times New Roman"/>
          <w:szCs w:val="28"/>
        </w:rPr>
        <w:t xml:space="preserve">                 (Trích </w:t>
      </w:r>
      <w:r w:rsidRPr="00855281">
        <w:rPr>
          <w:rFonts w:cs="Times New Roman"/>
          <w:i/>
          <w:szCs w:val="28"/>
        </w:rPr>
        <w:t>Tại sao lại chần chừ?</w:t>
      </w:r>
      <w:r w:rsidRPr="00855281">
        <w:rPr>
          <w:rFonts w:cs="Times New Roman"/>
          <w:szCs w:val="28"/>
        </w:rPr>
        <w:t>, Tác giả Teo Aik Cher, Người dịch: Cao Xuân Việt Khương, An Bình, NXB First News - Nhà xuất bản trẻ)</w:t>
      </w:r>
    </w:p>
    <w:p w:rsidR="00C94BDD" w:rsidRPr="00855281" w:rsidRDefault="00C94BDD" w:rsidP="00C94BDD">
      <w:pPr>
        <w:spacing w:after="0" w:line="360" w:lineRule="auto"/>
        <w:rPr>
          <w:rFonts w:cs="Times New Roman"/>
          <w:b/>
          <w:bCs/>
          <w:szCs w:val="28"/>
        </w:rPr>
      </w:pPr>
      <w:r w:rsidRPr="00855281">
        <w:rPr>
          <w:rFonts w:cs="Times New Roman"/>
          <w:b/>
          <w:bCs/>
          <w:szCs w:val="28"/>
        </w:rPr>
        <w:t>Thực hiện yêu cầu:</w:t>
      </w:r>
    </w:p>
    <w:p w:rsidR="00C94BDD" w:rsidRPr="00855281" w:rsidRDefault="00C94BDD" w:rsidP="00C94BDD">
      <w:pPr>
        <w:spacing w:after="0" w:line="360" w:lineRule="auto"/>
        <w:jc w:val="both"/>
        <w:rPr>
          <w:rFonts w:cs="Times New Roman"/>
          <w:szCs w:val="28"/>
        </w:rPr>
      </w:pPr>
      <w:r w:rsidRPr="00855281">
        <w:rPr>
          <w:rFonts w:cs="Times New Roman"/>
          <w:b/>
          <w:bCs/>
          <w:szCs w:val="28"/>
        </w:rPr>
        <w:t xml:space="preserve">Câu 1. (1,0 điểm) </w:t>
      </w:r>
      <w:r w:rsidRPr="00855281">
        <w:rPr>
          <w:rFonts w:cs="Times New Roman"/>
          <w:szCs w:val="28"/>
        </w:rPr>
        <w:t>Xác định luận đề của văn bản.</w:t>
      </w:r>
    </w:p>
    <w:p w:rsidR="00C94BDD" w:rsidRPr="00855281" w:rsidRDefault="00C94BDD" w:rsidP="00C94BDD">
      <w:pPr>
        <w:spacing w:after="0" w:line="360" w:lineRule="auto"/>
        <w:jc w:val="both"/>
        <w:rPr>
          <w:rFonts w:cs="Times New Roman"/>
          <w:szCs w:val="28"/>
        </w:rPr>
      </w:pPr>
      <w:r w:rsidRPr="00855281">
        <w:rPr>
          <w:rFonts w:cs="Times New Roman"/>
          <w:b/>
          <w:bCs/>
          <w:szCs w:val="28"/>
        </w:rPr>
        <w:t xml:space="preserve">Câu 2. (1,0 điểm) </w:t>
      </w:r>
      <w:r w:rsidRPr="00855281">
        <w:rPr>
          <w:rFonts w:cs="Times New Roman"/>
          <w:szCs w:val="28"/>
        </w:rPr>
        <w:t xml:space="preserve">Tìm câu văn nêu bằng chứng khách quan và câu văn thể hiện ý kiến, đánh giá chủ quan của người viết trong đoạn: </w:t>
      </w:r>
      <w:r w:rsidRPr="00855281">
        <w:rPr>
          <w:rFonts w:cs="Times New Roman"/>
          <w:i/>
          <w:szCs w:val="28"/>
        </w:rPr>
        <w:t xml:space="preserve">Tôi xin chia sẻ với các bạn về </w:t>
      </w:r>
      <w:r w:rsidRPr="00855281">
        <w:rPr>
          <w:rFonts w:cs="Times New Roman"/>
          <w:i/>
          <w:szCs w:val="28"/>
        </w:rPr>
        <w:lastRenderedPageBreak/>
        <w:t>câu chuyện về những người đã tìm cách rút kinh nghiệm từ thất bại của mình để đạt được những thành quả to lớn trong cuộc đời. Thomas Edison đã thất bại gần 10.000 lần trước khi phát minh thành công bóng đèn điện. J.K.Rowling, tác giả của “Harry Potter”, đã bị hơn 10 nhà xuất bản từ chối bản thảo tập 1 của bộ sách.</w:t>
      </w:r>
    </w:p>
    <w:p w:rsidR="00C94BDD" w:rsidRPr="00855281" w:rsidRDefault="00C94BDD" w:rsidP="00C94BDD">
      <w:pPr>
        <w:spacing w:after="0" w:line="360" w:lineRule="auto"/>
        <w:jc w:val="both"/>
        <w:rPr>
          <w:rFonts w:cs="Times New Roman"/>
          <w:szCs w:val="28"/>
        </w:rPr>
      </w:pPr>
      <w:r w:rsidRPr="00855281">
        <w:rPr>
          <w:rFonts w:cs="Times New Roman"/>
          <w:b/>
          <w:bCs/>
          <w:szCs w:val="28"/>
        </w:rPr>
        <w:t xml:space="preserve">Câu 3. (1,5 điểm) </w:t>
      </w:r>
      <w:r w:rsidRPr="00855281">
        <w:rPr>
          <w:rFonts w:cs="Times New Roman"/>
          <w:szCs w:val="28"/>
        </w:rPr>
        <w:t>Nêu tác dụng của việc sử dụng bằng chứng trong đoạn trích.</w:t>
      </w:r>
    </w:p>
    <w:p w:rsidR="00C94BDD" w:rsidRPr="00855281" w:rsidRDefault="00C94BDD" w:rsidP="00C94BDD">
      <w:pPr>
        <w:spacing w:after="0" w:line="360" w:lineRule="auto"/>
        <w:jc w:val="both"/>
        <w:rPr>
          <w:rFonts w:cs="Times New Roman"/>
          <w:i/>
          <w:szCs w:val="28"/>
        </w:rPr>
      </w:pPr>
      <w:r w:rsidRPr="00855281">
        <w:rPr>
          <w:rFonts w:cs="Times New Roman"/>
          <w:b/>
          <w:bCs/>
          <w:szCs w:val="28"/>
        </w:rPr>
        <w:t xml:space="preserve">Câu 4. (1,5 điểm) </w:t>
      </w:r>
      <w:r w:rsidRPr="00855281">
        <w:rPr>
          <w:rFonts w:cs="Times New Roman"/>
          <w:szCs w:val="28"/>
        </w:rPr>
        <w:t>Theo em, tại sao tác giả bài viết lại cho rằng:</w:t>
      </w:r>
      <w:r w:rsidRPr="00855281">
        <w:rPr>
          <w:rFonts w:cs="Times New Roman"/>
          <w:b/>
          <w:bCs/>
          <w:szCs w:val="28"/>
        </w:rPr>
        <w:t xml:space="preserve"> </w:t>
      </w:r>
      <w:r w:rsidRPr="00855281">
        <w:rPr>
          <w:rFonts w:cs="Times New Roman"/>
          <w:i/>
          <w:szCs w:val="28"/>
        </w:rPr>
        <w:t>Thất bại không phải là cái cớ để ta chần chừ. Ngược lại nó phải là động lực tiếp thêm sức mạnh để ta vươn tới thành công.</w:t>
      </w:r>
    </w:p>
    <w:p w:rsidR="00C94BDD" w:rsidRPr="00855281" w:rsidRDefault="00C94BDD" w:rsidP="00C94BDD">
      <w:pPr>
        <w:spacing w:after="0" w:line="360" w:lineRule="auto"/>
        <w:jc w:val="both"/>
        <w:rPr>
          <w:rFonts w:cs="Times New Roman"/>
          <w:iCs/>
          <w:szCs w:val="28"/>
        </w:rPr>
      </w:pPr>
      <w:r w:rsidRPr="00855281">
        <w:rPr>
          <w:rFonts w:cs="Times New Roman"/>
          <w:b/>
          <w:bCs/>
          <w:iCs/>
          <w:szCs w:val="28"/>
        </w:rPr>
        <w:t xml:space="preserve">Câu 5. (1,0 điểm) </w:t>
      </w:r>
      <w:r w:rsidRPr="00855281">
        <w:rPr>
          <w:rFonts w:cs="Times New Roman"/>
          <w:iCs/>
          <w:szCs w:val="28"/>
        </w:rPr>
        <w:t>Qua đoạn trích,</w:t>
      </w:r>
      <w:r w:rsidRPr="00855281">
        <w:rPr>
          <w:rFonts w:cs="Times New Roman"/>
          <w:b/>
          <w:bCs/>
          <w:iCs/>
          <w:szCs w:val="28"/>
        </w:rPr>
        <w:t xml:space="preserve"> </w:t>
      </w:r>
      <w:r w:rsidRPr="00855281">
        <w:rPr>
          <w:rFonts w:cs="Times New Roman"/>
          <w:iCs/>
          <w:szCs w:val="28"/>
        </w:rPr>
        <w:t>em rút ra được bài học gì về cách ứng xử trước thất bại của bản thân?</w:t>
      </w:r>
    </w:p>
    <w:p w:rsidR="00C94BDD" w:rsidRPr="00855281" w:rsidRDefault="00C94BDD" w:rsidP="00C94BDD">
      <w:pPr>
        <w:spacing w:after="0" w:line="360" w:lineRule="auto"/>
        <w:jc w:val="both"/>
        <w:rPr>
          <w:rFonts w:cs="Times New Roman"/>
          <w:b/>
          <w:bCs/>
          <w:iCs/>
          <w:szCs w:val="28"/>
        </w:rPr>
      </w:pPr>
      <w:r w:rsidRPr="00855281">
        <w:rPr>
          <w:rFonts w:cs="Times New Roman"/>
          <w:b/>
          <w:bCs/>
          <w:iCs/>
          <w:szCs w:val="28"/>
        </w:rPr>
        <w:t>Phần II. Viết (4,0 điểm)</w:t>
      </w:r>
    </w:p>
    <w:p w:rsidR="00C94BDD" w:rsidRPr="00855281" w:rsidRDefault="00C94BDD" w:rsidP="00C94BDD">
      <w:pPr>
        <w:spacing w:after="0" w:line="360" w:lineRule="auto"/>
        <w:jc w:val="both"/>
        <w:rPr>
          <w:rFonts w:cs="Times New Roman"/>
          <w:iCs/>
          <w:szCs w:val="28"/>
        </w:rPr>
      </w:pPr>
      <w:r w:rsidRPr="00855281">
        <w:rPr>
          <w:rFonts w:eastAsia="Times New Roman" w:cs="Times New Roman"/>
          <w:spacing w:val="-2"/>
          <w:szCs w:val="28"/>
        </w:rPr>
        <w:t xml:space="preserve">      Trường em tổ chức tuần lễ “</w:t>
      </w:r>
      <w:r w:rsidRPr="00855281">
        <w:rPr>
          <w:rFonts w:eastAsia="Times New Roman" w:cs="Times New Roman"/>
          <w:i/>
          <w:spacing w:val="-2"/>
          <w:szCs w:val="28"/>
        </w:rPr>
        <w:t>Nhà khoa học tương lai</w:t>
      </w:r>
      <w:r w:rsidRPr="00855281">
        <w:rPr>
          <w:rFonts w:eastAsia="Times New Roman" w:cs="Times New Roman"/>
          <w:spacing w:val="-2"/>
          <w:szCs w:val="28"/>
        </w:rPr>
        <w:t>” để học sinh tìm hiểu về những bí ẩn của thế giới tự nhiên. Em hãy viết được bài văn thuyết minh giải thích một hiện tượng tự nhiên mà bản thân quan tâm để tham gia tuần lễ này.</w:t>
      </w:r>
    </w:p>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4BDD"/>
    <w:rsid w:val="00A67C96"/>
    <w:rsid w:val="00C94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4BDD"/>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4BDD"/>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2026-03-27T09:58:00Z</dcterms:created>
  <dcterms:modified xsi:type="dcterms:W3CDTF">2026-03-27T09:58:00Z</dcterms:modified>
</cp:coreProperties>
</file>