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E96" w:rsidRPr="00C54E96" w:rsidRDefault="00C54E96" w:rsidP="00C54E96">
      <w:pPr>
        <w:spacing w:after="0" w:line="276"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w:t>
      </w:r>
      <w:r w:rsidR="003372E2">
        <w:rPr>
          <w:rFonts w:eastAsia="Calibri" w:cs="Times New Roman"/>
          <w:b/>
          <w:bCs/>
          <w:color w:val="4472C4"/>
          <w:kern w:val="0"/>
          <w:sz w:val="26"/>
          <w:szCs w:val="26"/>
          <w14:ligatures w14:val="none"/>
        </w:rPr>
        <w:t xml:space="preserve"> 11</w:t>
      </w:r>
      <w:bookmarkStart w:id="0" w:name="_GoBack"/>
      <w:bookmarkEnd w:id="0"/>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566"/>
        <w:gridCol w:w="6652"/>
        <w:gridCol w:w="9"/>
        <w:gridCol w:w="874"/>
        <w:gridCol w:w="9"/>
      </w:tblGrid>
      <w:tr w:rsidR="00C54E96" w:rsidRPr="00794695" w:rsidTr="00934DD0">
        <w:trPr>
          <w:gridAfter w:val="1"/>
          <w:wAfter w:w="5" w:type="pct"/>
          <w:trHeight w:val="20"/>
          <w:tblHeader/>
          <w:jc w:val="center"/>
        </w:trPr>
        <w:tc>
          <w:tcPr>
            <w:tcW w:w="398" w:type="pct"/>
          </w:tcPr>
          <w:p w:rsidR="00C54E96" w:rsidRPr="00794695" w:rsidRDefault="00C54E96"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321" w:type="pct"/>
          </w:tcPr>
          <w:p w:rsidR="00C54E96" w:rsidRPr="00794695" w:rsidRDefault="00C54E96"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775" w:type="pct"/>
          </w:tcPr>
          <w:p w:rsidR="00C54E96" w:rsidRPr="00794695" w:rsidRDefault="00C54E96"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501" w:type="pct"/>
            <w:gridSpan w:val="2"/>
          </w:tcPr>
          <w:p w:rsidR="00C54E96" w:rsidRPr="00794695" w:rsidRDefault="00C54E96"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C54E96" w:rsidRPr="00794695" w:rsidTr="00934DD0">
        <w:trPr>
          <w:gridAfter w:val="1"/>
          <w:wAfter w:w="5" w:type="pct"/>
          <w:trHeight w:val="20"/>
          <w:jc w:val="center"/>
        </w:trPr>
        <w:tc>
          <w:tcPr>
            <w:tcW w:w="398" w:type="pc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321" w:type="pc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501" w:type="pct"/>
            <w:gridSpan w:val="2"/>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C54E96" w:rsidRPr="00794695" w:rsidTr="00934DD0">
        <w:trPr>
          <w:gridAfter w:val="1"/>
          <w:wAfter w:w="5" w:type="pct"/>
          <w:trHeight w:val="440"/>
          <w:jc w:val="center"/>
        </w:trPr>
        <w:tc>
          <w:tcPr>
            <w:tcW w:w="398" w:type="pct"/>
            <w:vMerge w:val="restar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775" w:type="pct"/>
          </w:tcPr>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cs="Times New Roman"/>
              </w:rPr>
              <w:t>Các</w:t>
            </w:r>
            <w:r w:rsidRPr="00794695">
              <w:rPr>
                <w:rFonts w:cs="Times New Roman"/>
                <w:lang w:val="vi-VN"/>
              </w:rPr>
              <w:t xml:space="preserve"> hình ảnh: </w:t>
            </w:r>
            <w:r w:rsidRPr="00794695">
              <w:rPr>
                <w:rFonts w:cs="Times New Roman"/>
              </w:rPr>
              <w:t>“hoa hồng”, “gai hoa hồng đâm đến ứa máu”, “dòng sông”, “dòng nước chảy xiết”.</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775" w:type="pct"/>
          </w:tcPr>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Times New Roman" w:cs="Times New Roman"/>
                <w:kern w:val="0"/>
                <w:sz w:val="24"/>
                <w:szCs w:val="28"/>
                <w:lang w:val="vi-VN"/>
                <w14:ligatures w14:val="none"/>
              </w:rPr>
              <w:t xml:space="preserve">Theo tác giả, điều giúp </w:t>
            </w:r>
            <w:r w:rsidRPr="00794695">
              <w:rPr>
                <w:rFonts w:eastAsia="Calibri" w:cs="Times New Roman"/>
                <w:i/>
                <w:iCs/>
                <w:kern w:val="0"/>
                <w:sz w:val="26"/>
                <w:szCs w:val="26"/>
                <w:lang w:val="vi-VN"/>
                <w14:ligatures w14:val="none"/>
              </w:rPr>
              <w:t xml:space="preserve">bạn trở thành một phiên bản tốt hơn </w:t>
            </w:r>
            <w:r w:rsidRPr="00794695">
              <w:rPr>
                <w:rFonts w:eastAsia="Calibri" w:cs="Times New Roman"/>
                <w:kern w:val="0"/>
                <w:sz w:val="26"/>
                <w:szCs w:val="26"/>
                <w:lang w:val="vi-VN"/>
                <w14:ligatures w14:val="none"/>
              </w:rPr>
              <w:t>là:</w:t>
            </w:r>
          </w:p>
          <w:p w:rsidR="00C54E96" w:rsidRPr="00794695" w:rsidRDefault="00C54E96" w:rsidP="00934DD0">
            <w:pPr>
              <w:spacing w:after="0" w:line="276" w:lineRule="auto"/>
              <w:jc w:val="both"/>
              <w:rPr>
                <w:rFonts w:eastAsia="Times New Roman" w:cs="Times New Roman"/>
                <w:color w:val="000000"/>
                <w:kern w:val="0"/>
                <w:sz w:val="26"/>
                <w:szCs w:val="26"/>
                <w:lang w:val="vi-VN"/>
                <w14:ligatures w14:val="none"/>
              </w:rPr>
            </w:pPr>
            <w:r w:rsidRPr="00794695">
              <w:rPr>
                <w:rFonts w:eastAsia="Times New Roman" w:cs="Times New Roman"/>
                <w:color w:val="000000"/>
                <w:kern w:val="0"/>
                <w:sz w:val="26"/>
                <w:szCs w:val="26"/>
                <w:lang w:val="vi-VN"/>
                <w14:ligatures w14:val="none"/>
              </w:rPr>
              <w:t>- Những khó khăn thử thách trong cuộc sống.</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p>
        </w:tc>
        <w:tc>
          <w:tcPr>
            <w:tcW w:w="321" w:type="pct"/>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775" w:type="pct"/>
          </w:tcPr>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i/>
                <w:iCs/>
                <w:kern w:val="0"/>
                <w:szCs w:val="28"/>
                <w:lang w:val="vi-VN"/>
                <w14:ligatures w14:val="none"/>
              </w:rPr>
              <w:t xml:space="preserve">Trọng tâm của cuộc đời </w:t>
            </w:r>
            <w:r w:rsidRPr="00794695">
              <w:rPr>
                <w:rFonts w:eastAsia="Calibri" w:cs="Times New Roman"/>
                <w:kern w:val="0"/>
                <w:szCs w:val="28"/>
                <w:lang w:val="vi-VN"/>
                <w14:ligatures w14:val="none"/>
              </w:rPr>
              <w:t>được hiểu là:</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Là điều quan trọng nhất trong cuộc đời con người.</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Là điểm tựa cho mục tiêu, hành động của con người</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Là thước đo để con người điều chỉnh bản thân</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Là sức mạnh để con người vượt qua mọi khó khăn thử thách</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C54E96" w:rsidRPr="00794695" w:rsidRDefault="00C54E96" w:rsidP="00934DD0">
            <w:pPr>
              <w:spacing w:after="0" w:line="276" w:lineRule="auto"/>
              <w:jc w:val="center"/>
              <w:rPr>
                <w:rFonts w:eastAsia="Times New Roman" w:cs="Times New Roman"/>
                <w:bCs/>
                <w:kern w:val="0"/>
                <w:sz w:val="26"/>
                <w:szCs w:val="26"/>
                <w:lang w:val="vi-VN" w:eastAsia="vi-VN"/>
                <w14:ligatures w14:val="none"/>
              </w:rPr>
            </w:pPr>
          </w:p>
          <w:p w:rsidR="00C54E96" w:rsidRPr="00794695" w:rsidRDefault="00C54E96" w:rsidP="00934DD0">
            <w:pPr>
              <w:spacing w:after="0" w:line="276" w:lineRule="auto"/>
              <w:jc w:val="center"/>
              <w:rPr>
                <w:rFonts w:eastAsia="Times New Roman" w:cs="Times New Roman"/>
                <w:bCs/>
                <w:kern w:val="0"/>
                <w:sz w:val="26"/>
                <w:szCs w:val="26"/>
                <w:lang w:val="vi-VN" w:eastAsia="vi-VN"/>
                <w14:ligatures w14:val="none"/>
              </w:rPr>
            </w:pPr>
          </w:p>
        </w:tc>
      </w:tr>
      <w:tr w:rsidR="00C54E96" w:rsidRPr="00794695" w:rsidTr="00934DD0">
        <w:trPr>
          <w:gridAfter w:val="1"/>
          <w:wAfter w:w="5" w:type="pct"/>
          <w:trHeight w:val="4229"/>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p>
        </w:tc>
        <w:tc>
          <w:tcPr>
            <w:tcW w:w="321" w:type="pct"/>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775" w:type="pct"/>
          </w:tcPr>
          <w:p w:rsidR="00C54E96" w:rsidRPr="00794695" w:rsidRDefault="00C54E96" w:rsidP="00934DD0">
            <w:pPr>
              <w:spacing w:after="0" w:line="276" w:lineRule="auto"/>
              <w:ind w:left="720" w:hanging="720"/>
              <w:rPr>
                <w:rFonts w:eastAsia="Calibri" w:cs="Times New Roman"/>
                <w:b/>
                <w:bCs/>
                <w:kern w:val="0"/>
                <w:sz w:val="26"/>
                <w:szCs w:val="26"/>
                <w:lang w:val="vi-VN"/>
                <w14:ligatures w14:val="none"/>
              </w:rPr>
            </w:pPr>
            <w:r w:rsidRPr="00794695">
              <w:rPr>
                <w:rFonts w:eastAsia="Calibri" w:cs="Times New Roman"/>
                <w:kern w:val="0"/>
                <w:sz w:val="26"/>
                <w:szCs w:val="26"/>
                <w:lang w:val="da-DK"/>
                <w14:ligatures w14:val="none"/>
              </w:rPr>
              <w:t>T</w:t>
            </w:r>
            <w:r w:rsidRPr="00794695">
              <w:rPr>
                <w:rFonts w:eastAsia="Calibri" w:cs="Times New Roman"/>
                <w:kern w:val="0"/>
                <w:szCs w:val="28"/>
                <w:lang w:val="vi-VN"/>
                <w14:ligatures w14:val="none"/>
              </w:rPr>
              <w:t>ác dụng của biện pháp điệp cấu trúc được sử dụng đoạn</w:t>
            </w:r>
          </w:p>
          <w:p w:rsidR="00C54E96" w:rsidRPr="00794695" w:rsidRDefault="00C54E96" w:rsidP="00934DD0">
            <w:pPr>
              <w:spacing w:after="60" w:line="259" w:lineRule="auto"/>
              <w:jc w:val="both"/>
              <w:rPr>
                <w:rFonts w:eastAsia="Calibri" w:cs="Times New Roman"/>
                <w:i/>
                <w:iCs/>
                <w:kern w:val="0"/>
                <w:sz w:val="26"/>
                <w:szCs w:val="26"/>
                <w:lang w:val="vi-VN"/>
                <w14:ligatures w14:val="none"/>
              </w:rPr>
            </w:pPr>
            <w:r w:rsidRPr="00794695">
              <w:rPr>
                <w:rFonts w:eastAsia="Calibri" w:cs="Times New Roman"/>
                <w:kern w:val="0"/>
                <w:szCs w:val="28"/>
                <w:lang w:val="vi-VN"/>
                <w14:ligatures w14:val="none"/>
              </w:rPr>
              <w:t xml:space="preserve">-Biện pháp điệp cấu trúc sử dụng trong đoạn văn: </w:t>
            </w:r>
            <w:r w:rsidRPr="00794695">
              <w:rPr>
                <w:rFonts w:eastAsia="Calibri" w:cs="Times New Roman"/>
                <w:i/>
                <w:iCs/>
                <w:kern w:val="0"/>
                <w:sz w:val="26"/>
                <w:szCs w:val="26"/>
                <w:lang w:val="vi-VN"/>
                <w14:ligatures w14:val="none"/>
              </w:rPr>
              <w:t>Làm cách nào để có thể.....? Làm cách nào để có thể ....mang đến? Điều gì........? Điều gì.......?</w:t>
            </w:r>
          </w:p>
          <w:p w:rsidR="00C54E96" w:rsidRPr="00794695" w:rsidRDefault="00C54E96" w:rsidP="00934DD0">
            <w:pPr>
              <w:spacing w:after="60" w:line="259"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Tác dụng:</w:t>
            </w:r>
          </w:p>
          <w:p w:rsidR="00C54E96" w:rsidRPr="00794695" w:rsidRDefault="00C54E96" w:rsidP="00934DD0">
            <w:pPr>
              <w:spacing w:after="60" w:line="259"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Làm cho lời văn có giọng điệu đối thoại, tranh  luận, các câu văn được liên kết chặt chẽ, tạo ấn tượng, tập trung sự chú ý của người đọc, người nghe.</w:t>
            </w:r>
          </w:p>
          <w:p w:rsidR="00C54E96" w:rsidRPr="00794695" w:rsidRDefault="00C54E96" w:rsidP="00934DD0">
            <w:pPr>
              <w:spacing w:after="60" w:line="259"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Thể hiện nỗi niềm băn khoăn, trăn trở của người viết về việc làm thế nào để vượt qua những khó khăn thử thách trong cuộc sống. Từ đó, tác động nhận thức của mỗi người trong việc đón nhận và vượt qua những khó khăn trở ngại.</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p>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p>
        </w:tc>
      </w:tr>
      <w:tr w:rsidR="00C54E96" w:rsidRPr="00794695" w:rsidTr="00934DD0">
        <w:trPr>
          <w:gridAfter w:val="1"/>
          <w:wAfter w:w="5" w:type="pct"/>
          <w:trHeight w:val="1013"/>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p>
        </w:tc>
        <w:tc>
          <w:tcPr>
            <w:tcW w:w="321" w:type="pct"/>
            <w:vMerge w:val="restart"/>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775" w:type="pct"/>
          </w:tcPr>
          <w:p w:rsidR="00C54E96" w:rsidRPr="00794695" w:rsidRDefault="00C54E96" w:rsidP="00934DD0">
            <w:pPr>
              <w:spacing w:after="60" w:line="259" w:lineRule="auto"/>
              <w:jc w:val="both"/>
              <w:rPr>
                <w:rFonts w:eastAsia="Calibri" w:cs="Times New Roman"/>
                <w:bCs/>
                <w:color w:val="000000"/>
                <w:kern w:val="0"/>
                <w:sz w:val="26"/>
                <w:szCs w:val="26"/>
                <w:lang w:val="da-DK"/>
                <w14:ligatures w14:val="none"/>
              </w:rPr>
            </w:pPr>
            <w:r w:rsidRPr="00794695">
              <w:rPr>
                <w:rFonts w:eastAsia="Calibri" w:cs="Times New Roman"/>
                <w:kern w:val="0"/>
                <w:szCs w:val="28"/>
                <w:lang w:val="vi-VN"/>
                <w14:ligatures w14:val="none"/>
              </w:rPr>
              <w:t xml:space="preserve">Anh/chị có đồng tình với quan điểm </w:t>
            </w:r>
            <w:r w:rsidRPr="00794695">
              <w:rPr>
                <w:rFonts w:eastAsia="Calibri" w:cs="Times New Roman"/>
                <w:i/>
                <w:iCs/>
                <w:kern w:val="0"/>
                <w:sz w:val="26"/>
                <w:szCs w:val="26"/>
                <w:lang w:val="vi-VN"/>
                <w14:ligatures w14:val="none"/>
              </w:rPr>
              <w:t xml:space="preserve">Luôn xác định trọng tâm cho cuộc sống và làm mọi điều hướng về nó, có vậy bạn sẽ không lạc lối và thất vọng </w:t>
            </w:r>
            <w:r w:rsidRPr="00794695">
              <w:rPr>
                <w:rFonts w:eastAsia="Calibri" w:cs="Times New Roman"/>
                <w:kern w:val="0"/>
                <w:sz w:val="26"/>
                <w:szCs w:val="26"/>
                <w:lang w:val="vi-VN"/>
                <w14:ligatures w14:val="none"/>
              </w:rPr>
              <w:t xml:space="preserve">hay không? Vì sao? </w:t>
            </w:r>
          </w:p>
        </w:tc>
        <w:tc>
          <w:tcPr>
            <w:tcW w:w="501" w:type="pct"/>
            <w:gridSpan w:val="2"/>
            <w:vMerge w:val="restart"/>
          </w:tcPr>
          <w:p w:rsidR="00C54E96" w:rsidRPr="00794695" w:rsidRDefault="00C54E96"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tc>
      </w:tr>
      <w:tr w:rsidR="00C54E96" w:rsidRPr="00794695" w:rsidTr="00934DD0">
        <w:trPr>
          <w:gridAfter w:val="1"/>
          <w:wAfter w:w="5" w:type="pct"/>
          <w:trHeight w:val="372"/>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p>
        </w:tc>
        <w:tc>
          <w:tcPr>
            <w:tcW w:w="3775" w:type="pct"/>
          </w:tcPr>
          <w:p w:rsidR="00C54E96" w:rsidRPr="00794695" w:rsidRDefault="00C54E96" w:rsidP="00934DD0">
            <w:pPr>
              <w:spacing w:after="0" w:line="276" w:lineRule="auto"/>
              <w:jc w:val="both"/>
              <w:rPr>
                <w:rFonts w:eastAsia="Calibri" w:cs="Times New Roman"/>
                <w:bCs/>
                <w:color w:val="000000"/>
                <w:kern w:val="0"/>
                <w:sz w:val="26"/>
                <w:szCs w:val="26"/>
                <w:lang w:val="vi-VN"/>
                <w14:ligatures w14:val="none"/>
              </w:rPr>
            </w:pPr>
            <w:r w:rsidRPr="00794695">
              <w:rPr>
                <w:rFonts w:eastAsia="Calibri" w:cs="Times New Roman"/>
                <w:bCs/>
                <w:color w:val="000000"/>
                <w:kern w:val="0"/>
                <w:sz w:val="26"/>
                <w:szCs w:val="26"/>
                <w:lang w:val="da-DK"/>
                <w14:ligatures w14:val="none"/>
              </w:rPr>
              <w:t>Học</w:t>
            </w:r>
            <w:r w:rsidRPr="00794695">
              <w:rPr>
                <w:rFonts w:eastAsia="Calibri" w:cs="Times New Roman"/>
                <w:bCs/>
                <w:color w:val="000000"/>
                <w:kern w:val="0"/>
                <w:sz w:val="26"/>
                <w:szCs w:val="26"/>
                <w:lang w:val="vi-VN"/>
                <w14:ligatures w14:val="none"/>
              </w:rPr>
              <w:t xml:space="preserve"> sinh có thể đồng tình/ không đồng tình/ đồng tình một phần trên cơ sở lập luận chặt chẽ, phù hợp với chuẩn mực đạo đức và pháp luật.</w:t>
            </w:r>
            <w:r w:rsidRPr="00794695">
              <w:rPr>
                <w:rFonts w:eastAsia="Calibri" w:cs="Times New Roman"/>
                <w:bCs/>
                <w:color w:val="000000"/>
                <w:kern w:val="0"/>
                <w:sz w:val="26"/>
                <w:szCs w:val="26"/>
                <w:lang w:val="da-DK"/>
                <w14:ligatures w14:val="none"/>
              </w:rPr>
              <w:t xml:space="preserve"> </w:t>
            </w:r>
          </w:p>
          <w:p w:rsidR="00C54E96" w:rsidRPr="00794695" w:rsidRDefault="00C54E96" w:rsidP="00934DD0">
            <w:pPr>
              <w:spacing w:after="0" w:line="276" w:lineRule="auto"/>
              <w:jc w:val="both"/>
              <w:rPr>
                <w:rFonts w:eastAsia="Calibri" w:cs="Times New Roman"/>
                <w:bCs/>
                <w:color w:val="000000"/>
                <w:kern w:val="0"/>
                <w:sz w:val="26"/>
                <w:szCs w:val="26"/>
                <w:lang w:val="vi-VN"/>
                <w14:ligatures w14:val="none"/>
              </w:rPr>
            </w:pPr>
            <w:r w:rsidRPr="00794695">
              <w:rPr>
                <w:rFonts w:eastAsia="Calibri" w:cs="Times New Roman"/>
                <w:bCs/>
                <w:color w:val="000000"/>
                <w:kern w:val="0"/>
                <w:sz w:val="26"/>
                <w:szCs w:val="26"/>
                <w:lang w:val="vi-VN"/>
                <w14:ligatures w14:val="none"/>
              </w:rPr>
              <w:t>- Nêu quan điểm: đồng tình/ không đồng tình/ đồng tình một phần (0,25)</w:t>
            </w:r>
          </w:p>
          <w:p w:rsidR="00C54E96" w:rsidRPr="00794695" w:rsidRDefault="00C54E96" w:rsidP="00934DD0">
            <w:pPr>
              <w:spacing w:after="0" w:line="276" w:lineRule="auto"/>
              <w:jc w:val="both"/>
              <w:rPr>
                <w:rFonts w:eastAsia="Calibri" w:cs="Times New Roman"/>
                <w:bCs/>
                <w:color w:val="000000"/>
                <w:kern w:val="0"/>
                <w:sz w:val="26"/>
                <w:szCs w:val="26"/>
                <w:lang w:val="vi-VN"/>
                <w14:ligatures w14:val="none"/>
              </w:rPr>
            </w:pPr>
            <w:r w:rsidRPr="00794695">
              <w:rPr>
                <w:rFonts w:eastAsia="Calibri" w:cs="Times New Roman"/>
                <w:bCs/>
                <w:color w:val="000000"/>
                <w:kern w:val="0"/>
                <w:sz w:val="26"/>
                <w:szCs w:val="26"/>
                <w:lang w:val="vi-VN"/>
                <w14:ligatures w14:val="none"/>
              </w:rPr>
              <w:t>- Lý giải hợp lý, thuyết phục (0,75)</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Có thể bàn theo các hướng sau:</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Đồng tình vì:</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lastRenderedPageBreak/>
              <w:t>++ Xác định trọng tâm cho cuộc đời thì mọi hoạt động đều có mục đích, suy nghĩ chín chắn, giúp ta không đi sai đường, không thất vọng.</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Xác định trọng tâm của cuộc đời sẽ giúp con người có động lực vượt qua những khó khăn, thử thách trong cuộc sống.</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Không đồng tình vì:</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Xác định trọng tâm cho cuộc sống không đúng sẽ khiến bản thân đi sai đường và lạc hướng, khiến bản thân thất vọng.</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Luôn xác định trọng tâm cho cuộc sống và làm mọi điều hướng về nó có thể triệt tiêu những sáng tạo trong cuộc sống.</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w:t>
            </w:r>
          </w:p>
          <w:p w:rsidR="00C54E96" w:rsidRPr="00794695" w:rsidRDefault="00C54E96" w:rsidP="00934DD0">
            <w:pPr>
              <w:spacing w:after="0" w:line="276" w:lineRule="auto"/>
              <w:jc w:val="both"/>
              <w:rPr>
                <w:rFonts w:eastAsia="Calibri" w:cs="Times New Roman"/>
                <w:kern w:val="0"/>
                <w:szCs w:val="28"/>
                <w:lang w:val="vi-VN"/>
                <w14:ligatures w14:val="none"/>
              </w:rPr>
            </w:pPr>
            <w:r w:rsidRPr="00794695">
              <w:rPr>
                <w:rFonts w:eastAsia="Calibri" w:cs="Times New Roman"/>
                <w:kern w:val="0"/>
                <w:szCs w:val="28"/>
                <w:lang w:val="vi-VN"/>
                <w14:ligatures w14:val="none"/>
              </w:rPr>
              <w:t>+ Đồng tình một phần: có thể kết hợp hai phương án trên</w:t>
            </w:r>
          </w:p>
        </w:tc>
        <w:tc>
          <w:tcPr>
            <w:tcW w:w="501" w:type="pct"/>
            <w:gridSpan w:val="2"/>
            <w:vMerge/>
          </w:tcPr>
          <w:p w:rsidR="00C54E96" w:rsidRPr="00794695" w:rsidRDefault="00C54E96" w:rsidP="00934DD0">
            <w:pPr>
              <w:spacing w:after="0" w:line="276" w:lineRule="auto"/>
              <w:jc w:val="center"/>
              <w:rPr>
                <w:rFonts w:eastAsia="Times New Roman" w:cs="Times New Roman"/>
                <w:bCs/>
                <w:kern w:val="0"/>
                <w:sz w:val="26"/>
                <w:szCs w:val="26"/>
                <w:lang w:val="vi-VN" w:eastAsia="vi-VN"/>
                <w14:ligatures w14:val="none"/>
              </w:rPr>
            </w:pPr>
          </w:p>
        </w:tc>
      </w:tr>
      <w:tr w:rsidR="00C54E96" w:rsidRPr="00794695" w:rsidTr="00934DD0">
        <w:trPr>
          <w:gridAfter w:val="1"/>
          <w:wAfter w:w="5" w:type="pct"/>
          <w:trHeight w:val="20"/>
          <w:jc w:val="center"/>
        </w:trPr>
        <w:tc>
          <w:tcPr>
            <w:tcW w:w="398" w:type="pc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II</w:t>
            </w:r>
          </w:p>
        </w:tc>
        <w:tc>
          <w:tcPr>
            <w:tcW w:w="321" w:type="pc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501" w:type="pct"/>
            <w:gridSpan w:val="2"/>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C54E96" w:rsidRPr="00794695" w:rsidTr="00934DD0">
        <w:trPr>
          <w:gridAfter w:val="1"/>
          <w:wAfter w:w="5" w:type="pct"/>
          <w:trHeight w:val="20"/>
          <w:jc w:val="center"/>
        </w:trPr>
        <w:tc>
          <w:tcPr>
            <w:tcW w:w="398" w:type="pct"/>
            <w:vMerge w:val="restar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val="restar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775" w:type="pct"/>
          </w:tcPr>
          <w:p w:rsidR="00C54E96" w:rsidRPr="00794695" w:rsidRDefault="00C54E96" w:rsidP="00934DD0">
            <w:pPr>
              <w:spacing w:after="0" w:line="276" w:lineRule="auto"/>
              <w:jc w:val="both"/>
              <w:rPr>
                <w:rFonts w:eastAsia="Calibri" w:cs="Times New Roman"/>
                <w:b/>
                <w:bCs/>
                <w:kern w:val="0"/>
                <w:szCs w:val="28"/>
                <w:lang w:val="vi-VN"/>
                <w14:ligatures w14:val="none"/>
              </w:rPr>
            </w:pPr>
            <w:r w:rsidRPr="00794695">
              <w:rPr>
                <w:rFonts w:eastAsia="Calibri" w:cs="Times New Roman"/>
                <w:b/>
                <w:bCs/>
                <w:kern w:val="0"/>
                <w:szCs w:val="28"/>
                <w:lang w:val="vi-VN"/>
                <w14:ligatures w14:val="none"/>
              </w:rPr>
              <w:t>Từ nội dung đoạn trích Đọc hiểu, anh/chị hãy viết đoạn văn nghị luận (khoảng 200 chữ)</w:t>
            </w:r>
            <w:r w:rsidRPr="00794695">
              <w:rPr>
                <w:rFonts w:eastAsia="Calibri" w:cs="Times New Roman"/>
                <w:b/>
                <w:bCs/>
                <w:kern w:val="0"/>
                <w:sz w:val="26"/>
                <w:szCs w:val="26"/>
                <w:lang w:val="vi-VN"/>
                <w14:ligatures w14:val="none"/>
              </w:rPr>
              <w:t xml:space="preserve"> </w:t>
            </w:r>
            <w:r w:rsidRPr="00794695">
              <w:rPr>
                <w:rFonts w:eastAsia="Calibri" w:cs="Times New Roman"/>
                <w:b/>
                <w:bCs/>
                <w:kern w:val="0"/>
                <w:szCs w:val="28"/>
                <w:lang w:val="vi-VN"/>
                <w14:ligatures w14:val="none"/>
              </w:rPr>
              <w:t xml:space="preserve">trình bày suy nghĩ về ý nghĩa việc </w:t>
            </w:r>
            <w:r w:rsidRPr="00794695">
              <w:rPr>
                <w:rFonts w:eastAsia="Calibri" w:cs="Times New Roman"/>
                <w:b/>
                <w:bCs/>
                <w:i/>
                <w:iCs/>
                <w:kern w:val="0"/>
                <w:sz w:val="26"/>
                <w:szCs w:val="26"/>
                <w:lang w:val="vi-VN"/>
                <w14:ligatures w14:val="none"/>
              </w:rPr>
              <w:t xml:space="preserve">tìm kiếm cho mình một điểm tựa vững chắc </w:t>
            </w:r>
            <w:r w:rsidRPr="00794695">
              <w:rPr>
                <w:rFonts w:eastAsia="Calibri" w:cs="Times New Roman"/>
                <w:b/>
                <w:bCs/>
                <w:kern w:val="0"/>
                <w:sz w:val="26"/>
                <w:szCs w:val="26"/>
                <w:lang w:val="vi-VN"/>
                <w14:ligatures w14:val="none"/>
              </w:rPr>
              <w:t>trong cuộc sống?</w:t>
            </w:r>
          </w:p>
        </w:tc>
        <w:tc>
          <w:tcPr>
            <w:tcW w:w="501" w:type="pct"/>
            <w:gridSpan w:val="2"/>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C54E96" w:rsidRPr="00794695" w:rsidRDefault="00C54E96"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r w:rsidRPr="00794695">
              <w:rPr>
                <w:rFonts w:eastAsia="Times New Roman" w:cs="Times New Roman"/>
                <w:i/>
                <w:iCs/>
                <w:kern w:val="0"/>
                <w:sz w:val="26"/>
                <w:szCs w:val="26"/>
                <w:lang w:val="vi-VN" w:eastAsia="vi-VN"/>
                <w14:ligatures w14:val="none"/>
              </w:rPr>
              <w:t xml:space="preserve">: </w:t>
            </w:r>
            <w:r w:rsidRPr="00794695">
              <w:rPr>
                <w:rFonts w:eastAsia="Calibri" w:cs="Times New Roman"/>
                <w:kern w:val="0"/>
                <w:szCs w:val="28"/>
                <w:lang w:val="vi-VN"/>
                <w14:ligatures w14:val="none"/>
              </w:rPr>
              <w:t xml:space="preserve">ý nghĩa việc </w:t>
            </w:r>
            <w:r w:rsidRPr="00794695">
              <w:rPr>
                <w:rFonts w:eastAsia="Calibri" w:cs="Times New Roman"/>
                <w:kern w:val="0"/>
                <w:sz w:val="26"/>
                <w:szCs w:val="26"/>
                <w:lang w:val="vi-VN"/>
                <w14:ligatures w14:val="none"/>
              </w:rPr>
              <w:t>tìm kiếm cho mình một điểm tựa vững chắc trong cuộc sống.</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C54E96" w:rsidRPr="00794695" w:rsidRDefault="00C54E96"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C54E96" w:rsidRPr="00794695" w:rsidRDefault="00C54E96" w:rsidP="00934DD0">
            <w:pPr>
              <w:spacing w:after="0" w:line="276"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 xml:space="preserve">- Mở đoạn: Giới thiệu vấn đề nghị luận: </w:t>
            </w:r>
          </w:p>
          <w:p w:rsidR="00C54E96" w:rsidRPr="00794695" w:rsidRDefault="00C54E96" w:rsidP="00934DD0">
            <w:pPr>
              <w:spacing w:after="0" w:line="276" w:lineRule="auto"/>
              <w:ind w:firstLine="512"/>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Nhà bác học vĩ đại của nhân loại Acsimet đã từng nói “</w:t>
            </w:r>
            <w:r w:rsidRPr="00794695">
              <w:rPr>
                <w:rFonts w:eastAsia="Calibri" w:cs="Times New Roman"/>
                <w:i/>
                <w:iCs/>
                <w:kern w:val="0"/>
                <w:sz w:val="26"/>
                <w:szCs w:val="26"/>
                <w:lang w:val="vi-VN"/>
                <w14:ligatures w14:val="none"/>
              </w:rPr>
              <w:t>Hãy cho tôi một điểm tựa, tôi sẽ nhấc bổng cả thế giới”</w:t>
            </w:r>
            <w:r w:rsidRPr="00794695">
              <w:rPr>
                <w:rFonts w:eastAsia="Calibri" w:cs="Times New Roman"/>
                <w:kern w:val="0"/>
                <w:sz w:val="26"/>
                <w:szCs w:val="26"/>
                <w:lang w:val="vi-VN"/>
                <w14:ligatures w14:val="none"/>
              </w:rPr>
              <w:t xml:space="preserve"> câu nói đã cho thấy ý nghĩa của việc tìm kiếm cho mình một điểm tựa vững chắc trong cuộc sống mỗi người.</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lastRenderedPageBreak/>
              <w:t>- Thân đoạn: Bày tỏ suy nghĩ, có thể như sau:</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+Điểm tựa là nơi để mỗi người nương dựa, là nơi tiếp thêm sức mạnh, niềm tin, động lực, nơi mang đến tâm hồn cảm giác ấm áp, bình yên...</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w:t>
            </w:r>
            <w:r w:rsidRPr="00794695">
              <w:rPr>
                <w:rFonts w:eastAsia="Calibri" w:cs="Times New Roman"/>
                <w:kern w:val="0"/>
                <w:sz w:val="26"/>
                <w:szCs w:val="26"/>
                <w14:ligatures w14:val="none"/>
              </w:rPr>
              <w:t>Trong hành trình cuộc sống, mỗi người cần một điểm tựa để giữ vững niềm tin, động lực và hướng đi cho bản thân.</w:t>
            </w:r>
            <w:r w:rsidRPr="00794695">
              <w:rPr>
                <w:rFonts w:eastAsia="Calibri" w:cs="Times New Roman"/>
                <w:kern w:val="0"/>
                <w:sz w:val="26"/>
                <w:szCs w:val="26"/>
                <w:lang w:val="vi-VN"/>
                <w14:ligatures w14:val="none"/>
              </w:rPr>
              <w:t xml:space="preserve"> Tìm kiếm một điểm tựa vững chắc giúp cuộc sống của mỗi người có ý nghĩa, từ đó nuôi dưỡng niềm tin để thực hiện ước mơ, hoài bão của bản thân. Đi t</w:t>
            </w:r>
            <w:r w:rsidRPr="00794695">
              <w:rPr>
                <w:rFonts w:eastAsia="Times New Roman" w:cs="Times New Roman"/>
                <w:kern w:val="0"/>
                <w:sz w:val="26"/>
                <w:szCs w:val="26"/>
                <w:lang w:val="vi-VN" w:eastAsia="vi-VN"/>
                <w14:ligatures w14:val="none"/>
              </w:rPr>
              <w:t>ìm m</w:t>
            </w:r>
            <w:r w:rsidRPr="00794695">
              <w:rPr>
                <w:rFonts w:eastAsia="Calibri" w:cs="Times New Roman"/>
                <w:kern w:val="0"/>
                <w:sz w:val="26"/>
                <w:szCs w:val="26"/>
                <w:lang w:val="vi-VN"/>
                <w14:ligatures w14:val="none"/>
              </w:rPr>
              <w:t>ột điểm tựa vững chắc cũng giúp con người có động lực để vượt qua khó khăn, thử thách.</w:t>
            </w:r>
          </w:p>
          <w:p w:rsidR="00C54E96" w:rsidRPr="00794695" w:rsidRDefault="00C54E96" w:rsidP="00934DD0">
            <w:pPr>
              <w:spacing w:after="0" w:line="276"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 xml:space="preserve">+Tìm kiếm một điểm tựa cho cuộc sống là xác định cho mình một mục tiêu đó cũng là tiền đề để con người vươn tới thành công, đóng góp cho xã hội. </w:t>
            </w:r>
          </w:p>
          <w:p w:rsidR="00C54E96" w:rsidRPr="00794695" w:rsidRDefault="00C54E96" w:rsidP="00934DD0">
            <w:pPr>
              <w:spacing w:after="0" w:line="276"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+Trong cuộc sống, không phải ai cũng dễ dàng tìm thấy điểm tựa cho cuộc đời của mình. Trên hành chính đi tìm điểm tựa cho bản thân, mỗi người cần trang bị kiến thức, kĩ năng. Có tri thức chúng ta mới tìm được được điểm tựa trọng tâm của cuộc đời; có kĩ năng chúng ta mới biết đưa những điểm tựa đó thành động lực hành động.</w:t>
            </w:r>
          </w:p>
          <w:p w:rsidR="00C54E96" w:rsidRPr="00794695" w:rsidRDefault="00C54E96" w:rsidP="00934DD0">
            <w:pPr>
              <w:spacing w:after="0" w:line="276" w:lineRule="auto"/>
              <w:jc w:val="both"/>
              <w:rPr>
                <w:rFonts w:eastAsia="Calibri" w:cs="Times New Roman"/>
                <w:bCs/>
                <w:kern w:val="0"/>
                <w:sz w:val="26"/>
                <w:szCs w:val="26"/>
                <w:lang w:val="vi-VN"/>
                <w14:ligatures w14:val="none"/>
              </w:rPr>
            </w:pPr>
            <w:r w:rsidRPr="00794695">
              <w:rPr>
                <w:rFonts w:eastAsia="Calibri" w:cs="Times New Roman"/>
                <w:bCs/>
                <w:kern w:val="0"/>
                <w:sz w:val="26"/>
                <w:szCs w:val="26"/>
                <w:lang w:val="vi-VN"/>
                <w14:ligatures w14:val="none"/>
              </w:rPr>
              <w:t>+Dẫn chứng: Nếu không tìm cho mình một điểm tựa vững chắc thế giới sẽ không có: Newton – nhà toán học, vật lí học người Anh hay Franklin, nhà bác học người Mỹ... điểm tựa vững chắc đầu đời của họ là gia đình, sau đó là niềm tin của họ vào những giấc mơ nhỏ bé mà vĩ đại. Những ước mơ đã viết tên trong lịch sử khoa học thế giới.</w:t>
            </w:r>
          </w:p>
          <w:p w:rsidR="00C54E96" w:rsidRPr="00794695" w:rsidRDefault="00C54E96"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bCs/>
                <w:kern w:val="0"/>
                <w:sz w:val="26"/>
                <w:szCs w:val="26"/>
                <w:lang w:val="vi-VN"/>
                <w14:ligatures w14:val="none"/>
              </w:rPr>
              <w:t xml:space="preserve">- Kết đoạn: </w:t>
            </w:r>
            <w:r w:rsidRPr="00794695">
              <w:rPr>
                <w:rFonts w:eastAsia="Times New Roman" w:cs="Times New Roman"/>
                <w:kern w:val="0"/>
                <w:sz w:val="26"/>
                <w:szCs w:val="26"/>
                <w:lang w:val="vi-VN" w:eastAsia="vi-VN"/>
                <w14:ligatures w14:val="none"/>
              </w:rPr>
              <w:t>Tìm</w:t>
            </w:r>
            <w:r w:rsidRPr="00794695">
              <w:rPr>
                <w:rFonts w:eastAsia="Calibri" w:cs="Times New Roman"/>
                <w:kern w:val="0"/>
                <w:sz w:val="26"/>
                <w:szCs w:val="26"/>
                <w:lang w:val="vi-VN"/>
                <w14:ligatures w14:val="none"/>
              </w:rPr>
              <w:t xml:space="preserve"> kiếm cho mình một điểm tựa vững chắc là điều cần thiết vì nó có ý nghĩa quan trọng trong cuộc sống của mỗi người vì đó là “trọng tâm” của cuộc sống. </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C54E96" w:rsidRPr="00794695" w:rsidRDefault="00C54E96"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vAlign w:val="center"/>
          </w:tcPr>
          <w:p w:rsidR="00C54E96" w:rsidRPr="00794695" w:rsidRDefault="00C54E96"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C54E96" w:rsidRPr="00794695" w:rsidRDefault="00C54E96"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501" w:type="pct"/>
            <w:gridSpan w:val="2"/>
            <w:vAlign w:val="center"/>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C54E96" w:rsidRPr="00794695" w:rsidTr="00934DD0">
        <w:trPr>
          <w:gridAfter w:val="1"/>
          <w:wAfter w:w="5" w:type="pct"/>
          <w:trHeight w:val="1079"/>
          <w:jc w:val="center"/>
        </w:trPr>
        <w:tc>
          <w:tcPr>
            <w:tcW w:w="398" w:type="pct"/>
            <w:vMerge w:val="restar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val="restart"/>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775" w:type="pct"/>
          </w:tcPr>
          <w:p w:rsidR="00C54E96" w:rsidRPr="00794695" w:rsidRDefault="00C54E96" w:rsidP="00934DD0">
            <w:pPr>
              <w:spacing w:after="0" w:line="276" w:lineRule="auto"/>
              <w:ind w:right="-115"/>
              <w:jc w:val="both"/>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Viết bài văn nghị luận (khoảng 600 chữ) phân tích, đánh giá chủ đề và những nét đặc sắc về nghệ thuật của truyện “Nữ thần lúa”</w:t>
            </w:r>
          </w:p>
        </w:tc>
        <w:tc>
          <w:tcPr>
            <w:tcW w:w="501" w:type="pct"/>
            <w:gridSpan w:val="2"/>
          </w:tcPr>
          <w:p w:rsidR="00C54E96" w:rsidRPr="00794695" w:rsidRDefault="00C54E96" w:rsidP="00934DD0">
            <w:pPr>
              <w:spacing w:after="0" w:line="276" w:lineRule="auto"/>
              <w:jc w:val="center"/>
              <w:rPr>
                <w:rFonts w:eastAsia="Times New Roman" w:cs="Times New Roman"/>
                <w:b/>
                <w:i/>
                <w:kern w:val="0"/>
                <w:sz w:val="26"/>
                <w:szCs w:val="26"/>
                <w:lang w:val="vi-VN" w:eastAsia="vi-VN"/>
                <w14:ligatures w14:val="none"/>
              </w:rPr>
            </w:pP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vi-VN" w:eastAsia="vi-VN"/>
                <w14:ligatures w14:val="none"/>
              </w:rPr>
            </w:pPr>
          </w:p>
        </w:tc>
        <w:tc>
          <w:tcPr>
            <w:tcW w:w="3775" w:type="pct"/>
          </w:tcPr>
          <w:p w:rsidR="00C54E96" w:rsidRPr="00794695" w:rsidRDefault="00C54E96" w:rsidP="00934DD0">
            <w:pPr>
              <w:spacing w:after="0" w:line="259"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C54E96" w:rsidRPr="00794695" w:rsidRDefault="00C54E96"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501" w:type="pct"/>
            <w:gridSpan w:val="2"/>
          </w:tcPr>
          <w:p w:rsidR="00C54E96" w:rsidRPr="00794695" w:rsidRDefault="00C54E96"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59" w:lineRule="auto"/>
              <w:ind w:left="57" w:right="57"/>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phân tích, đánh giá chủ đề và những nét đặc sắc về nghệ thuật của truyện “Nữ thần lúa”</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76"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C54E96" w:rsidRPr="00794695" w:rsidRDefault="00C54E96" w:rsidP="00934DD0">
            <w:pPr>
              <w:spacing w:after="0" w:line="276"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Mở bài: </w:t>
            </w:r>
            <w:r w:rsidRPr="00794695">
              <w:rPr>
                <w:rFonts w:eastAsia="Calibri" w:cs="Times New Roman"/>
                <w:i/>
                <w:kern w:val="0"/>
                <w:sz w:val="26"/>
                <w:szCs w:val="26"/>
                <w:lang w:val="vi-VN"/>
                <w14:ligatures w14:val="none"/>
              </w:rPr>
              <w:t>Giới thiệu vấn đề nghị luận</w:t>
            </w:r>
            <w:r w:rsidRPr="00794695">
              <w:rPr>
                <w:rFonts w:eastAsia="Calibri" w:cs="Times New Roman"/>
                <w:kern w:val="0"/>
                <w:sz w:val="26"/>
                <w:szCs w:val="26"/>
                <w:lang w:val="vi-VN"/>
                <w14:ligatures w14:val="none"/>
              </w:rPr>
              <w:t xml:space="preserve">. </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w:t>
            </w:r>
            <w:r w:rsidRPr="00794695">
              <w:rPr>
                <w:rFonts w:eastAsia="Calibri" w:cs="Times New Roman"/>
                <w:i/>
                <w:iCs/>
                <w:kern w:val="0"/>
                <w:szCs w:val="22"/>
                <w:lang w:val="vi-VN"/>
                <w14:ligatures w14:val="none"/>
              </w:rPr>
              <w:t xml:space="preserve"> </w:t>
            </w:r>
            <w:r w:rsidRPr="00794695">
              <w:rPr>
                <w:rFonts w:eastAsia="Calibri" w:cs="Times New Roman"/>
                <w:i/>
                <w:iCs/>
                <w:kern w:val="0"/>
                <w:sz w:val="26"/>
                <w:szCs w:val="26"/>
                <w14:ligatures w14:val="none"/>
              </w:rPr>
              <w:t xml:space="preserve">Niềm vui của nhà văn chân chính là niểm vui của người dẫn đường đến xứ sở cái đẹp </w:t>
            </w:r>
            <w:r w:rsidRPr="00794695">
              <w:rPr>
                <w:rFonts w:eastAsia="Calibri" w:cs="Times New Roman"/>
                <w:kern w:val="0"/>
                <w:sz w:val="26"/>
                <w:szCs w:val="26"/>
                <w14:ligatures w14:val="none"/>
              </w:rPr>
              <w:t>(Pau-tốp-xki).</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Tác giả dân gian ngàn năm qua đã đưa ta đến với thế giới thần thoại kì ảo, diệu huyền. Ở đó ta nhận ra những nỗ lực phi thường của con người  buổi sơ khai trong việc lí giải sự cấu thành và kiến tạo thế giới. “Nữ</w:t>
            </w:r>
            <w:r w:rsidRPr="00794695">
              <w:rPr>
                <w:rFonts w:eastAsia="Calibri" w:cs="Times New Roman"/>
                <w:kern w:val="0"/>
                <w:sz w:val="26"/>
                <w:szCs w:val="26"/>
                <w:lang w:val="vi-VN"/>
                <w14:ligatures w14:val="none"/>
              </w:rPr>
              <w:t xml:space="preserve"> thần lúa</w:t>
            </w:r>
            <w:r w:rsidRPr="00794695">
              <w:rPr>
                <w:rFonts w:eastAsia="Calibri" w:cs="Times New Roman"/>
                <w:kern w:val="0"/>
                <w:sz w:val="26"/>
                <w:szCs w:val="26"/>
                <w14:ligatures w14:val="none"/>
              </w:rPr>
              <w:t>”</w:t>
            </w:r>
            <w:r w:rsidRPr="00794695">
              <w:rPr>
                <w:rFonts w:eastAsia="Calibri" w:cs="Times New Roman"/>
                <w:kern w:val="0"/>
                <w:sz w:val="26"/>
                <w:szCs w:val="26"/>
                <w:lang w:val="vi-VN"/>
                <w14:ligatures w14:val="none"/>
              </w:rPr>
              <w:t>, thần thoại Việt Nam đã mang đến cho người đọc những điều bất ngờ, thú vị không chỉ ở chủ đề mà còn là những nét đặc sắc nghệ thuật của truyện.</w:t>
            </w:r>
          </w:p>
          <w:p w:rsidR="00C54E96" w:rsidRPr="00794695" w:rsidRDefault="00C54E96" w:rsidP="00934DD0">
            <w:pPr>
              <w:spacing w:after="0" w:line="276" w:lineRule="auto"/>
              <w:jc w:val="both"/>
              <w:rPr>
                <w:rFonts w:eastAsia="Calibri" w:cs="Times New Roman"/>
                <w:i/>
                <w:iCs/>
                <w:noProof/>
                <w:kern w:val="0"/>
                <w:sz w:val="26"/>
                <w:szCs w:val="26"/>
                <w:lang w:val="vi-VN"/>
                <w14:ligatures w14:val="none"/>
              </w:rPr>
            </w:pPr>
            <w:r w:rsidRPr="00794695">
              <w:rPr>
                <w:rFonts w:eastAsia="Calibri" w:cs="Times New Roman"/>
                <w:noProof/>
                <w:kern w:val="0"/>
                <w:sz w:val="26"/>
                <w:szCs w:val="26"/>
                <w:lang w:val="vi-VN"/>
                <w14:ligatures w14:val="none"/>
              </w:rPr>
              <w:t xml:space="preserve">* Thân bài: </w:t>
            </w:r>
            <w:r w:rsidRPr="00794695">
              <w:rPr>
                <w:rFonts w:eastAsia="Calibri" w:cs="Times New Roman"/>
                <w:i/>
                <w:iCs/>
                <w:noProof/>
                <w:kern w:val="0"/>
                <w:sz w:val="26"/>
                <w:szCs w:val="26"/>
                <w:lang w:val="vi-VN"/>
                <w14:ligatures w14:val="none"/>
              </w:rPr>
              <w:t xml:space="preserve">Triển khai vấn đề nghị luận </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Tóm tắt nội dung chính của truyện: Nằm trong hệ thống truyện thần thoại Việt Nam, thuộc thần thoại suy nguyên giải thích về nguồn gốc, sự hình thành con người và vũ trụ. </w:t>
            </w:r>
            <w:r w:rsidRPr="00794695">
              <w:rPr>
                <w:rFonts w:eastAsia="Calibri" w:cs="Times New Roman"/>
                <w:kern w:val="0"/>
                <w:sz w:val="26"/>
                <w:szCs w:val="26"/>
                <w14:ligatures w14:val="none"/>
              </w:rPr>
              <w:t>Trong truyện, nữ thần Lúa được xây dựng là con gái của Ngọc Hoàng, người đứng đầu tam giới. Sau khi con người sinh sôi nảy nở dưới mặt đất, nữ thần Lúa là người ban phép cho nhân gian, tạo ra hạt nảy mầm, kết bông mẩy hạt nuôi sống loài người. Tuy nhiên, do con người thiếu hiểu biết và không tôn trọng thần, người bắt con người phải lao động để kiếm được hạt cơm.</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 xml:space="preserve">Sau câu chuyện, ta còn thấy chi tiết “Trời sai một thiên thần đưa xuống hạ giới một số hạt giống lúa và một số hạt giống cỏ vãi ra khắp mặt đất để nuôi người và vật.” Đó </w:t>
            </w:r>
            <w:r w:rsidRPr="00794695">
              <w:rPr>
                <w:rFonts w:eastAsia="Calibri" w:cs="Times New Roman"/>
                <w:kern w:val="0"/>
                <w:sz w:val="26"/>
                <w:szCs w:val="26"/>
                <w14:ligatures w14:val="none"/>
              </w:rPr>
              <w:lastRenderedPageBreak/>
              <w:t>chính là cỏ. Tuy nó cũng có một phần giúp ích cho cuộc sống của người và vật, nhưng cũng giải thích được việc khi có cỏ thì lúa chậm phát triển. “Do đó mà ở trên mặt đất cỏ mọc nhiều mà lại rất khoẻ còn lúa thì ít lại mọc rất khó khăn, nếu không chăm bón, làm cỏ thì bị cỏ át mất.”</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Phân tích chủ đề: Chủ đề của truyện đã được thể hiện ngay từ nhan đề của truyện. Nữ thần lúa đã nhấn mạnh vào vai trò, tầm quan trọng của cây lúa trong đời sống của con người. Thể hiện những nhận thức hồn nhiên, sơ khai của con người về thế giới tự nhiên: cây lúa, cây cỏ, con trâu, cái liềm..</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Phân tích, đánh giá  những nét đặc sắc về nghệ thuật:</w:t>
            </w:r>
          </w:p>
          <w:p w:rsidR="00C54E96" w:rsidRPr="00794695" w:rsidRDefault="00C54E96" w:rsidP="00934DD0">
            <w:pPr>
              <w:spacing w:after="0" w:line="276" w:lineRule="auto"/>
              <w:jc w:val="both"/>
              <w:rPr>
                <w:rFonts w:eastAsia="Arial" w:cs="Times New Roman"/>
                <w:noProof/>
                <w:kern w:val="0"/>
                <w:sz w:val="26"/>
                <w:szCs w:val="26"/>
                <w:lang w:val="vi-VN"/>
                <w14:ligatures w14:val="none"/>
              </w:rPr>
            </w:pPr>
            <w:r w:rsidRPr="00794695">
              <w:rPr>
                <w:rFonts w:eastAsia="Calibri" w:cs="Times New Roman"/>
                <w:kern w:val="0"/>
                <w:sz w:val="26"/>
                <w:szCs w:val="26"/>
                <w:lang w:val="vi-VN"/>
                <w14:ligatures w14:val="none"/>
              </w:rPr>
              <w:t xml:space="preserve">+ </w:t>
            </w:r>
            <w:r w:rsidRPr="00794695">
              <w:rPr>
                <w:rFonts w:eastAsia="Arial" w:cs="Times New Roman"/>
                <w:noProof/>
                <w:kern w:val="0"/>
                <w:sz w:val="26"/>
                <w:szCs w:val="26"/>
                <w14:ligatures w14:val="none"/>
              </w:rPr>
              <w:t xml:space="preserve"> Không gian nghệ thuật là không gian đặc trưng của thần thoại, bao gồm nhiều cõi</w:t>
            </w:r>
            <w:r w:rsidRPr="00794695">
              <w:rPr>
                <w:rFonts w:eastAsia="Arial" w:cs="Times New Roman"/>
                <w:noProof/>
                <w:kern w:val="0"/>
                <w:sz w:val="26"/>
                <w:szCs w:val="26"/>
                <w:lang w:val="vi-VN"/>
                <w14:ligatures w14:val="none"/>
              </w:rPr>
              <w:t xml:space="preserve"> </w:t>
            </w:r>
            <w:r w:rsidRPr="00794695">
              <w:rPr>
                <w:rFonts w:eastAsia="Arial" w:cs="Times New Roman"/>
                <w:noProof/>
                <w:kern w:val="0"/>
                <w:sz w:val="26"/>
                <w:szCs w:val="26"/>
                <w14:ligatures w14:val="none"/>
              </w:rPr>
              <w:t>trời, trần</w:t>
            </w:r>
            <w:r w:rsidRPr="00794695">
              <w:rPr>
                <w:rFonts w:eastAsia="Arial" w:cs="Times New Roman"/>
                <w:noProof/>
                <w:kern w:val="0"/>
                <w:sz w:val="26"/>
                <w:szCs w:val="26"/>
                <w:lang w:val="vi-VN"/>
                <w14:ligatures w14:val="none"/>
              </w:rPr>
              <w:t xml:space="preserve"> gian. </w:t>
            </w:r>
            <w:r w:rsidRPr="00794695">
              <w:rPr>
                <w:rFonts w:eastAsia="Times New Roman" w:cs="Times New Roman"/>
                <w:i/>
                <w:iCs/>
                <w:kern w:val="0"/>
                <w:sz w:val="26"/>
                <w:szCs w:val="26"/>
                <w:shd w:val="clear" w:color="auto" w:fill="FFFFFF"/>
                <w14:ligatures w14:val="none"/>
              </w:rPr>
              <w:t>Nữ thần Lúa là con gái Ngọc Hoàng</w:t>
            </w:r>
            <w:r w:rsidRPr="00794695">
              <w:rPr>
                <w:rFonts w:eastAsia="Times New Roman" w:cs="Times New Roman"/>
                <w:i/>
                <w:iCs/>
                <w:kern w:val="0"/>
                <w:sz w:val="26"/>
                <w:szCs w:val="26"/>
                <w:shd w:val="clear" w:color="auto" w:fill="FFFFFF"/>
                <w:lang w:val="vi-VN"/>
                <w14:ligatures w14:val="none"/>
              </w:rPr>
              <w:t>;</w:t>
            </w:r>
            <w:r w:rsidRPr="00794695">
              <w:rPr>
                <w:rFonts w:eastAsia="Times New Roman" w:cs="Times New Roman"/>
                <w:i/>
                <w:iCs/>
                <w:kern w:val="0"/>
                <w:sz w:val="26"/>
                <w:szCs w:val="26"/>
                <w:shd w:val="clear" w:color="auto" w:fill="FFFFFF"/>
                <w14:ligatures w14:val="none"/>
              </w:rPr>
              <w:t xml:space="preserve"> nữ thần Lúa xuống trần gian</w:t>
            </w:r>
            <w:r w:rsidRPr="00794695">
              <w:rPr>
                <w:rFonts w:eastAsia="Times New Roman" w:cs="Times New Roman"/>
                <w:i/>
                <w:iCs/>
                <w:kern w:val="0"/>
                <w:sz w:val="26"/>
                <w:szCs w:val="26"/>
                <w:shd w:val="clear" w:color="auto" w:fill="FFFFFF"/>
                <w:lang w:val="vi-VN"/>
                <w14:ligatures w14:val="none"/>
              </w:rPr>
              <w:t xml:space="preserve">... </w:t>
            </w:r>
            <w:r w:rsidRPr="00794695">
              <w:rPr>
                <w:rFonts w:eastAsia="Arial" w:cs="Times New Roman"/>
                <w:noProof/>
                <w:kern w:val="0"/>
                <w:sz w:val="26"/>
                <w:szCs w:val="26"/>
                <w:lang w:val="vi-VN"/>
                <w14:ligatures w14:val="none"/>
              </w:rPr>
              <w:t>Đó là những không gian kì vĩ, lớn lao không có sự phân định rạch ròi trong trí trưởng tượng bay bổng, lãng mạn của người lao động xưa.</w:t>
            </w:r>
          </w:p>
          <w:p w:rsidR="00C54E96" w:rsidRPr="00794695" w:rsidRDefault="00C54E96" w:rsidP="00934DD0">
            <w:pPr>
              <w:spacing w:after="0" w:line="276" w:lineRule="auto"/>
              <w:jc w:val="both"/>
              <w:rPr>
                <w:rFonts w:eastAsia="Arial" w:cs="Times New Roman"/>
                <w:noProof/>
                <w:kern w:val="0"/>
                <w:sz w:val="26"/>
                <w:szCs w:val="26"/>
                <w:lang w:val="vi-VN"/>
                <w14:ligatures w14:val="none"/>
              </w:rPr>
            </w:pPr>
            <w:r w:rsidRPr="00794695">
              <w:rPr>
                <w:rFonts w:eastAsia="Arial" w:cs="Times New Roman"/>
                <w:noProof/>
                <w:kern w:val="0"/>
                <w:sz w:val="26"/>
                <w:szCs w:val="26"/>
                <w14:ligatures w14:val="none"/>
              </w:rPr>
              <w:t>+ Thời gian nghệ thuật mang đặc trưng của thần thoại, là thời gian cổ xưa, không xác định</w:t>
            </w:r>
            <w:r w:rsidRPr="00794695">
              <w:rPr>
                <w:rFonts w:eastAsia="Arial" w:cs="Times New Roman"/>
                <w:noProof/>
                <w:kern w:val="0"/>
                <w:sz w:val="26"/>
                <w:szCs w:val="26"/>
                <w:lang w:val="vi-VN"/>
                <w14:ligatures w14:val="none"/>
              </w:rPr>
              <w:t xml:space="preserve"> “</w:t>
            </w:r>
            <w:r w:rsidRPr="00794695">
              <w:rPr>
                <w:rFonts w:eastAsia="Arial" w:cs="Times New Roman"/>
                <w:i/>
                <w:iCs/>
                <w:noProof/>
                <w:kern w:val="0"/>
                <w:sz w:val="26"/>
                <w:szCs w:val="26"/>
                <w:lang w:val="vi-VN"/>
                <w14:ligatures w14:val="none"/>
              </w:rPr>
              <w:t xml:space="preserve">cũng vào lúc chế tạo ra lúa”. </w:t>
            </w:r>
            <w:r w:rsidRPr="00794695">
              <w:rPr>
                <w:rFonts w:eastAsia="Arial" w:cs="Times New Roman"/>
                <w:noProof/>
                <w:kern w:val="0"/>
                <w:sz w:val="26"/>
                <w:szCs w:val="26"/>
                <w:lang w:val="vi-VN"/>
                <w14:ligatures w14:val="none"/>
              </w:rPr>
              <w:t>Thời gian hướng người đọc về một thế giới xa xôi, huyền diệu, con người vừa mới khai thiên, lập địa muôn loài đang ở giai đoạn hình thành.</w:t>
            </w:r>
          </w:p>
          <w:p w:rsidR="00C54E96" w:rsidRPr="00794695" w:rsidRDefault="00C54E96" w:rsidP="00934DD0">
            <w:pPr>
              <w:shd w:val="clear" w:color="auto" w:fill="FFFFFF"/>
              <w:spacing w:after="0" w:line="276" w:lineRule="auto"/>
              <w:jc w:val="both"/>
              <w:rPr>
                <w:rFonts w:eastAsia="Times New Roman" w:cs="Times New Roman"/>
                <w:i/>
                <w:iCs/>
                <w:kern w:val="0"/>
                <w:sz w:val="26"/>
                <w:szCs w:val="26"/>
                <w14:ligatures w14:val="none"/>
              </w:rPr>
            </w:pPr>
            <w:r w:rsidRPr="00794695">
              <w:rPr>
                <w:rFonts w:eastAsia="Arial" w:cs="Times New Roman"/>
                <w:noProof/>
                <w:kern w:val="0"/>
                <w:sz w:val="26"/>
                <w:szCs w:val="26"/>
                <w14:ligatures w14:val="none"/>
              </w:rPr>
              <w:t>+ Sức</w:t>
            </w:r>
            <w:r w:rsidRPr="00794695">
              <w:rPr>
                <w:rFonts w:eastAsia="Arial" w:cs="Times New Roman"/>
                <w:noProof/>
                <w:kern w:val="0"/>
                <w:sz w:val="26"/>
                <w:szCs w:val="26"/>
                <w:lang w:val="vi-VN"/>
                <w14:ligatures w14:val="none"/>
              </w:rPr>
              <w:t xml:space="preserve"> hấp dẫn ở những câu chuyện thần thoại chính là ở n</w:t>
            </w:r>
            <w:r w:rsidRPr="00794695">
              <w:rPr>
                <w:rFonts w:eastAsia="Arial" w:cs="Times New Roman"/>
                <w:noProof/>
                <w:kern w:val="0"/>
                <w:sz w:val="26"/>
                <w:szCs w:val="26"/>
                <w14:ligatures w14:val="none"/>
              </w:rPr>
              <w:t>hân vật</w:t>
            </w:r>
            <w:r w:rsidRPr="00794695">
              <w:rPr>
                <w:rFonts w:eastAsia="Arial" w:cs="Times New Roman"/>
                <w:noProof/>
                <w:kern w:val="0"/>
                <w:sz w:val="26"/>
                <w:szCs w:val="26"/>
                <w:lang w:val="vi-VN"/>
                <w14:ligatures w14:val="none"/>
              </w:rPr>
              <w:t>. Nhân vật thần thoại</w:t>
            </w:r>
            <w:r w:rsidRPr="00794695">
              <w:rPr>
                <w:rFonts w:eastAsia="Arial" w:cs="Times New Roman"/>
                <w:noProof/>
                <w:kern w:val="0"/>
                <w:sz w:val="26"/>
                <w:szCs w:val="26"/>
                <w14:ligatures w14:val="none"/>
              </w:rPr>
              <w:t xml:space="preserve"> là các</w:t>
            </w:r>
            <w:r w:rsidRPr="00794695">
              <w:rPr>
                <w:rFonts w:eastAsia="Arial" w:cs="Times New Roman"/>
                <w:noProof/>
                <w:kern w:val="0"/>
                <w:sz w:val="26"/>
                <w:szCs w:val="26"/>
                <w:lang w:val="vi-VN"/>
                <w14:ligatures w14:val="none"/>
              </w:rPr>
              <w:t xml:space="preserve"> vị </w:t>
            </w:r>
            <w:r w:rsidRPr="00794695">
              <w:rPr>
                <w:rFonts w:eastAsia="Arial" w:cs="Times New Roman"/>
                <w:noProof/>
                <w:kern w:val="0"/>
                <w:sz w:val="26"/>
                <w:szCs w:val="26"/>
                <w14:ligatures w14:val="none"/>
              </w:rPr>
              <w:t>thần, có khả năng siêu nhiên</w:t>
            </w:r>
            <w:r w:rsidRPr="00794695">
              <w:rPr>
                <w:rFonts w:eastAsia="Arial" w:cs="Times New Roman"/>
                <w:noProof/>
                <w:kern w:val="0"/>
                <w:sz w:val="26"/>
                <w:szCs w:val="26"/>
                <w:lang w:val="vi-VN"/>
                <w14:ligatures w14:val="none"/>
              </w:rPr>
              <w:t xml:space="preserve"> làm ra cây lúa, hạt gạo nuôi sống con người. Nhưng những vị thần này vẫn có những nét tính cách rất gần gũi với con người. Thần lúa cũng bực tức, nóng giận như người khi lao động mệt nhọc.</w:t>
            </w:r>
            <w:r w:rsidRPr="00794695">
              <w:rPr>
                <w:rFonts w:eastAsia="Times New Roman" w:cs="Times New Roman"/>
                <w:i/>
                <w:iCs/>
                <w:kern w:val="0"/>
                <w:sz w:val="26"/>
                <w:szCs w:val="26"/>
                <w14:ligatures w14:val="none"/>
              </w:rPr>
              <w:t xml:space="preserve"> Nữ thần Lúa đang dẫn các bông lúa vào sân, thấy sân, đường bẩn thỉu rác rưởi đã bực trong lòng, lại bị mang một cán chổi vào đầu, tức lắm. </w:t>
            </w:r>
            <w:r w:rsidRPr="00794695">
              <w:rPr>
                <w:rFonts w:eastAsia="Arial" w:cs="Times New Roman"/>
                <w:noProof/>
                <w:kern w:val="0"/>
                <w:sz w:val="26"/>
                <w:szCs w:val="26"/>
                <w:lang w:val="vi-VN"/>
                <w14:ligatures w14:val="none"/>
              </w:rPr>
              <w:t xml:space="preserve">Vị thần bị hóa thành con trâu đời đời ăn cỏ cũng là do chểnh mảng, thiếu trách nhiệm trong công việc. </w:t>
            </w:r>
          </w:p>
          <w:p w:rsidR="00C54E96" w:rsidRPr="00794695" w:rsidRDefault="00C54E96" w:rsidP="00934DD0">
            <w:pPr>
              <w:shd w:val="clear" w:color="auto" w:fill="FFFFFF"/>
              <w:spacing w:after="0" w:line="276" w:lineRule="auto"/>
              <w:jc w:val="both"/>
              <w:rPr>
                <w:rFonts w:eastAsia="Arial" w:cs="Times New Roman"/>
                <w:noProof/>
                <w:kern w:val="0"/>
                <w:sz w:val="26"/>
                <w:szCs w:val="26"/>
                <w:lang w:val="vi-VN"/>
                <w14:ligatures w14:val="none"/>
              </w:rPr>
            </w:pPr>
            <w:r w:rsidRPr="00794695">
              <w:rPr>
                <w:rFonts w:eastAsia="Arial" w:cs="Times New Roman"/>
                <w:noProof/>
                <w:kern w:val="0"/>
                <w:sz w:val="26"/>
                <w:szCs w:val="26"/>
                <w14:ligatures w14:val="none"/>
              </w:rPr>
              <w:t>+ Các chi</w:t>
            </w:r>
            <w:r w:rsidRPr="00794695">
              <w:rPr>
                <w:rFonts w:eastAsia="Arial" w:cs="Times New Roman"/>
                <w:noProof/>
                <w:kern w:val="0"/>
                <w:sz w:val="26"/>
                <w:szCs w:val="26"/>
                <w:lang w:val="vi-VN"/>
                <w14:ligatures w14:val="none"/>
              </w:rPr>
              <w:t xml:space="preserve"> tiết kì ảo cũng làm nên sức sống lâu bền của câu chuyện: chi tiết cây lúa tự đi về nhà, tự thành cơm; vị thần hóa thành con trâu. Những chi tiết nghệ thuật trên đã góp phần chuyên trở nội dung những câu chuyện thần thoại đến </w:t>
            </w:r>
            <w:r w:rsidRPr="00794695">
              <w:rPr>
                <w:rFonts w:eastAsia="Arial" w:cs="Times New Roman"/>
                <w:noProof/>
                <w:kern w:val="0"/>
                <w:sz w:val="26"/>
                <w:szCs w:val="26"/>
                <w:lang w:val="vi-VN"/>
                <w14:ligatures w14:val="none"/>
              </w:rPr>
              <w:lastRenderedPageBreak/>
              <w:t>với bạn đọc. Phản ánh ước mơ của người lao động về một vụ mùa bội thu.</w:t>
            </w:r>
          </w:p>
          <w:p w:rsidR="00C54E96" w:rsidRPr="00794695" w:rsidRDefault="00C54E96" w:rsidP="00934DD0">
            <w:pPr>
              <w:shd w:val="clear" w:color="auto" w:fill="FFFFFF"/>
              <w:spacing w:after="0" w:line="360" w:lineRule="exact"/>
              <w:jc w:val="both"/>
              <w:rPr>
                <w:rFonts w:eastAsia="Times New Roman" w:cs="Times New Roman"/>
                <w:kern w:val="0"/>
                <w:sz w:val="26"/>
                <w:szCs w:val="26"/>
                <w:shd w:val="clear" w:color="auto" w:fill="FFFFFF"/>
                <w:lang w:val="vi-VN"/>
                <w14:ligatures w14:val="none"/>
              </w:rPr>
            </w:pPr>
            <w:r w:rsidRPr="00794695">
              <w:rPr>
                <w:rFonts w:eastAsia="Arial" w:cs="Times New Roman"/>
                <w:noProof/>
                <w:kern w:val="0"/>
                <w:sz w:val="26"/>
                <w:szCs w:val="26"/>
                <w:lang w:val="vi-VN"/>
                <w14:ligatures w14:val="none"/>
              </w:rPr>
              <w:t xml:space="preserve">*Đánh giá: </w:t>
            </w:r>
            <w:r w:rsidRPr="00794695">
              <w:rPr>
                <w:rFonts w:eastAsia="Times New Roman" w:cs="Times New Roman"/>
                <w:kern w:val="0"/>
                <w:sz w:val="26"/>
                <w:szCs w:val="26"/>
                <w:shd w:val="clear" w:color="auto" w:fill="FFFFFF"/>
                <w14:ligatures w14:val="none"/>
              </w:rPr>
              <w:t>Truyện giải thích sự hình thành cây</w:t>
            </w:r>
            <w:r w:rsidRPr="00794695">
              <w:rPr>
                <w:rFonts w:eastAsia="Times New Roman" w:cs="Times New Roman"/>
                <w:kern w:val="0"/>
                <w:sz w:val="26"/>
                <w:szCs w:val="26"/>
                <w:shd w:val="clear" w:color="auto" w:fill="FFFFFF"/>
                <w:lang w:val="vi-VN"/>
                <w14:ligatures w14:val="none"/>
              </w:rPr>
              <w:t xml:space="preserve"> lúa và một số nông cụ của nghề nông </w:t>
            </w:r>
            <w:r w:rsidRPr="00794695">
              <w:rPr>
                <w:rFonts w:eastAsia="Times New Roman" w:cs="Times New Roman"/>
                <w:kern w:val="0"/>
                <w:sz w:val="26"/>
                <w:szCs w:val="26"/>
                <w:shd w:val="clear" w:color="auto" w:fill="FFFFFF"/>
                <w14:ligatures w14:val="none"/>
              </w:rPr>
              <w:t>theo quan niệm của người xưa. Họ</w:t>
            </w:r>
            <w:r w:rsidRPr="00794695">
              <w:rPr>
                <w:rFonts w:eastAsia="Times New Roman" w:cs="Times New Roman"/>
                <w:kern w:val="0"/>
                <w:sz w:val="26"/>
                <w:szCs w:val="26"/>
                <w:shd w:val="clear" w:color="auto" w:fill="FFFFFF"/>
                <w:lang w:val="vi-VN"/>
                <w14:ligatures w14:val="none"/>
              </w:rPr>
              <w:t xml:space="preserve"> đã </w:t>
            </w:r>
            <w:r w:rsidRPr="00794695">
              <w:rPr>
                <w:rFonts w:eastAsia="Times New Roman" w:cs="Times New Roman"/>
                <w:kern w:val="0"/>
                <w:sz w:val="26"/>
                <w:szCs w:val="26"/>
                <w:shd w:val="clear" w:color="auto" w:fill="FFFFFF"/>
                <w14:ligatures w14:val="none"/>
              </w:rPr>
              <w:t>hiểu, nghĩ về các hiện tượng tự nhiên bằng những hiểu biết thô sơ, chất phác và trí tưởng tượng phong phú, ngây thơ của mình. Họ cho rằng trời đất, thế gian là do các Thần tạo nên. Ngày</w:t>
            </w:r>
            <w:r w:rsidRPr="00794695">
              <w:rPr>
                <w:rFonts w:eastAsia="Times New Roman" w:cs="Times New Roman"/>
                <w:kern w:val="0"/>
                <w:sz w:val="26"/>
                <w:szCs w:val="26"/>
                <w:shd w:val="clear" w:color="auto" w:fill="FFFFFF"/>
                <w:lang w:val="vi-VN"/>
                <w14:ligatures w14:val="none"/>
              </w:rPr>
              <w:t xml:space="preserve"> nay chúng ta đã có đủ tri thức để lý giải về các hiện tượng tự nhiên nhưng những gì mà các câu chuyện thần thoại mang lại vẫn sống mãi với thời gian bởi ý nghĩa của truyện. Đọc “Nữ thần lúa” ai cũng hiểu và trân trọng hạt “vàng” mà đất trời đã ban tặng loài người, càng trân trọng hơn vẻ đẹp và công sức của những người lao động đã góp công làn nên sự sống cho muôn loài.</w:t>
            </w:r>
          </w:p>
          <w:p w:rsidR="00C54E96" w:rsidRPr="00794695" w:rsidRDefault="00C54E96"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tcPr>
          <w:p w:rsidR="00C54E96" w:rsidRPr="00794695" w:rsidRDefault="00C54E96" w:rsidP="00934DD0">
            <w:pPr>
              <w:spacing w:after="0" w:line="259"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C54E96" w:rsidRPr="00794695" w:rsidRDefault="00C54E96"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501" w:type="pct"/>
            <w:gridSpan w:val="2"/>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54E96" w:rsidRPr="00794695" w:rsidTr="00934DD0">
        <w:trPr>
          <w:gridAfter w:val="1"/>
          <w:wAfter w:w="5" w:type="pct"/>
          <w:trHeight w:val="20"/>
          <w:jc w:val="center"/>
        </w:trPr>
        <w:tc>
          <w:tcPr>
            <w:tcW w:w="398"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21" w:type="pct"/>
            <w:vMerge/>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p>
        </w:tc>
        <w:tc>
          <w:tcPr>
            <w:tcW w:w="3775" w:type="pct"/>
            <w:vAlign w:val="center"/>
          </w:tcPr>
          <w:p w:rsidR="00C54E96" w:rsidRPr="00794695" w:rsidRDefault="00C54E96"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C54E96" w:rsidRPr="00794695" w:rsidRDefault="00C54E96"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501" w:type="pct"/>
            <w:gridSpan w:val="2"/>
            <w:vAlign w:val="center"/>
          </w:tcPr>
          <w:p w:rsidR="00C54E96" w:rsidRPr="00794695" w:rsidRDefault="00C54E96"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C54E96" w:rsidRPr="00794695" w:rsidTr="00934DD0">
        <w:trPr>
          <w:trHeight w:val="20"/>
          <w:jc w:val="center"/>
        </w:trPr>
        <w:tc>
          <w:tcPr>
            <w:tcW w:w="4499" w:type="pct"/>
            <w:gridSpan w:val="4"/>
          </w:tcPr>
          <w:p w:rsidR="00C54E96" w:rsidRPr="00794695" w:rsidRDefault="00C54E96"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501" w:type="pct"/>
            <w:gridSpan w:val="2"/>
          </w:tcPr>
          <w:p w:rsidR="00C54E96" w:rsidRPr="00794695" w:rsidRDefault="00C54E96"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E96"/>
    <w:rsid w:val="003372E2"/>
    <w:rsid w:val="008E4FE7"/>
    <w:rsid w:val="00C54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E96"/>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E96"/>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1462</Words>
  <Characters>8334</Characters>
  <Application>Microsoft Office Word</Application>
  <DocSecurity>0</DocSecurity>
  <Lines>69</Lines>
  <Paragraphs>19</Paragraphs>
  <ScaleCrop>false</ScaleCrop>
  <Company/>
  <LinksUpToDate>false</LinksUpToDate>
  <CharactersWithSpaces>9777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2026-03-28T02:06:00Z</dcterms:created>
  <dcterms:modified xsi:type="dcterms:W3CDTF">2026-03-28T02:07:00Z</dcterms:modified>
</cp:coreProperties>
</file>