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59E1" w:rsidRDefault="00D859E1" w:rsidP="00D859E1">
      <w:pPr>
        <w:tabs>
          <w:tab w:val="left" w:pos="0"/>
          <w:tab w:val="left" w:pos="9639"/>
        </w:tabs>
        <w:spacing w:line="26" w:lineRule="atLeast"/>
        <w:ind w:right="3"/>
        <w:jc w:val="center"/>
        <w:rPr>
          <w:b/>
          <w:sz w:val="26"/>
          <w:lang w:val="en-US"/>
        </w:rPr>
      </w:pPr>
      <w:r>
        <w:rPr>
          <w:b/>
          <w:sz w:val="26"/>
          <w:lang w:val="en-US"/>
        </w:rPr>
        <w:t>ĐỀ 10</w:t>
      </w:r>
      <w:bookmarkStart w:id="0" w:name="_GoBack"/>
      <w:bookmarkEnd w:id="0"/>
    </w:p>
    <w:p w:rsidR="00D859E1" w:rsidRDefault="00D859E1" w:rsidP="00D859E1">
      <w:pPr>
        <w:tabs>
          <w:tab w:val="left" w:pos="0"/>
          <w:tab w:val="left" w:pos="9639"/>
        </w:tabs>
        <w:spacing w:line="26" w:lineRule="atLeast"/>
        <w:ind w:right="3"/>
        <w:rPr>
          <w:b/>
          <w:sz w:val="26"/>
          <w:lang w:val="en-US"/>
        </w:rPr>
      </w:pPr>
    </w:p>
    <w:p w:rsidR="00D859E1" w:rsidRPr="004574D9" w:rsidRDefault="00D859E1" w:rsidP="00D859E1">
      <w:pPr>
        <w:tabs>
          <w:tab w:val="left" w:pos="0"/>
          <w:tab w:val="left" w:pos="9639"/>
        </w:tabs>
        <w:spacing w:line="26" w:lineRule="atLeast"/>
        <w:ind w:right="3"/>
        <w:rPr>
          <w:b/>
          <w:sz w:val="26"/>
        </w:rPr>
      </w:pPr>
      <w:r>
        <w:rPr>
          <w:b/>
          <w:sz w:val="26"/>
          <w:lang w:val="vi-VN"/>
        </w:rPr>
        <w:t xml:space="preserve">I. </w:t>
      </w:r>
      <w:r w:rsidRPr="004574D9">
        <w:rPr>
          <w:b/>
          <w:sz w:val="26"/>
        </w:rPr>
        <w:t>ĐỌC</w:t>
      </w:r>
      <w:r w:rsidRPr="004574D9">
        <w:rPr>
          <w:b/>
          <w:spacing w:val="-7"/>
          <w:sz w:val="26"/>
        </w:rPr>
        <w:t xml:space="preserve"> </w:t>
      </w:r>
      <w:r w:rsidRPr="004574D9">
        <w:rPr>
          <w:b/>
          <w:sz w:val="26"/>
        </w:rPr>
        <w:t>HIỂU</w:t>
      </w:r>
      <w:r w:rsidRPr="004574D9">
        <w:rPr>
          <w:b/>
          <w:spacing w:val="-6"/>
          <w:sz w:val="26"/>
        </w:rPr>
        <w:t xml:space="preserve"> </w:t>
      </w:r>
      <w:r w:rsidRPr="004574D9">
        <w:rPr>
          <w:b/>
          <w:sz w:val="26"/>
        </w:rPr>
        <w:t>(4,0</w:t>
      </w:r>
      <w:r w:rsidRPr="004574D9">
        <w:rPr>
          <w:b/>
          <w:spacing w:val="-6"/>
          <w:sz w:val="26"/>
        </w:rPr>
        <w:t xml:space="preserve"> </w:t>
      </w:r>
      <w:r w:rsidRPr="004574D9">
        <w:rPr>
          <w:b/>
          <w:spacing w:val="-2"/>
          <w:sz w:val="26"/>
        </w:rPr>
        <w:t>điểm)</w:t>
      </w:r>
    </w:p>
    <w:p w:rsidR="00D859E1" w:rsidRPr="009147EE" w:rsidRDefault="00D859E1" w:rsidP="00D859E1">
      <w:pPr>
        <w:tabs>
          <w:tab w:val="left" w:pos="9639"/>
        </w:tabs>
        <w:spacing w:line="26" w:lineRule="atLeast"/>
        <w:ind w:left="569" w:right="3"/>
        <w:rPr>
          <w:b/>
          <w:sz w:val="24"/>
          <w:szCs w:val="24"/>
        </w:rPr>
      </w:pPr>
      <w:r w:rsidRPr="009147EE">
        <w:rPr>
          <w:b/>
          <w:sz w:val="24"/>
          <w:szCs w:val="24"/>
        </w:rPr>
        <w:t>Đọc</w:t>
      </w:r>
      <w:r w:rsidRPr="009147EE">
        <w:rPr>
          <w:b/>
          <w:spacing w:val="-2"/>
          <w:sz w:val="24"/>
          <w:szCs w:val="24"/>
        </w:rPr>
        <w:t xml:space="preserve"> </w:t>
      </w:r>
      <w:r w:rsidRPr="009147EE">
        <w:rPr>
          <w:b/>
          <w:sz w:val="24"/>
          <w:szCs w:val="24"/>
        </w:rPr>
        <w:t>văn</w:t>
      </w:r>
      <w:r w:rsidRPr="009147EE">
        <w:rPr>
          <w:b/>
          <w:spacing w:val="-1"/>
          <w:sz w:val="24"/>
          <w:szCs w:val="24"/>
        </w:rPr>
        <w:t xml:space="preserve"> </w:t>
      </w:r>
      <w:r w:rsidRPr="009147EE">
        <w:rPr>
          <w:b/>
          <w:sz w:val="24"/>
          <w:szCs w:val="24"/>
        </w:rPr>
        <w:t>bản</w:t>
      </w:r>
      <w:r w:rsidRPr="009147EE">
        <w:rPr>
          <w:b/>
          <w:spacing w:val="-4"/>
          <w:sz w:val="24"/>
          <w:szCs w:val="24"/>
        </w:rPr>
        <w:t>:</w:t>
      </w:r>
    </w:p>
    <w:p w:rsidR="00D859E1" w:rsidRPr="00AD738E" w:rsidRDefault="00D859E1" w:rsidP="00D859E1">
      <w:pPr>
        <w:tabs>
          <w:tab w:val="left" w:pos="9356"/>
        </w:tabs>
        <w:spacing w:after="120"/>
        <w:ind w:right="3"/>
        <w:jc w:val="center"/>
        <w:rPr>
          <w:b/>
          <w:spacing w:val="-4"/>
          <w:sz w:val="32"/>
          <w:szCs w:val="32"/>
          <w:lang w:val="en-US"/>
        </w:rPr>
      </w:pPr>
      <w:r w:rsidRPr="00AD738E">
        <w:rPr>
          <w:b/>
          <w:bCs/>
          <w:color w:val="333333"/>
          <w:kern w:val="36"/>
          <w:sz w:val="32"/>
          <w:szCs w:val="32"/>
          <w:lang w:val="en-US"/>
        </w:rPr>
        <w:t>Bức ảnh chưa từng tồn tại và hành trình níu giữ ký ức bằng công nghệ</w:t>
      </w:r>
    </w:p>
    <w:p w:rsidR="00D859E1" w:rsidRPr="0020120A" w:rsidRDefault="00D859E1" w:rsidP="00D859E1">
      <w:pPr>
        <w:widowControl/>
        <w:shd w:val="clear" w:color="auto" w:fill="FFFFFF"/>
        <w:autoSpaceDE/>
        <w:autoSpaceDN/>
        <w:ind w:firstLine="569"/>
        <w:jc w:val="both"/>
        <w:rPr>
          <w:i/>
          <w:iCs/>
          <w:color w:val="000000"/>
          <w:sz w:val="24"/>
          <w:szCs w:val="24"/>
          <w:lang w:val="en-US"/>
        </w:rPr>
      </w:pPr>
      <w:hyperlink r:id="rId5" w:history="1">
        <w:r w:rsidRPr="0020120A">
          <w:rPr>
            <w:i/>
            <w:iCs/>
            <w:color w:val="333333"/>
            <w:sz w:val="24"/>
            <w:szCs w:val="24"/>
            <w:lang w:val="en-US"/>
          </w:rPr>
          <w:t xml:space="preserve">Câu chuyện ấy được kể lại đầy xúc động trong video “Công nghệ từ trái </w:t>
        </w:r>
        <w:proofErr w:type="gramStart"/>
        <w:r w:rsidRPr="0020120A">
          <w:rPr>
            <w:i/>
            <w:iCs/>
            <w:color w:val="333333"/>
            <w:sz w:val="24"/>
            <w:szCs w:val="24"/>
            <w:lang w:val="en-US"/>
          </w:rPr>
          <w:t>tim</w:t>
        </w:r>
        <w:proofErr w:type="gramEnd"/>
        <w:r w:rsidRPr="0020120A">
          <w:rPr>
            <w:i/>
            <w:iCs/>
            <w:color w:val="333333"/>
            <w:sz w:val="24"/>
            <w:szCs w:val="24"/>
            <w:lang w:val="en-US"/>
          </w:rPr>
          <w:t xml:space="preserve"> xoa dịu nỗi đau thiên tai”, tác phẩm giành Giải Ba tại Giải thưởng ảnh và video Công nghệ từ trái tim 2025, do Thông tấn xã Việt Nam và Tập đoàn Công nghiệp – Viễn thông Quân đội (Viettel) phối hợp tổ chức.</w:t>
        </w:r>
      </w:hyperlink>
    </w:p>
    <w:p w:rsidR="00D859E1" w:rsidRPr="0020120A" w:rsidRDefault="00D859E1" w:rsidP="00D859E1">
      <w:pPr>
        <w:widowControl/>
        <w:shd w:val="clear" w:color="auto" w:fill="FFFFFF"/>
        <w:autoSpaceDE/>
        <w:autoSpaceDN/>
        <w:ind w:firstLine="569"/>
        <w:jc w:val="both"/>
        <w:rPr>
          <w:i/>
          <w:iCs/>
          <w:color w:val="000000"/>
          <w:sz w:val="24"/>
          <w:szCs w:val="24"/>
          <w:lang w:val="en-US"/>
        </w:rPr>
      </w:pPr>
      <w:r w:rsidRPr="0020120A">
        <w:rPr>
          <w:i/>
          <w:iCs/>
          <w:color w:val="000000"/>
          <w:sz w:val="24"/>
          <w:szCs w:val="24"/>
          <w:lang w:val="en-US"/>
        </w:rPr>
        <w:t>Video kể lại hành trình của nhóm Skyline – những người trẻ trong dự án “Nét ảnh vượt bão” – khi họ tình nguyện phục dựng lại những bức ảnh “chưa từng tồn tại” cho các gia đình không còn nguyên vẹn ở Làng Nủ, Lào Cai, nơi chịu thiệt hại nặng nề nhất sau trận lũ quét tháng 9/2024. Giữa đổ nát và tang thương, công nghệ trở thành sợi dây nối liền quá khứ và hiện tại, giúp người ở lại giữ gìn ký ức về những người thân yêu.</w:t>
      </w:r>
    </w:p>
    <w:p w:rsidR="00D859E1" w:rsidRPr="00AD47AD" w:rsidRDefault="00D859E1" w:rsidP="00D859E1">
      <w:pPr>
        <w:widowControl/>
        <w:shd w:val="clear" w:color="auto" w:fill="FFFFFF"/>
        <w:autoSpaceDE/>
        <w:autoSpaceDN/>
        <w:ind w:firstLine="720"/>
        <w:jc w:val="both"/>
        <w:rPr>
          <w:i/>
          <w:iCs/>
          <w:color w:val="000000"/>
          <w:sz w:val="24"/>
          <w:szCs w:val="24"/>
          <w:lang w:val="en-US"/>
        </w:rPr>
      </w:pPr>
      <w:r w:rsidRPr="0020120A">
        <w:rPr>
          <w:i/>
          <w:iCs/>
          <w:color w:val="000000"/>
          <w:sz w:val="24"/>
          <w:szCs w:val="24"/>
          <w:lang w:val="en-US"/>
        </w:rPr>
        <w:t xml:space="preserve">Một buổi tối, nhóm Skyline nhận được tin nhắn qua từ Nguyễn Văn Hành, chàng trai trẻ mất gia đình trong trận </w:t>
      </w:r>
      <w:proofErr w:type="gramStart"/>
      <w:r w:rsidRPr="0020120A">
        <w:rPr>
          <w:i/>
          <w:iCs/>
          <w:color w:val="000000"/>
          <w:sz w:val="24"/>
          <w:szCs w:val="24"/>
          <w:lang w:val="en-US"/>
        </w:rPr>
        <w:t>lũ</w:t>
      </w:r>
      <w:proofErr w:type="gramEnd"/>
      <w:r w:rsidRPr="0020120A">
        <w:rPr>
          <w:i/>
          <w:iCs/>
          <w:color w:val="000000"/>
          <w:sz w:val="24"/>
          <w:szCs w:val="24"/>
          <w:lang w:val="en-US"/>
        </w:rPr>
        <w:t xml:space="preserve"> quét tại Làng Nủ:</w:t>
      </w:r>
      <w:r>
        <w:rPr>
          <w:i/>
          <w:iCs/>
          <w:color w:val="000000"/>
          <w:sz w:val="24"/>
          <w:szCs w:val="24"/>
          <w:lang w:val="en-US"/>
        </w:rPr>
        <w:t xml:space="preserve"> </w:t>
      </w:r>
      <w:r w:rsidRPr="0020120A">
        <w:rPr>
          <w:i/>
          <w:iCs/>
          <w:color w:val="000000"/>
          <w:sz w:val="24"/>
          <w:szCs w:val="24"/>
          <w:lang w:val="en-US"/>
        </w:rPr>
        <w:t xml:space="preserve">“Con muốn nhờ chú làm bức ảnh có cả bố lẫn mẹ để làm kỷ niệm”. </w:t>
      </w:r>
      <w:proofErr w:type="gramStart"/>
      <w:r w:rsidRPr="0020120A">
        <w:rPr>
          <w:i/>
          <w:iCs/>
          <w:color w:val="000000"/>
          <w:sz w:val="24"/>
          <w:szCs w:val="24"/>
          <w:lang w:val="en-US"/>
        </w:rPr>
        <w:t>Lời nhắn giản dị ấy khiến cả nhóm lặng đi — bởi họ hiểu rằng, điều Hành tìm kiếm không chỉ là một tấm ảnh, mà là một phần của ký ức, của tình thân đã mất.</w:t>
      </w:r>
      <w:proofErr w:type="gramEnd"/>
    </w:p>
    <w:p w:rsidR="00D859E1" w:rsidRPr="00AD47AD" w:rsidRDefault="00D859E1" w:rsidP="00D859E1">
      <w:pPr>
        <w:widowControl/>
        <w:shd w:val="clear" w:color="auto" w:fill="FFFFFF"/>
        <w:autoSpaceDE/>
        <w:autoSpaceDN/>
        <w:rPr>
          <w:color w:val="000000"/>
          <w:sz w:val="24"/>
          <w:szCs w:val="24"/>
          <w:lang w:val="en-US"/>
        </w:rPr>
      </w:pPr>
    </w:p>
    <w:p w:rsidR="00D859E1" w:rsidRPr="00AD47AD" w:rsidRDefault="00D859E1" w:rsidP="00D859E1">
      <w:pPr>
        <w:widowControl/>
        <w:shd w:val="clear" w:color="auto" w:fill="FFFFFF"/>
        <w:tabs>
          <w:tab w:val="left" w:pos="2977"/>
        </w:tabs>
        <w:autoSpaceDE/>
        <w:autoSpaceDN/>
        <w:rPr>
          <w:color w:val="000000"/>
          <w:sz w:val="24"/>
          <w:szCs w:val="24"/>
          <w:lang w:val="en-US"/>
        </w:rPr>
      </w:pPr>
      <w:r w:rsidRPr="00AD47AD">
        <w:rPr>
          <w:color w:val="000000"/>
          <w:sz w:val="24"/>
          <w:szCs w:val="24"/>
          <w:lang w:val="en-US"/>
        </w:rPr>
        <w:tab/>
      </w:r>
      <w:r w:rsidRPr="00AD47AD">
        <w:rPr>
          <w:noProof/>
          <w:color w:val="000000"/>
          <w:sz w:val="24"/>
          <w:szCs w:val="24"/>
          <w:lang w:val="en-US"/>
        </w:rPr>
        <w:drawing>
          <wp:inline distT="0" distB="0" distL="0" distR="0" wp14:anchorId="416DD4A8" wp14:editId="2D8405ED">
            <wp:extent cx="2654442" cy="1885286"/>
            <wp:effectExtent l="0" t="0" r="0" b="1270"/>
            <wp:docPr id="167759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2869" cy="1933886"/>
                    </a:xfrm>
                    <a:prstGeom prst="rect">
                      <a:avLst/>
                    </a:prstGeom>
                    <a:noFill/>
                  </pic:spPr>
                </pic:pic>
              </a:graphicData>
            </a:graphic>
          </wp:inline>
        </w:drawing>
      </w:r>
    </w:p>
    <w:p w:rsidR="00D859E1" w:rsidRPr="00CE6452" w:rsidRDefault="00D859E1" w:rsidP="00D859E1">
      <w:pPr>
        <w:pStyle w:val="NormalWeb"/>
        <w:shd w:val="clear" w:color="auto" w:fill="FFFFFF"/>
        <w:spacing w:before="0" w:beforeAutospacing="0" w:after="0" w:afterAutospacing="0"/>
        <w:rPr>
          <w:i/>
          <w:iCs/>
          <w:color w:val="1E87F0"/>
          <w:sz w:val="22"/>
          <w:szCs w:val="22"/>
          <w:shd w:val="clear" w:color="auto" w:fill="FFFFFF"/>
        </w:rPr>
      </w:pPr>
      <w:r w:rsidRPr="00CE6452">
        <w:rPr>
          <w:i/>
          <w:iCs/>
          <w:color w:val="1E87F0"/>
          <w:sz w:val="22"/>
          <w:szCs w:val="22"/>
          <w:shd w:val="clear" w:color="auto" w:fill="FFFFFF"/>
        </w:rPr>
        <w:t xml:space="preserve">            </w:t>
      </w:r>
      <w:r>
        <w:rPr>
          <w:i/>
          <w:iCs/>
          <w:color w:val="1E87F0"/>
          <w:sz w:val="22"/>
          <w:szCs w:val="22"/>
          <w:shd w:val="clear" w:color="auto" w:fill="FFFFFF"/>
        </w:rPr>
        <w:t xml:space="preserve">              </w:t>
      </w:r>
      <w:r w:rsidRPr="00CE6452">
        <w:rPr>
          <w:i/>
          <w:iCs/>
          <w:color w:val="1E87F0"/>
          <w:sz w:val="22"/>
          <w:szCs w:val="22"/>
          <w:shd w:val="clear" w:color="auto" w:fill="FFFFFF"/>
        </w:rPr>
        <w:t xml:space="preserve">   Bức hình gia đình dù chưa từng tồn tại nhưng giờ sẽ là một phần ký ức của em Hành về bố mẹ</w:t>
      </w:r>
    </w:p>
    <w:p w:rsidR="00D859E1" w:rsidRPr="0020120A" w:rsidRDefault="00D859E1" w:rsidP="00D859E1">
      <w:pPr>
        <w:pStyle w:val="NormalWeb"/>
        <w:shd w:val="clear" w:color="auto" w:fill="FFFFFF"/>
        <w:spacing w:before="0" w:beforeAutospacing="0" w:after="0" w:afterAutospacing="0"/>
        <w:ind w:firstLine="720"/>
        <w:jc w:val="both"/>
        <w:rPr>
          <w:i/>
          <w:iCs/>
          <w:color w:val="000000"/>
        </w:rPr>
      </w:pPr>
      <w:r w:rsidRPr="0020120A">
        <w:rPr>
          <w:i/>
          <w:iCs/>
          <w:color w:val="000000"/>
        </w:rPr>
        <w:t>Từ những bức ảnh cũ, những đoạn video mờ nhòe và lời kể của người thân, nhóm kỹ thuật đã tỉ mỉ phục dựng lại hình ảnh cha mẹ của Hành, ghép họ vào cùng một khung hình để tạo ra bức ảnh “chưa từng tồn tại ngoài đời”.</w:t>
      </w:r>
    </w:p>
    <w:p w:rsidR="00D859E1" w:rsidRPr="0020120A" w:rsidRDefault="00D859E1" w:rsidP="00D859E1">
      <w:pPr>
        <w:pStyle w:val="NormalWeb"/>
        <w:shd w:val="clear" w:color="auto" w:fill="FFFFFF"/>
        <w:spacing w:before="0" w:beforeAutospacing="0" w:after="0" w:afterAutospacing="0"/>
        <w:jc w:val="both"/>
        <w:rPr>
          <w:i/>
          <w:iCs/>
          <w:color w:val="000000"/>
        </w:rPr>
      </w:pPr>
      <w:r w:rsidRPr="0020120A">
        <w:rPr>
          <w:i/>
          <w:iCs/>
          <w:color w:val="000000"/>
        </w:rPr>
        <w:t xml:space="preserve">Phùng Quang Trung, đại diện nhóm Skyline chia sẻ: “Lời nhắn của Hành rằng ‘cháu muốn bố mẹ cháu vẫn còn giống như ở trong bức ảnh này’ đã chạm đến trái </w:t>
      </w:r>
      <w:proofErr w:type="gramStart"/>
      <w:r w:rsidRPr="0020120A">
        <w:rPr>
          <w:i/>
          <w:iCs/>
          <w:color w:val="000000"/>
        </w:rPr>
        <w:t>tim</w:t>
      </w:r>
      <w:proofErr w:type="gramEnd"/>
      <w:r w:rsidRPr="0020120A">
        <w:rPr>
          <w:i/>
          <w:iCs/>
          <w:color w:val="000000"/>
        </w:rPr>
        <w:t xml:space="preserve"> chúng tôi”.</w:t>
      </w:r>
    </w:p>
    <w:p w:rsidR="00D859E1" w:rsidRPr="0020120A" w:rsidRDefault="00D859E1" w:rsidP="00D859E1">
      <w:pPr>
        <w:pStyle w:val="NormalWeb"/>
        <w:shd w:val="clear" w:color="auto" w:fill="FFFFFF"/>
        <w:spacing w:before="0" w:beforeAutospacing="0" w:after="0" w:afterAutospacing="0"/>
        <w:ind w:firstLine="720"/>
        <w:jc w:val="both"/>
        <w:rPr>
          <w:i/>
          <w:iCs/>
          <w:color w:val="000000"/>
        </w:rPr>
      </w:pPr>
      <w:r w:rsidRPr="0020120A">
        <w:rPr>
          <w:i/>
          <w:iCs/>
          <w:color w:val="000000"/>
        </w:rPr>
        <w:t xml:space="preserve">Với Hành, đó không chỉ là một tấm hình, mà là cả một phần ký ức. </w:t>
      </w:r>
      <w:proofErr w:type="gramStart"/>
      <w:r w:rsidRPr="0020120A">
        <w:rPr>
          <w:i/>
          <w:iCs/>
          <w:color w:val="000000"/>
        </w:rPr>
        <w:t>Chúng tôi hiểu rằng công nghệ không chỉ để tạo ra những điều kỳ diệu, mà còn để xoa dịu nỗi đau, để kết nối những con người đang tổn thương”.</w:t>
      </w:r>
      <w:proofErr w:type="gramEnd"/>
    </w:p>
    <w:p w:rsidR="00D859E1" w:rsidRPr="00AD47AD" w:rsidRDefault="00D859E1" w:rsidP="00D859E1">
      <w:pPr>
        <w:pStyle w:val="NormalWeb"/>
        <w:shd w:val="clear" w:color="auto" w:fill="FFFFFF"/>
        <w:spacing w:before="0" w:beforeAutospacing="0" w:after="0" w:afterAutospacing="0"/>
        <w:ind w:firstLine="569"/>
        <w:jc w:val="both"/>
        <w:rPr>
          <w:i/>
          <w:iCs/>
          <w:color w:val="000000"/>
        </w:rPr>
      </w:pPr>
      <w:r w:rsidRPr="0020120A">
        <w:rPr>
          <w:i/>
          <w:iCs/>
          <w:color w:val="000000"/>
        </w:rPr>
        <w:t xml:space="preserve">Câu chuyện trong video không chỉ </w:t>
      </w:r>
      <w:proofErr w:type="gramStart"/>
      <w:r w:rsidRPr="0020120A">
        <w:rPr>
          <w:i/>
          <w:iCs/>
          <w:color w:val="000000"/>
        </w:rPr>
        <w:t>lay</w:t>
      </w:r>
      <w:proofErr w:type="gramEnd"/>
      <w:r w:rsidRPr="0020120A">
        <w:rPr>
          <w:i/>
          <w:iCs/>
          <w:color w:val="000000"/>
        </w:rPr>
        <w:t xml:space="preserve"> động bởi sự mất mát và nghị lực, mà còn bởi cách những người trẻ dùng công nghệ để sẻ chia, để hàn gắn. Chính tinh thần ấy – “công nghệ vì con người” – cũng là điều mà cuộc thi Công nghệ từ trái </w:t>
      </w:r>
      <w:proofErr w:type="gramStart"/>
      <w:r w:rsidRPr="0020120A">
        <w:rPr>
          <w:i/>
          <w:iCs/>
          <w:color w:val="000000"/>
        </w:rPr>
        <w:t>tim</w:t>
      </w:r>
      <w:proofErr w:type="gramEnd"/>
      <w:r w:rsidRPr="0020120A">
        <w:rPr>
          <w:i/>
          <w:iCs/>
          <w:color w:val="000000"/>
        </w:rPr>
        <w:t xml:space="preserve"> mong muốn lan tỏa: khơi gợi những câu chuyện đẹp nơi công nghệ chạm vào đời sống, mang lại yêu thương và hy vọng.</w:t>
      </w:r>
    </w:p>
    <w:p w:rsidR="00D859E1" w:rsidRPr="00AD47AD" w:rsidRDefault="00D859E1" w:rsidP="00D859E1">
      <w:pPr>
        <w:tabs>
          <w:tab w:val="left" w:pos="9639"/>
        </w:tabs>
        <w:ind w:left="569" w:right="3"/>
        <w:rPr>
          <w:b/>
          <w:bCs/>
          <w:i/>
          <w:iCs/>
          <w:sz w:val="24"/>
          <w:szCs w:val="24"/>
          <w:lang w:val="en-US"/>
        </w:rPr>
      </w:pPr>
    </w:p>
    <w:p w:rsidR="00D859E1" w:rsidRPr="00AD47AD" w:rsidRDefault="00D859E1" w:rsidP="00D859E1">
      <w:pPr>
        <w:tabs>
          <w:tab w:val="left" w:pos="9639"/>
        </w:tabs>
        <w:ind w:left="993" w:right="3" w:firstLine="992"/>
        <w:rPr>
          <w:b/>
          <w:bCs/>
          <w:i/>
          <w:iCs/>
          <w:sz w:val="24"/>
          <w:szCs w:val="24"/>
          <w:lang w:val="en-US"/>
        </w:rPr>
      </w:pPr>
      <w:r w:rsidRPr="00AD47AD">
        <w:rPr>
          <w:b/>
          <w:bCs/>
          <w:i/>
          <w:iCs/>
          <w:noProof/>
          <w:sz w:val="24"/>
          <w:szCs w:val="24"/>
          <w:lang w:val="en-US"/>
        </w:rPr>
        <w:lastRenderedPageBreak/>
        <w:drawing>
          <wp:inline distT="0" distB="0" distL="0" distR="0" wp14:anchorId="3CE42738" wp14:editId="17C16C2F">
            <wp:extent cx="4557017" cy="1505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67948" cy="1541986"/>
                    </a:xfrm>
                    <a:prstGeom prst="rect">
                      <a:avLst/>
                    </a:prstGeom>
                    <a:noFill/>
                  </pic:spPr>
                </pic:pic>
              </a:graphicData>
            </a:graphic>
          </wp:inline>
        </w:drawing>
      </w:r>
    </w:p>
    <w:p w:rsidR="00D859E1" w:rsidRPr="00AD47AD" w:rsidRDefault="00D859E1" w:rsidP="00D859E1">
      <w:pPr>
        <w:tabs>
          <w:tab w:val="left" w:pos="709"/>
          <w:tab w:val="left" w:pos="7513"/>
          <w:tab w:val="left" w:pos="9639"/>
        </w:tabs>
        <w:ind w:left="142" w:right="3" w:firstLine="425"/>
        <w:rPr>
          <w:bCs/>
          <w:i/>
          <w:iCs/>
          <w:color w:val="4F81BD" w:themeColor="accent1"/>
          <w:sz w:val="24"/>
          <w:szCs w:val="24"/>
        </w:rPr>
      </w:pPr>
      <w:r w:rsidRPr="00AD47AD">
        <w:rPr>
          <w:bCs/>
          <w:i/>
          <w:iCs/>
          <w:color w:val="4F81BD" w:themeColor="accent1"/>
          <w:sz w:val="24"/>
          <w:szCs w:val="24"/>
          <w:lang w:val="en-US"/>
        </w:rPr>
        <w:t xml:space="preserve">        </w:t>
      </w:r>
      <w:r>
        <w:rPr>
          <w:bCs/>
          <w:i/>
          <w:iCs/>
          <w:color w:val="4F81BD" w:themeColor="accent1"/>
          <w:sz w:val="24"/>
          <w:szCs w:val="24"/>
          <w:lang w:val="en-US"/>
        </w:rPr>
        <w:t xml:space="preserve">               </w:t>
      </w:r>
      <w:r w:rsidRPr="00AD47AD">
        <w:rPr>
          <w:bCs/>
          <w:i/>
          <w:iCs/>
          <w:color w:val="4F81BD" w:themeColor="accent1"/>
          <w:sz w:val="24"/>
          <w:szCs w:val="24"/>
          <w:lang w:val="en-US"/>
        </w:rPr>
        <w:t xml:space="preserve">  </w:t>
      </w:r>
      <w:r w:rsidRPr="00AD47AD">
        <w:rPr>
          <w:bCs/>
          <w:i/>
          <w:iCs/>
          <w:color w:val="4F81BD" w:themeColor="accent1"/>
          <w:sz w:val="24"/>
          <w:szCs w:val="24"/>
        </w:rPr>
        <w:t>Triển lãm ảnh, video Công nghệ từ trái tim tại vườn hoa Tao Đàn, Hà Nội</w:t>
      </w:r>
    </w:p>
    <w:p w:rsidR="00D859E1" w:rsidRPr="00AD47AD" w:rsidRDefault="00D859E1" w:rsidP="00D859E1">
      <w:pPr>
        <w:tabs>
          <w:tab w:val="left" w:pos="709"/>
          <w:tab w:val="left" w:pos="7513"/>
          <w:tab w:val="left" w:pos="9639"/>
        </w:tabs>
        <w:ind w:left="142" w:right="3" w:firstLine="425"/>
        <w:jc w:val="both"/>
        <w:rPr>
          <w:bCs/>
          <w:i/>
          <w:iCs/>
          <w:sz w:val="24"/>
          <w:szCs w:val="24"/>
        </w:rPr>
      </w:pPr>
      <w:r w:rsidRPr="00AD47AD">
        <w:rPr>
          <w:bCs/>
          <w:i/>
          <w:iCs/>
          <w:sz w:val="24"/>
          <w:szCs w:val="24"/>
        </w:rPr>
        <w:t>Nếu như trước đây, công nghệ thường được nhắc đến với những ứng dụng tầm vĩ mô – nhà máy thông minh, mạng 5G, thành phố số – thì qua những dự án như “Nét ảnh vượt bão”, công nghệ đang trở về gần gũi hơn bao giờ hết: lắng nghe, thấu hiểu và chữa lành.</w:t>
      </w:r>
    </w:p>
    <w:p w:rsidR="00D859E1" w:rsidRPr="00AD47AD" w:rsidRDefault="00D859E1" w:rsidP="00D859E1">
      <w:pPr>
        <w:tabs>
          <w:tab w:val="left" w:pos="709"/>
          <w:tab w:val="left" w:pos="7513"/>
          <w:tab w:val="left" w:pos="9639"/>
        </w:tabs>
        <w:ind w:left="142" w:right="3" w:firstLine="425"/>
        <w:jc w:val="both"/>
        <w:rPr>
          <w:bCs/>
          <w:i/>
          <w:iCs/>
          <w:sz w:val="24"/>
          <w:szCs w:val="24"/>
        </w:rPr>
      </w:pPr>
      <w:r w:rsidRPr="00AD47AD">
        <w:rPr>
          <w:bCs/>
          <w:i/>
          <w:iCs/>
          <w:sz w:val="24"/>
          <w:szCs w:val="24"/>
        </w:rPr>
        <w:t>Bước ra khỏi khuôn khổ một cuộc thi, “Công nghệ từ trái tim” do Thông tấn xã Việt Nam phối hợp cùng Tập đoàn Viettel tổ chức, như một lời khẳng định r</w:t>
      </w:r>
      <w:r w:rsidRPr="00AD47AD">
        <w:rPr>
          <w:bCs/>
          <w:i/>
          <w:iCs/>
          <w:sz w:val="24"/>
          <w:szCs w:val="24"/>
          <w:lang w:val="en-US"/>
        </w:rPr>
        <w:t>ằ</w:t>
      </w:r>
      <w:r w:rsidRPr="00AD47AD">
        <w:rPr>
          <w:bCs/>
          <w:i/>
          <w:iCs/>
          <w:sz w:val="24"/>
          <w:szCs w:val="24"/>
        </w:rPr>
        <w:t>ng công nghệ không chỉ là thành tựu kỹ thuật, mà còn là công cụ của lòng nhân ái. Đây là hành trình mà Viettel và nhiều tổ chức công nghệ Việt đang kiên trì theo đuổi – đưa chuyển đổi số gắn với giá trị nhân văn, để “không ai bị bỏ lại phía sau” khi đất nước bước vào kỷ nguyên số.</w:t>
      </w:r>
    </w:p>
    <w:p w:rsidR="00D859E1" w:rsidRPr="00AD47AD" w:rsidRDefault="00D859E1" w:rsidP="00D859E1">
      <w:pPr>
        <w:tabs>
          <w:tab w:val="left" w:pos="709"/>
          <w:tab w:val="left" w:pos="7513"/>
          <w:tab w:val="left" w:pos="9639"/>
        </w:tabs>
        <w:ind w:left="142" w:right="3" w:firstLine="425"/>
        <w:jc w:val="both"/>
        <w:rPr>
          <w:bCs/>
          <w:i/>
          <w:iCs/>
          <w:sz w:val="24"/>
          <w:szCs w:val="24"/>
        </w:rPr>
      </w:pPr>
      <w:r w:rsidRPr="00AD47AD">
        <w:rPr>
          <w:bCs/>
          <w:i/>
          <w:iCs/>
          <w:sz w:val="24"/>
          <w:szCs w:val="24"/>
        </w:rPr>
        <w:t>“Công nghệ từ trái tim xoa dịu nỗi đau thiên tai” là một trong 63 tác phẩm tiêu biểu được chọn trưng bày tại Vườn hoa Tao Đàn (Hà Nội) từ ngày 23/10 đến 2/11, trong khuôn khổ triển lãm ảnh/video Công nghệ từ trái tim – Technology with heart do Thông Tấn xã Việt Nam và Tập đoàn Công nghiệp Viễn thông Quân đội.</w:t>
      </w:r>
    </w:p>
    <w:p w:rsidR="00D859E1" w:rsidRPr="00AD47AD" w:rsidRDefault="00D859E1" w:rsidP="00D859E1">
      <w:pPr>
        <w:tabs>
          <w:tab w:val="left" w:pos="709"/>
          <w:tab w:val="left" w:pos="7513"/>
          <w:tab w:val="left" w:pos="9639"/>
        </w:tabs>
        <w:ind w:left="142" w:right="3" w:firstLine="425"/>
        <w:jc w:val="both"/>
        <w:rPr>
          <w:bCs/>
          <w:i/>
          <w:iCs/>
          <w:sz w:val="24"/>
          <w:szCs w:val="24"/>
        </w:rPr>
      </w:pPr>
      <w:r w:rsidRPr="00AD47AD">
        <w:rPr>
          <w:bCs/>
          <w:i/>
          <w:iCs/>
          <w:sz w:val="24"/>
          <w:szCs w:val="24"/>
        </w:rPr>
        <w:t>Ở đó, mỗi bức ảnh, mỗi khung hình là một câu chuyện về niềm tin, về tình người và về hành trình công nghệ đang từng ngày viết tiếp giấc mơ Việt Nam - nơi sự phát triển gắn liền với lòng nhân ái.</w:t>
      </w:r>
    </w:p>
    <w:p w:rsidR="00D859E1" w:rsidRPr="00AD47AD" w:rsidRDefault="00D859E1" w:rsidP="00D859E1">
      <w:pPr>
        <w:tabs>
          <w:tab w:val="left" w:pos="709"/>
          <w:tab w:val="left" w:pos="7513"/>
          <w:tab w:val="left" w:pos="9639"/>
        </w:tabs>
        <w:ind w:left="142" w:right="3" w:firstLine="425"/>
        <w:rPr>
          <w:bCs/>
          <w:sz w:val="24"/>
          <w:szCs w:val="24"/>
        </w:rPr>
      </w:pPr>
      <w:r w:rsidRPr="00AD47AD">
        <w:rPr>
          <w:bCs/>
          <w:sz w:val="24"/>
          <w:szCs w:val="24"/>
        </w:rPr>
        <w:t>(</w:t>
      </w:r>
      <w:hyperlink r:id="rId8" w:history="1">
        <w:r w:rsidRPr="00AD47AD">
          <w:rPr>
            <w:rStyle w:val="Hyperlink"/>
            <w:bCs/>
            <w:sz w:val="24"/>
            <w:szCs w:val="24"/>
          </w:rPr>
          <w:t>https://congnghetutraitim.com/vn/tin-tuc/buc-anh-chua-tung-ton-tai-va-hanh-trinh-niu-giu-ky-uc-bang-cong-nghe-10111.html</w:t>
        </w:r>
      </w:hyperlink>
      <w:r w:rsidRPr="00AD47AD">
        <w:rPr>
          <w:bCs/>
          <w:sz w:val="24"/>
          <w:szCs w:val="24"/>
        </w:rPr>
        <w:t>)</w:t>
      </w:r>
    </w:p>
    <w:p w:rsidR="00D859E1" w:rsidRPr="00AD47AD" w:rsidRDefault="00D859E1" w:rsidP="00D859E1">
      <w:pPr>
        <w:tabs>
          <w:tab w:val="left" w:pos="709"/>
          <w:tab w:val="left" w:pos="7513"/>
          <w:tab w:val="left" w:pos="9639"/>
        </w:tabs>
        <w:ind w:right="3"/>
        <w:rPr>
          <w:b/>
          <w:sz w:val="24"/>
          <w:szCs w:val="24"/>
        </w:rPr>
      </w:pPr>
      <w:r w:rsidRPr="00AD47AD">
        <w:rPr>
          <w:b/>
          <w:sz w:val="24"/>
          <w:szCs w:val="24"/>
        </w:rPr>
        <w:t>Thực</w:t>
      </w:r>
      <w:r w:rsidRPr="00AD47AD">
        <w:rPr>
          <w:b/>
          <w:spacing w:val="-2"/>
          <w:sz w:val="24"/>
          <w:szCs w:val="24"/>
        </w:rPr>
        <w:t xml:space="preserve"> </w:t>
      </w:r>
      <w:r w:rsidRPr="00AD47AD">
        <w:rPr>
          <w:b/>
          <w:sz w:val="24"/>
          <w:szCs w:val="24"/>
        </w:rPr>
        <w:t>hiện</w:t>
      </w:r>
      <w:r w:rsidRPr="00AD47AD">
        <w:rPr>
          <w:b/>
          <w:spacing w:val="-1"/>
          <w:sz w:val="24"/>
          <w:szCs w:val="24"/>
        </w:rPr>
        <w:t xml:space="preserve"> </w:t>
      </w:r>
      <w:r w:rsidRPr="00AD47AD">
        <w:rPr>
          <w:b/>
          <w:sz w:val="24"/>
          <w:szCs w:val="24"/>
        </w:rPr>
        <w:t>các</w:t>
      </w:r>
      <w:r w:rsidRPr="00AD47AD">
        <w:rPr>
          <w:b/>
          <w:spacing w:val="-2"/>
          <w:sz w:val="24"/>
          <w:szCs w:val="24"/>
        </w:rPr>
        <w:t xml:space="preserve"> </w:t>
      </w:r>
      <w:r w:rsidRPr="00AD47AD">
        <w:rPr>
          <w:b/>
          <w:sz w:val="24"/>
          <w:szCs w:val="24"/>
        </w:rPr>
        <w:t>yêu</w:t>
      </w:r>
      <w:r w:rsidRPr="00AD47AD">
        <w:rPr>
          <w:b/>
          <w:spacing w:val="-1"/>
          <w:sz w:val="24"/>
          <w:szCs w:val="24"/>
        </w:rPr>
        <w:t xml:space="preserve"> </w:t>
      </w:r>
      <w:r w:rsidRPr="00AD47AD">
        <w:rPr>
          <w:b/>
          <w:sz w:val="24"/>
          <w:szCs w:val="24"/>
        </w:rPr>
        <w:t xml:space="preserve">cầu </w:t>
      </w:r>
      <w:r w:rsidRPr="00AD47AD">
        <w:rPr>
          <w:b/>
          <w:spacing w:val="-5"/>
          <w:sz w:val="24"/>
          <w:szCs w:val="24"/>
        </w:rPr>
        <w:t>:</w:t>
      </w:r>
    </w:p>
    <w:p w:rsidR="00D859E1" w:rsidRPr="00AD47AD" w:rsidRDefault="00D859E1" w:rsidP="00D859E1">
      <w:pPr>
        <w:tabs>
          <w:tab w:val="left" w:pos="709"/>
          <w:tab w:val="left" w:pos="7513"/>
          <w:tab w:val="left" w:pos="9639"/>
        </w:tabs>
        <w:ind w:right="3"/>
        <w:rPr>
          <w:spacing w:val="-4"/>
          <w:sz w:val="24"/>
          <w:szCs w:val="24"/>
          <w:lang w:val="en-US"/>
        </w:rPr>
      </w:pPr>
      <w:r w:rsidRPr="00AD47AD">
        <w:rPr>
          <w:b/>
          <w:sz w:val="24"/>
          <w:szCs w:val="24"/>
        </w:rPr>
        <w:t>Câu</w:t>
      </w:r>
      <w:r w:rsidRPr="00AD47AD">
        <w:rPr>
          <w:b/>
          <w:spacing w:val="-3"/>
          <w:sz w:val="24"/>
          <w:szCs w:val="24"/>
        </w:rPr>
        <w:t xml:space="preserve"> </w:t>
      </w:r>
      <w:r w:rsidRPr="00AD47AD">
        <w:rPr>
          <w:b/>
          <w:sz w:val="24"/>
          <w:szCs w:val="24"/>
        </w:rPr>
        <w:t xml:space="preserve">1. </w:t>
      </w:r>
      <w:r w:rsidRPr="00AD47AD">
        <w:rPr>
          <w:sz w:val="24"/>
          <w:szCs w:val="24"/>
        </w:rPr>
        <w:t>Nêu thông</w:t>
      </w:r>
      <w:r w:rsidRPr="00AD47AD">
        <w:rPr>
          <w:spacing w:val="-3"/>
          <w:sz w:val="24"/>
          <w:szCs w:val="24"/>
        </w:rPr>
        <w:t xml:space="preserve"> </w:t>
      </w:r>
      <w:r w:rsidRPr="00AD47AD">
        <w:rPr>
          <w:sz w:val="24"/>
          <w:szCs w:val="24"/>
        </w:rPr>
        <w:t>tin chính</w:t>
      </w:r>
      <w:r w:rsidRPr="00AD47AD">
        <w:rPr>
          <w:spacing w:val="-1"/>
          <w:sz w:val="24"/>
          <w:szCs w:val="24"/>
        </w:rPr>
        <w:t xml:space="preserve"> </w:t>
      </w:r>
      <w:r>
        <w:rPr>
          <w:sz w:val="24"/>
          <w:szCs w:val="24"/>
          <w:lang w:val="en-US"/>
        </w:rPr>
        <w:t>của văn bản</w:t>
      </w:r>
      <w:r w:rsidRPr="00AD47AD">
        <w:rPr>
          <w:spacing w:val="-4"/>
          <w:sz w:val="24"/>
          <w:szCs w:val="24"/>
        </w:rPr>
        <w:t>.</w:t>
      </w:r>
    </w:p>
    <w:p w:rsidR="00D859E1" w:rsidRDefault="00D859E1" w:rsidP="00D859E1">
      <w:pPr>
        <w:tabs>
          <w:tab w:val="left" w:pos="709"/>
          <w:tab w:val="left" w:pos="7513"/>
          <w:tab w:val="left" w:pos="9639"/>
        </w:tabs>
        <w:ind w:right="3"/>
        <w:rPr>
          <w:b/>
          <w:spacing w:val="-1"/>
          <w:sz w:val="24"/>
          <w:szCs w:val="24"/>
          <w:lang w:val="en-US"/>
        </w:rPr>
      </w:pPr>
      <w:r w:rsidRPr="006974DC">
        <w:rPr>
          <w:b/>
          <w:sz w:val="24"/>
          <w:szCs w:val="24"/>
        </w:rPr>
        <w:t>Câu</w:t>
      </w:r>
      <w:r w:rsidRPr="006974DC">
        <w:rPr>
          <w:b/>
          <w:spacing w:val="-1"/>
          <w:sz w:val="24"/>
          <w:szCs w:val="24"/>
        </w:rPr>
        <w:t xml:space="preserve"> </w:t>
      </w:r>
      <w:r w:rsidRPr="006974DC">
        <w:rPr>
          <w:b/>
          <w:sz w:val="24"/>
          <w:szCs w:val="24"/>
        </w:rPr>
        <w:t>2.</w:t>
      </w:r>
      <w:r w:rsidRPr="006974DC">
        <w:rPr>
          <w:b/>
          <w:spacing w:val="-1"/>
          <w:sz w:val="24"/>
          <w:szCs w:val="24"/>
        </w:rPr>
        <w:t xml:space="preserve"> </w:t>
      </w:r>
      <w:r w:rsidRPr="009522D9">
        <w:rPr>
          <w:bCs/>
          <w:spacing w:val="-1"/>
          <w:sz w:val="24"/>
          <w:szCs w:val="24"/>
        </w:rPr>
        <w:t xml:space="preserve">Theo </w:t>
      </w:r>
      <w:r w:rsidRPr="009522D9">
        <w:rPr>
          <w:bCs/>
          <w:spacing w:val="-1"/>
          <w:sz w:val="24"/>
          <w:szCs w:val="24"/>
          <w:lang w:val="en-US"/>
        </w:rPr>
        <w:t>văn bản</w:t>
      </w:r>
      <w:r w:rsidRPr="009522D9">
        <w:rPr>
          <w:bCs/>
          <w:spacing w:val="-1"/>
          <w:sz w:val="24"/>
          <w:szCs w:val="24"/>
        </w:rPr>
        <w:t xml:space="preserve">, </w:t>
      </w:r>
      <w:r w:rsidRPr="009522D9">
        <w:rPr>
          <w:bCs/>
          <w:color w:val="000000"/>
          <w:sz w:val="24"/>
          <w:szCs w:val="24"/>
          <w:lang w:val="en-US"/>
        </w:rPr>
        <w:t>nhóm Skyline</w:t>
      </w:r>
      <w:r>
        <w:rPr>
          <w:bCs/>
          <w:color w:val="000000"/>
          <w:sz w:val="24"/>
          <w:szCs w:val="24"/>
          <w:lang w:val="en-US"/>
        </w:rPr>
        <w:t xml:space="preserve"> dựa vào đâu để</w:t>
      </w:r>
      <w:r w:rsidRPr="009522D9">
        <w:rPr>
          <w:bCs/>
          <w:i/>
          <w:iCs/>
          <w:color w:val="000000"/>
          <w:sz w:val="24"/>
          <w:szCs w:val="24"/>
          <w:lang w:val="en-US"/>
        </w:rPr>
        <w:t xml:space="preserve"> </w:t>
      </w:r>
      <w:r w:rsidRPr="009522D9">
        <w:rPr>
          <w:bCs/>
          <w:spacing w:val="-1"/>
          <w:sz w:val="24"/>
          <w:szCs w:val="24"/>
        </w:rPr>
        <w:t>phục dựng hình ảnh cha mẹ của</w:t>
      </w:r>
      <w:r>
        <w:rPr>
          <w:bCs/>
          <w:spacing w:val="-1"/>
          <w:sz w:val="24"/>
          <w:szCs w:val="24"/>
          <w:lang w:val="en-US"/>
        </w:rPr>
        <w:t xml:space="preserve"> Hành</w:t>
      </w:r>
      <w:r w:rsidRPr="009522D9">
        <w:rPr>
          <w:bCs/>
          <w:spacing w:val="-1"/>
          <w:sz w:val="24"/>
          <w:szCs w:val="24"/>
        </w:rPr>
        <w:t>?</w:t>
      </w:r>
    </w:p>
    <w:p w:rsidR="00D859E1" w:rsidRPr="006974DC" w:rsidRDefault="00D859E1" w:rsidP="00D859E1">
      <w:pPr>
        <w:tabs>
          <w:tab w:val="left" w:pos="709"/>
          <w:tab w:val="left" w:pos="7513"/>
          <w:tab w:val="left" w:pos="9639"/>
        </w:tabs>
        <w:ind w:right="3"/>
        <w:rPr>
          <w:b/>
          <w:sz w:val="24"/>
          <w:szCs w:val="24"/>
          <w:lang w:val="en-US"/>
        </w:rPr>
      </w:pPr>
      <w:r w:rsidRPr="006974DC">
        <w:rPr>
          <w:b/>
          <w:sz w:val="24"/>
          <w:szCs w:val="24"/>
        </w:rPr>
        <w:t>Câu</w:t>
      </w:r>
      <w:r w:rsidRPr="006974DC">
        <w:rPr>
          <w:b/>
          <w:spacing w:val="-1"/>
          <w:sz w:val="24"/>
          <w:szCs w:val="24"/>
        </w:rPr>
        <w:t xml:space="preserve"> </w:t>
      </w:r>
      <w:r w:rsidRPr="006974DC">
        <w:rPr>
          <w:b/>
          <w:sz w:val="24"/>
          <w:szCs w:val="24"/>
        </w:rPr>
        <w:t xml:space="preserve">3. </w:t>
      </w:r>
      <w:r w:rsidRPr="006974DC">
        <w:rPr>
          <w:sz w:val="24"/>
          <w:szCs w:val="24"/>
        </w:rPr>
        <w:t>Trình bày hiệu quả của việc sử dụng phương tiện phi ngôn ngữ trong văn bản.</w:t>
      </w:r>
      <w:r w:rsidRPr="006974DC">
        <w:rPr>
          <w:b/>
          <w:sz w:val="24"/>
          <w:szCs w:val="24"/>
        </w:rPr>
        <w:t xml:space="preserve"> </w:t>
      </w:r>
    </w:p>
    <w:p w:rsidR="00D859E1" w:rsidRPr="006974DC" w:rsidRDefault="00D859E1" w:rsidP="00D859E1">
      <w:pPr>
        <w:tabs>
          <w:tab w:val="left" w:pos="709"/>
          <w:tab w:val="left" w:pos="7513"/>
          <w:tab w:val="left" w:pos="9639"/>
        </w:tabs>
        <w:ind w:right="3"/>
        <w:rPr>
          <w:sz w:val="24"/>
          <w:szCs w:val="24"/>
        </w:rPr>
      </w:pPr>
      <w:r w:rsidRPr="006974DC">
        <w:rPr>
          <w:b/>
          <w:sz w:val="24"/>
          <w:szCs w:val="24"/>
        </w:rPr>
        <w:t>Câu 4.</w:t>
      </w:r>
      <w:r w:rsidRPr="006974DC">
        <w:rPr>
          <w:sz w:val="24"/>
          <w:szCs w:val="24"/>
        </w:rPr>
        <w:t xml:space="preserve"> </w:t>
      </w:r>
      <w:proofErr w:type="gramStart"/>
      <w:r w:rsidRPr="006974DC">
        <w:rPr>
          <w:sz w:val="24"/>
          <w:szCs w:val="24"/>
          <w:lang w:val="en-US"/>
        </w:rPr>
        <w:t>Nhận xét</w:t>
      </w:r>
      <w:r w:rsidRPr="006974DC">
        <w:rPr>
          <w:sz w:val="24"/>
          <w:szCs w:val="24"/>
        </w:rPr>
        <w:t xml:space="preserve"> thái độ, quan điểm của tác giả được thể hiện qua văn bản.</w:t>
      </w:r>
      <w:proofErr w:type="gramEnd"/>
    </w:p>
    <w:p w:rsidR="00D859E1" w:rsidRPr="00D10532" w:rsidRDefault="00D859E1" w:rsidP="00D859E1">
      <w:pPr>
        <w:tabs>
          <w:tab w:val="left" w:pos="709"/>
          <w:tab w:val="left" w:pos="7513"/>
          <w:tab w:val="left" w:pos="9639"/>
        </w:tabs>
        <w:ind w:right="3"/>
        <w:rPr>
          <w:bCs/>
          <w:sz w:val="24"/>
          <w:szCs w:val="24"/>
          <w:lang w:val="en-US"/>
        </w:rPr>
      </w:pPr>
      <w:r w:rsidRPr="006974DC">
        <w:rPr>
          <w:b/>
          <w:sz w:val="24"/>
          <w:szCs w:val="24"/>
        </w:rPr>
        <w:t xml:space="preserve">Câu 5. </w:t>
      </w:r>
      <w:proofErr w:type="gramStart"/>
      <w:r w:rsidRPr="00D10532">
        <w:rPr>
          <w:bCs/>
          <w:sz w:val="24"/>
          <w:szCs w:val="24"/>
          <w:lang w:val="en-US"/>
        </w:rPr>
        <w:t>Thông điệp nào trong văn bản có ý nghĩa nhất đối với anh/chị?</w:t>
      </w:r>
      <w:proofErr w:type="gramEnd"/>
      <w:r>
        <w:rPr>
          <w:bCs/>
          <w:sz w:val="24"/>
          <w:szCs w:val="24"/>
          <w:lang w:val="en-US"/>
        </w:rPr>
        <w:t xml:space="preserve"> </w:t>
      </w:r>
      <w:proofErr w:type="gramStart"/>
      <w:r w:rsidRPr="00D10532">
        <w:rPr>
          <w:bCs/>
          <w:sz w:val="24"/>
          <w:szCs w:val="24"/>
          <w:lang w:val="en-US"/>
        </w:rPr>
        <w:t>Vì sao?</w:t>
      </w:r>
      <w:proofErr w:type="gramEnd"/>
    </w:p>
    <w:p w:rsidR="00D859E1" w:rsidRPr="006974DC" w:rsidRDefault="00D859E1" w:rsidP="00D859E1">
      <w:pPr>
        <w:tabs>
          <w:tab w:val="left" w:pos="613"/>
          <w:tab w:val="left" w:pos="9639"/>
        </w:tabs>
        <w:ind w:right="3"/>
        <w:rPr>
          <w:b/>
          <w:sz w:val="24"/>
          <w:szCs w:val="24"/>
        </w:rPr>
      </w:pPr>
      <w:r w:rsidRPr="006974DC">
        <w:rPr>
          <w:b/>
          <w:sz w:val="24"/>
          <w:szCs w:val="24"/>
          <w:lang w:val="vi-VN"/>
        </w:rPr>
        <w:t xml:space="preserve">II. </w:t>
      </w:r>
      <w:r w:rsidRPr="006974DC">
        <w:rPr>
          <w:b/>
          <w:sz w:val="24"/>
          <w:szCs w:val="24"/>
        </w:rPr>
        <w:t>VIẾT</w:t>
      </w:r>
      <w:r w:rsidRPr="006974DC">
        <w:rPr>
          <w:b/>
          <w:spacing w:val="-6"/>
          <w:sz w:val="24"/>
          <w:szCs w:val="24"/>
        </w:rPr>
        <w:t xml:space="preserve"> </w:t>
      </w:r>
      <w:r w:rsidRPr="006974DC">
        <w:rPr>
          <w:b/>
          <w:sz w:val="24"/>
          <w:szCs w:val="24"/>
        </w:rPr>
        <w:t>(6,0</w:t>
      </w:r>
      <w:r w:rsidRPr="006974DC">
        <w:rPr>
          <w:b/>
          <w:spacing w:val="-8"/>
          <w:sz w:val="24"/>
          <w:szCs w:val="24"/>
        </w:rPr>
        <w:t xml:space="preserve"> </w:t>
      </w:r>
      <w:r w:rsidRPr="006974DC">
        <w:rPr>
          <w:b/>
          <w:spacing w:val="-4"/>
          <w:sz w:val="24"/>
          <w:szCs w:val="24"/>
        </w:rPr>
        <w:t>điểm)</w:t>
      </w:r>
    </w:p>
    <w:p w:rsidR="00D859E1" w:rsidRPr="006974DC" w:rsidRDefault="00D859E1" w:rsidP="00D859E1">
      <w:pPr>
        <w:tabs>
          <w:tab w:val="left" w:pos="9639"/>
        </w:tabs>
        <w:ind w:right="3"/>
        <w:rPr>
          <w:b/>
          <w:spacing w:val="-4"/>
          <w:sz w:val="24"/>
          <w:szCs w:val="24"/>
        </w:rPr>
      </w:pPr>
      <w:r w:rsidRPr="006974DC">
        <w:rPr>
          <w:b/>
          <w:sz w:val="24"/>
          <w:szCs w:val="24"/>
        </w:rPr>
        <w:t>Câu</w:t>
      </w:r>
      <w:r w:rsidRPr="006974DC">
        <w:rPr>
          <w:b/>
          <w:spacing w:val="-5"/>
          <w:sz w:val="24"/>
          <w:szCs w:val="24"/>
        </w:rPr>
        <w:t xml:space="preserve"> </w:t>
      </w:r>
      <w:r w:rsidRPr="006974DC">
        <w:rPr>
          <w:b/>
          <w:sz w:val="24"/>
          <w:szCs w:val="24"/>
        </w:rPr>
        <w:t>1</w:t>
      </w:r>
      <w:r w:rsidRPr="006974DC">
        <w:rPr>
          <w:b/>
          <w:spacing w:val="-4"/>
          <w:sz w:val="24"/>
          <w:szCs w:val="24"/>
        </w:rPr>
        <w:t xml:space="preserve"> </w:t>
      </w:r>
      <w:r w:rsidRPr="006974DC">
        <w:rPr>
          <w:b/>
          <w:sz w:val="24"/>
          <w:szCs w:val="24"/>
        </w:rPr>
        <w:t>(</w:t>
      </w:r>
      <w:r w:rsidRPr="006974DC">
        <w:rPr>
          <w:b/>
          <w:i/>
          <w:sz w:val="24"/>
          <w:szCs w:val="24"/>
        </w:rPr>
        <w:t>2,0</w:t>
      </w:r>
      <w:r w:rsidRPr="006974DC">
        <w:rPr>
          <w:b/>
          <w:i/>
          <w:spacing w:val="-4"/>
          <w:sz w:val="24"/>
          <w:szCs w:val="24"/>
        </w:rPr>
        <w:t xml:space="preserve"> điểm</w:t>
      </w:r>
      <w:r w:rsidRPr="006974DC">
        <w:rPr>
          <w:b/>
          <w:spacing w:val="-4"/>
          <w:sz w:val="24"/>
          <w:szCs w:val="24"/>
        </w:rPr>
        <w:t>)</w:t>
      </w:r>
    </w:p>
    <w:p w:rsidR="00D859E1" w:rsidRPr="006974DC" w:rsidRDefault="00D859E1" w:rsidP="00D859E1">
      <w:pPr>
        <w:ind w:firstLine="720"/>
        <w:jc w:val="both"/>
        <w:rPr>
          <w:sz w:val="24"/>
          <w:szCs w:val="24"/>
          <w:lang w:val="en-US"/>
        </w:rPr>
      </w:pPr>
      <w:r w:rsidRPr="006974DC">
        <w:rPr>
          <w:sz w:val="24"/>
          <w:szCs w:val="24"/>
        </w:rPr>
        <w:t>Từ văn bản ở phần Đọc hiểu, anh/chị hãy viết một đoạn văn nghị luận (khoảng 200 chữ) trình bày suy nghĩ về</w:t>
      </w:r>
      <w:r w:rsidRPr="006974DC">
        <w:rPr>
          <w:sz w:val="24"/>
          <w:szCs w:val="24"/>
          <w:lang w:val="vi-VN"/>
        </w:rPr>
        <w:t xml:space="preserve"> cách chữa lành những tổn thương tinh thần trong cuộc sống hiện nay.</w:t>
      </w:r>
    </w:p>
    <w:p w:rsidR="00D859E1" w:rsidRPr="000612EB" w:rsidRDefault="00D859E1" w:rsidP="00D859E1">
      <w:pPr>
        <w:tabs>
          <w:tab w:val="left" w:pos="9639"/>
        </w:tabs>
        <w:ind w:right="3"/>
        <w:rPr>
          <w:b/>
          <w:sz w:val="26"/>
        </w:rPr>
      </w:pPr>
      <w:r w:rsidRPr="000612EB">
        <w:rPr>
          <w:b/>
          <w:sz w:val="26"/>
        </w:rPr>
        <w:t>Câu 2 (</w:t>
      </w:r>
      <w:r w:rsidRPr="000612EB">
        <w:rPr>
          <w:b/>
          <w:i/>
          <w:sz w:val="26"/>
        </w:rPr>
        <w:t>4,0 điểm</w:t>
      </w:r>
      <w:r w:rsidRPr="000612EB">
        <w:rPr>
          <w:b/>
          <w:sz w:val="26"/>
        </w:rPr>
        <w:t>)</w:t>
      </w:r>
    </w:p>
    <w:p w:rsidR="00D859E1" w:rsidRPr="004B1268" w:rsidRDefault="00D859E1" w:rsidP="00D859E1">
      <w:pPr>
        <w:ind w:firstLine="720"/>
        <w:jc w:val="both"/>
        <w:rPr>
          <w:sz w:val="24"/>
          <w:szCs w:val="24"/>
        </w:rPr>
      </w:pPr>
      <w:r w:rsidRPr="004B1268">
        <w:rPr>
          <w:sz w:val="24"/>
          <w:szCs w:val="24"/>
        </w:rPr>
        <w:t>Viết bài văn nghị luận (khoảng 600 chữ) phân tích tâm trạng ông lão Thông trong đoạn trích sau:</w:t>
      </w:r>
    </w:p>
    <w:p w:rsidR="00D859E1" w:rsidRPr="00600A3D" w:rsidRDefault="00D859E1" w:rsidP="00D859E1">
      <w:pPr>
        <w:ind w:firstLine="720"/>
        <w:jc w:val="both"/>
      </w:pPr>
      <w:r w:rsidRPr="00600A3D">
        <w:t>(Lược dẫn: Câu chuyện được kể qua góc nhìn của cây sấu và cây cột điện, hai thực thể đã chứng kiến bao thăng trầm của con người. Nhân vật chính của truyện là bác Thông, một người gắn bó cả đời với cây cối, có thể trò chuyện và thấu hiểu cảm xúc của chúng. Đối với bác, cây xanh không chỉ là thực vật vô tri mà là những sinh thể có linh hồn, có kí ức và tình cảm. Đoạn trích dưới đây khắc họa tâm trạng của bác Thông trước sự việc cây sấu bị đốn.)</w:t>
      </w:r>
    </w:p>
    <w:p w:rsidR="00D859E1" w:rsidRPr="00600A3D" w:rsidRDefault="00D859E1" w:rsidP="00D859E1">
      <w:pPr>
        <w:ind w:firstLine="720"/>
        <w:jc w:val="both"/>
        <w:rPr>
          <w:i/>
          <w:iCs/>
          <w:sz w:val="24"/>
          <w:szCs w:val="24"/>
        </w:rPr>
      </w:pPr>
      <w:r w:rsidRPr="00600A3D">
        <w:rPr>
          <w:i/>
          <w:iCs/>
          <w:sz w:val="24"/>
          <w:szCs w:val="24"/>
        </w:rPr>
        <w:t>Ngày hôm sau, vào khoảng năm giờ chiều, cái cây cổ thụ đã ngã xuống.</w:t>
      </w:r>
    </w:p>
    <w:p w:rsidR="00D859E1" w:rsidRPr="00600A3D" w:rsidRDefault="00D859E1" w:rsidP="00D859E1">
      <w:pPr>
        <w:ind w:firstLine="720"/>
        <w:jc w:val="both"/>
        <w:rPr>
          <w:i/>
          <w:iCs/>
          <w:sz w:val="24"/>
          <w:szCs w:val="24"/>
        </w:rPr>
      </w:pPr>
      <w:r w:rsidRPr="00600A3D">
        <w:rPr>
          <w:i/>
          <w:iCs/>
          <w:sz w:val="24"/>
          <w:szCs w:val="24"/>
        </w:rPr>
        <w:t xml:space="preserve">[..] Suốt đời chưa bao giờ ông lão trồng cây thấy trong mình đau đớn và trống trải như </w:t>
      </w:r>
      <w:r w:rsidRPr="00600A3D">
        <w:rPr>
          <w:i/>
          <w:iCs/>
          <w:sz w:val="24"/>
          <w:szCs w:val="24"/>
        </w:rPr>
        <w:lastRenderedPageBreak/>
        <w:t>vậy. Trong đêm khuya, ông lão Thông tự thấy mình như cây cột điện ngoài ngã tư lần đầu tiên phải đứng lẻ loi, ông bước ra thềm. Rồi lại lững thững đi ra ngõ.</w:t>
      </w:r>
    </w:p>
    <w:p w:rsidR="00D859E1" w:rsidRPr="00600A3D" w:rsidRDefault="00D859E1" w:rsidP="00D859E1">
      <w:pPr>
        <w:jc w:val="both"/>
        <w:rPr>
          <w:i/>
          <w:iCs/>
          <w:sz w:val="24"/>
          <w:szCs w:val="24"/>
        </w:rPr>
      </w:pPr>
      <w:r w:rsidRPr="00600A3D">
        <w:rPr>
          <w:i/>
          <w:iCs/>
          <w:sz w:val="24"/>
          <w:szCs w:val="24"/>
        </w:rPr>
        <w:t>Ông lão đi tìm cây sấu. Cây sấu đang như một cái thi thể bị hành quyết ngã xuống năm vắt ngang con đường rải đá của phố chợ, để lại trên cái chỗ đứng cũ của nó, trong tròn một thế kỉ, một khoảng trống. Đối với ông lão, dù có xây cả một dãy phố hàng chục tầng, cũng không lấp nổi cái khoảng trống ấy. Bởi bấy lâu, mọi kỉ niệm mang niêm kiêu hãnh cũng như mọi niềm vui buồn tỉn mửn đến mức vô nghĩa của cả đời ông lão đều giấu sau vòm xanh của cái cây, bây giờ phút chốc chỉ còn một khoảng trống. Từ cái khoảng trống như một góc phố vừa bị thủng, gió cứ nhè ông mà thổi tới hun hút. Ông lão khép hai vạt áo vải xanh lao động đã sờn cũ, giẫm lên bóng mình đổ dài nguềnh ngoàng xuống các khoảng đất mấp mô rải đầy những tùm lá sấu xanh và những mảnh gỗ vụn do nhát rìu chặt, lảo đảo đi trở về nhà.</w:t>
      </w:r>
    </w:p>
    <w:p w:rsidR="00D859E1" w:rsidRPr="00600A3D" w:rsidRDefault="00D859E1" w:rsidP="00D859E1">
      <w:pPr>
        <w:ind w:firstLine="720"/>
        <w:jc w:val="both"/>
        <w:rPr>
          <w:i/>
          <w:iCs/>
          <w:sz w:val="24"/>
          <w:szCs w:val="24"/>
        </w:rPr>
      </w:pPr>
      <w:r w:rsidRPr="00600A3D">
        <w:rPr>
          <w:i/>
          <w:iCs/>
          <w:sz w:val="24"/>
          <w:szCs w:val="24"/>
        </w:rPr>
        <w:t>Gian nhà ông lúc nào cũng đã chất đầy những khúc gỗ của phần dưới thân cây sấu đầy mấu mắt mà tay tổ phó đã trịnh trọng khuân vào lúc chiều. Ông lão, cho đến lúc này, thực tình, đến nỗi không còn đủ can đảm nhìn cái phần thịt xương đẽo ra từ cơ thể sống của một người thân yêu.</w:t>
      </w:r>
    </w:p>
    <w:p w:rsidR="00D859E1" w:rsidRDefault="00D859E1" w:rsidP="00D859E1">
      <w:pPr>
        <w:jc w:val="both"/>
        <w:rPr>
          <w:sz w:val="24"/>
          <w:szCs w:val="24"/>
          <w:lang w:val="en-US"/>
        </w:rPr>
      </w:pPr>
      <w:r>
        <w:rPr>
          <w:sz w:val="24"/>
          <w:szCs w:val="24"/>
          <w:lang w:val="en-US"/>
        </w:rPr>
        <w:t xml:space="preserve">   </w:t>
      </w:r>
      <w:r w:rsidRPr="00600A3D">
        <w:rPr>
          <w:sz w:val="24"/>
          <w:szCs w:val="24"/>
        </w:rPr>
        <w:t xml:space="preserve">(Trích </w:t>
      </w:r>
      <w:r w:rsidRPr="00600A3D">
        <w:rPr>
          <w:i/>
          <w:iCs/>
          <w:sz w:val="24"/>
          <w:szCs w:val="24"/>
        </w:rPr>
        <w:t>Sống mãi với cây xanh</w:t>
      </w:r>
      <w:r w:rsidRPr="00600A3D">
        <w:rPr>
          <w:sz w:val="24"/>
          <w:szCs w:val="24"/>
        </w:rPr>
        <w:t xml:space="preserve"> </w:t>
      </w:r>
      <w:r w:rsidRPr="00600A3D">
        <w:rPr>
          <w:i/>
          <w:iCs/>
          <w:sz w:val="24"/>
          <w:szCs w:val="24"/>
        </w:rPr>
        <w:t>- Tuyển tập truyện ngắn Nguyễn Minh Châu</w:t>
      </w:r>
      <w:r w:rsidRPr="00600A3D">
        <w:rPr>
          <w:sz w:val="24"/>
          <w:szCs w:val="24"/>
        </w:rPr>
        <w:t>, NXB Văn học, 2009, tr. 453-454)</w:t>
      </w:r>
    </w:p>
    <w:p w:rsidR="00D859E1" w:rsidRPr="00F0498E" w:rsidRDefault="00D859E1" w:rsidP="00D859E1">
      <w:pPr>
        <w:jc w:val="both"/>
        <w:rPr>
          <w:sz w:val="24"/>
          <w:szCs w:val="24"/>
          <w:lang w:val="en-US"/>
        </w:rPr>
      </w:pPr>
    </w:p>
    <w:p w:rsidR="00D859E1" w:rsidRPr="00600A3D" w:rsidRDefault="00D859E1" w:rsidP="00D859E1">
      <w:pPr>
        <w:jc w:val="center"/>
        <w:rPr>
          <w:sz w:val="26"/>
          <w:szCs w:val="26"/>
          <w:lang w:val="en-US"/>
        </w:rPr>
      </w:pPr>
      <w:r w:rsidRPr="005A2268">
        <w:rPr>
          <w:sz w:val="26"/>
          <w:szCs w:val="26"/>
        </w:rPr>
        <w:t>------------Hết------------</w:t>
      </w:r>
    </w:p>
    <w:p w:rsidR="00D859E1" w:rsidRDefault="00D859E1" w:rsidP="00D859E1">
      <w:pPr>
        <w:jc w:val="both"/>
        <w:rPr>
          <w:b/>
          <w:bCs/>
          <w:sz w:val="24"/>
          <w:szCs w:val="24"/>
          <w:lang w:val="en-US"/>
        </w:rPr>
      </w:pPr>
    </w:p>
    <w:p w:rsidR="00D859E1" w:rsidRPr="00FB2141" w:rsidRDefault="00D859E1" w:rsidP="00D859E1">
      <w:pPr>
        <w:jc w:val="both"/>
        <w:rPr>
          <w:b/>
          <w:bCs/>
          <w:sz w:val="24"/>
          <w:szCs w:val="24"/>
        </w:rPr>
      </w:pPr>
      <w:r w:rsidRPr="00FB2141">
        <w:rPr>
          <w:b/>
          <w:bCs/>
          <w:sz w:val="24"/>
          <w:szCs w:val="24"/>
        </w:rPr>
        <w:t>Chú thích:</w:t>
      </w:r>
    </w:p>
    <w:p w:rsidR="00D859E1" w:rsidRDefault="00D859E1" w:rsidP="00D859E1">
      <w:pPr>
        <w:jc w:val="both"/>
        <w:rPr>
          <w:lang w:val="en-US"/>
        </w:rPr>
      </w:pPr>
      <w:r w:rsidRPr="00600A3D">
        <w:t xml:space="preserve">Nguyễn Minh Châu (1930-1989) </w:t>
      </w:r>
      <w:r>
        <w:rPr>
          <w:lang w:val="en-US"/>
        </w:rPr>
        <w:t>sáng tác</w:t>
      </w:r>
      <w:r w:rsidRPr="00600A3D">
        <w:t xml:space="preserve"> cả hai giai đoạn trước và sau năm 1975. Nhà văn đặc biệt ưu ái thiên nhiên, xem nó như bầu khí quyển văn hoá của con người thời hiện đại.</w:t>
      </w:r>
    </w:p>
    <w:p w:rsidR="00D859E1" w:rsidRPr="00AD47AD" w:rsidRDefault="00D859E1" w:rsidP="00D859E1">
      <w:pPr>
        <w:tabs>
          <w:tab w:val="left" w:pos="709"/>
          <w:tab w:val="left" w:pos="7513"/>
          <w:tab w:val="left" w:pos="9639"/>
        </w:tabs>
        <w:ind w:right="3"/>
        <w:rPr>
          <w:sz w:val="24"/>
          <w:szCs w:val="24"/>
          <w:lang w:val="en-US"/>
        </w:rPr>
      </w:pPr>
    </w:p>
    <w:p w:rsidR="00834FFF" w:rsidRDefault="00834FFF"/>
    <w:sectPr w:rsidR="0083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9E1"/>
    <w:rsid w:val="00834FFF"/>
    <w:rsid w:val="00D85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859E1"/>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D859E1"/>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D859E1"/>
    <w:rPr>
      <w:color w:val="0000FF" w:themeColor="hyperlink"/>
      <w:u w:val="single"/>
    </w:rPr>
  </w:style>
  <w:style w:type="character" w:customStyle="1" w:styleId="NormalWebChar">
    <w:name w:val="Normal (Web) Char"/>
    <w:link w:val="NormalWeb"/>
    <w:uiPriority w:val="99"/>
    <w:locked/>
    <w:rsid w:val="00D859E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859E1"/>
    <w:rPr>
      <w:rFonts w:ascii="Tahoma" w:hAnsi="Tahoma" w:cs="Tahoma"/>
      <w:sz w:val="16"/>
      <w:szCs w:val="16"/>
    </w:rPr>
  </w:style>
  <w:style w:type="character" w:customStyle="1" w:styleId="BalloonTextChar">
    <w:name w:val="Balloon Text Char"/>
    <w:basedOn w:val="DefaultParagraphFont"/>
    <w:link w:val="BalloonText"/>
    <w:uiPriority w:val="99"/>
    <w:semiHidden/>
    <w:rsid w:val="00D859E1"/>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859E1"/>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D859E1"/>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D859E1"/>
    <w:rPr>
      <w:color w:val="0000FF" w:themeColor="hyperlink"/>
      <w:u w:val="single"/>
    </w:rPr>
  </w:style>
  <w:style w:type="character" w:customStyle="1" w:styleId="NormalWebChar">
    <w:name w:val="Normal (Web) Char"/>
    <w:link w:val="NormalWeb"/>
    <w:uiPriority w:val="99"/>
    <w:locked/>
    <w:rsid w:val="00D859E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859E1"/>
    <w:rPr>
      <w:rFonts w:ascii="Tahoma" w:hAnsi="Tahoma" w:cs="Tahoma"/>
      <w:sz w:val="16"/>
      <w:szCs w:val="16"/>
    </w:rPr>
  </w:style>
  <w:style w:type="character" w:customStyle="1" w:styleId="BalloonTextChar">
    <w:name w:val="Balloon Text Char"/>
    <w:basedOn w:val="DefaultParagraphFont"/>
    <w:link w:val="BalloonText"/>
    <w:uiPriority w:val="99"/>
    <w:semiHidden/>
    <w:rsid w:val="00D859E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gnghetutraitim.com/vn/tin-tuc/buc-anh-chua-tung-ton-tai-va-hanh-trinh-niu-giu-ky-uc-bang-cong-nghe-10111.html" TargetMode="External"/><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www.youtube.com/watch?v=djYHBs8wnW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2026-03-27T23:42:00Z</dcterms:created>
  <dcterms:modified xsi:type="dcterms:W3CDTF">2026-03-27T23:43:00Z</dcterms:modified>
</cp:coreProperties>
</file>