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BDC3D7" w14:textId="77777777" w:rsidR="001E69D3" w:rsidRPr="00256ADE" w:rsidRDefault="001E69D3" w:rsidP="001E69D3">
      <w:pPr>
        <w:spacing w:after="0" w:line="360" w:lineRule="auto"/>
        <w:jc w:val="center"/>
        <w:rPr>
          <w:rFonts w:cs="Times New Roman"/>
          <w:b/>
          <w:color w:val="FF0000"/>
          <w:szCs w:val="28"/>
          <w:u w:val="single"/>
        </w:rPr>
      </w:pPr>
      <w:r w:rsidRPr="00256ADE">
        <w:rPr>
          <w:rFonts w:cs="Times New Roman"/>
          <w:b/>
          <w:color w:val="FF0000"/>
          <w:szCs w:val="28"/>
          <w:u w:val="single"/>
        </w:rPr>
        <w:t>ĐỀ 18</w:t>
      </w:r>
    </w:p>
    <w:p w14:paraId="700ED7B5" w14:textId="77777777" w:rsidR="001E69D3" w:rsidRPr="00256ADE" w:rsidRDefault="001E69D3" w:rsidP="001E69D3">
      <w:pPr>
        <w:spacing w:after="0" w:line="360" w:lineRule="auto"/>
        <w:jc w:val="center"/>
        <w:rPr>
          <w:rFonts w:cs="Times New Roman"/>
          <w:b/>
          <w:color w:val="FF0000"/>
          <w:szCs w:val="28"/>
          <w:u w:val="single"/>
        </w:rPr>
      </w:pPr>
    </w:p>
    <w:p w14:paraId="04763B56" w14:textId="77777777" w:rsidR="001E69D3" w:rsidRPr="00256ADE" w:rsidRDefault="001E69D3" w:rsidP="001E69D3">
      <w:pPr>
        <w:spacing w:after="0" w:line="360" w:lineRule="auto"/>
        <w:jc w:val="both"/>
        <w:rPr>
          <w:rFonts w:cs="Times New Roman"/>
          <w:b/>
          <w:bCs/>
          <w:szCs w:val="28"/>
        </w:rPr>
      </w:pPr>
      <w:r w:rsidRPr="00256ADE">
        <w:rPr>
          <w:rFonts w:cs="Times New Roman"/>
          <w:b/>
          <w:bCs/>
          <w:szCs w:val="28"/>
        </w:rPr>
        <w:t>Phần I. Đọc hiểu văn bản (6,0 điểm)</w:t>
      </w:r>
    </w:p>
    <w:p w14:paraId="46CEFA07" w14:textId="77777777" w:rsidR="001E69D3" w:rsidRPr="00256ADE" w:rsidRDefault="001E69D3" w:rsidP="001E69D3">
      <w:pPr>
        <w:spacing w:after="0" w:line="360" w:lineRule="auto"/>
        <w:jc w:val="both"/>
        <w:rPr>
          <w:rFonts w:cs="Times New Roman"/>
          <w:b/>
          <w:bCs/>
          <w:szCs w:val="28"/>
        </w:rPr>
      </w:pPr>
      <w:r w:rsidRPr="00256ADE">
        <w:rPr>
          <w:rFonts w:cs="Times New Roman"/>
          <w:b/>
          <w:bCs/>
          <w:szCs w:val="28"/>
        </w:rPr>
        <w:t>Đọc văn bản sau:</w:t>
      </w:r>
    </w:p>
    <w:p w14:paraId="0D5AC9B2" w14:textId="77777777" w:rsidR="001E69D3" w:rsidRPr="00256ADE" w:rsidRDefault="001E69D3" w:rsidP="001E69D3">
      <w:pPr>
        <w:spacing w:after="0" w:line="360" w:lineRule="auto"/>
        <w:ind w:firstLine="567"/>
        <w:jc w:val="both"/>
        <w:rPr>
          <w:rFonts w:cs="Times New Roman"/>
          <w:i/>
          <w:szCs w:val="28"/>
        </w:rPr>
      </w:pPr>
      <w:r w:rsidRPr="00256ADE">
        <w:rPr>
          <w:rFonts w:cs="Times New Roman"/>
          <w:i/>
          <w:szCs w:val="28"/>
        </w:rPr>
        <w:t>Bà tôi đưa tôi vào trường. Sau cùng ở giữa là đình làng hai con rồng đá chầu hai bên. Dọc theo con rồng đá xuôi ra ngoài - ngăn một nền sân gạch rộng - đối mặt nhau thông luôn hai hành lang...    </w:t>
      </w:r>
    </w:p>
    <w:p w14:paraId="6EF85B66" w14:textId="77777777" w:rsidR="001E69D3" w:rsidRPr="00256ADE" w:rsidRDefault="001E69D3" w:rsidP="001E69D3">
      <w:pPr>
        <w:spacing w:after="0" w:line="360" w:lineRule="auto"/>
        <w:jc w:val="both"/>
        <w:rPr>
          <w:rFonts w:cs="Times New Roman"/>
          <w:i/>
          <w:szCs w:val="28"/>
        </w:rPr>
      </w:pPr>
      <w:r w:rsidRPr="00256ADE">
        <w:rPr>
          <w:rFonts w:cs="Times New Roman"/>
          <w:i/>
          <w:szCs w:val="28"/>
        </w:rPr>
        <w:t>Vừa đến sân, đã trông thấy lố nhố học trò áo dài đen trắng ngồi bàn trên, dưới thứ tự, dọc theo hành lang trường học, không có cửa, cũng không có bờ rào. Như cái quán cúng quan ôn.</w:t>
      </w:r>
    </w:p>
    <w:p w14:paraId="48D73890" w14:textId="77777777" w:rsidR="001E69D3" w:rsidRPr="00256ADE" w:rsidRDefault="001E69D3" w:rsidP="001E69D3">
      <w:pPr>
        <w:spacing w:after="0" w:line="360" w:lineRule="auto"/>
        <w:jc w:val="both"/>
        <w:rPr>
          <w:rFonts w:cs="Times New Roman"/>
          <w:i/>
          <w:szCs w:val="28"/>
        </w:rPr>
      </w:pPr>
      <w:r w:rsidRPr="00256ADE">
        <w:rPr>
          <w:rFonts w:cs="Times New Roman"/>
          <w:i/>
          <w:szCs w:val="28"/>
        </w:rPr>
        <w:t>    Bà tôi vừa nhấc tôi lên thềm trường thì, trên các hàng ghế, học trò khoanh tay một loạt, lổm nhổm đứng dậy. Thày giáo Đức đi ra. Thày giáo mặc áo the dài, chít khăn lượt đen.</w:t>
      </w:r>
    </w:p>
    <w:p w14:paraId="03A1C45B" w14:textId="77777777" w:rsidR="001E69D3" w:rsidRPr="00256ADE" w:rsidRDefault="001E69D3" w:rsidP="001E69D3">
      <w:pPr>
        <w:spacing w:after="0" w:line="360" w:lineRule="auto"/>
        <w:jc w:val="both"/>
        <w:rPr>
          <w:rFonts w:cs="Times New Roman"/>
          <w:i/>
          <w:szCs w:val="28"/>
        </w:rPr>
      </w:pPr>
      <w:r w:rsidRPr="00256ADE">
        <w:rPr>
          <w:rFonts w:cs="Times New Roman"/>
          <w:i/>
          <w:szCs w:val="28"/>
        </w:rPr>
        <w:t>    Không bao giờ tôi có thể nhớ được thày giáo Đức rõ ràng hơn hình ảnh ấy. Từ đấy, mỗi khi ở làng ngoại tôi, trong dịp đình đám hễ đêm hát chèo mà phường diễn trò Kiều, cứ vai Kim Trọng ra là tôi nhớ đến thày giáo Đức. Chàng Kim Trọng phong tình, mặt dồi phấn, áo the khăn lượt, tay xoè quạt đủng đỉnh tủm tỉm dạo quanh chiếu sàn rạp.</w:t>
      </w:r>
    </w:p>
    <w:p w14:paraId="6FF69AF1" w14:textId="77777777" w:rsidR="001E69D3" w:rsidRPr="00256ADE" w:rsidRDefault="001E69D3" w:rsidP="001E69D3">
      <w:pPr>
        <w:spacing w:after="0" w:line="360" w:lineRule="auto"/>
        <w:jc w:val="both"/>
        <w:rPr>
          <w:rFonts w:cs="Times New Roman"/>
          <w:i/>
          <w:szCs w:val="28"/>
        </w:rPr>
      </w:pPr>
      <w:r w:rsidRPr="00256ADE">
        <w:rPr>
          <w:rFonts w:cs="Times New Roman"/>
          <w:i/>
          <w:szCs w:val="28"/>
        </w:rPr>
        <w:t>    Bà tôi nói gì với thày giáo Đức, không biết. Chỉ mang máng cái mỉm cười của thày giáo Đức và tiếng ồn ào cả lớp học đầy hai con mắt thao láo. Bà tôi dẫn tôi lên đầu bàn nhất rồi bảo tôi:</w:t>
      </w:r>
    </w:p>
    <w:p w14:paraId="62A2FF1E" w14:textId="77777777" w:rsidR="001E69D3" w:rsidRPr="00256ADE" w:rsidRDefault="001E69D3" w:rsidP="001E69D3">
      <w:pPr>
        <w:spacing w:after="0" w:line="360" w:lineRule="auto"/>
        <w:jc w:val="both"/>
        <w:rPr>
          <w:rFonts w:cs="Times New Roman"/>
          <w:i/>
          <w:szCs w:val="28"/>
        </w:rPr>
      </w:pPr>
      <w:r w:rsidRPr="00256ADE">
        <w:rPr>
          <w:rFonts w:cs="Times New Roman"/>
          <w:i/>
          <w:szCs w:val="28"/>
        </w:rPr>
        <w:t>    - Cháu ngồi xuống đây.</w:t>
      </w:r>
    </w:p>
    <w:p w14:paraId="22220D93" w14:textId="77777777" w:rsidR="001E69D3" w:rsidRPr="00256ADE" w:rsidRDefault="001E69D3" w:rsidP="001E69D3">
      <w:pPr>
        <w:spacing w:after="0" w:line="360" w:lineRule="auto"/>
        <w:jc w:val="both"/>
        <w:rPr>
          <w:rFonts w:cs="Times New Roman"/>
          <w:i/>
          <w:szCs w:val="28"/>
        </w:rPr>
      </w:pPr>
      <w:r w:rsidRPr="00256ADE">
        <w:rPr>
          <w:rFonts w:cs="Times New Roman"/>
          <w:i/>
          <w:szCs w:val="28"/>
        </w:rPr>
        <w:t>    Tôi phụng phịu trong nếp áo bà:</w:t>
      </w:r>
    </w:p>
    <w:p w14:paraId="0F6F748E" w14:textId="77777777" w:rsidR="001E69D3" w:rsidRPr="00256ADE" w:rsidRDefault="001E69D3" w:rsidP="001E69D3">
      <w:pPr>
        <w:spacing w:after="0" w:line="360" w:lineRule="auto"/>
        <w:jc w:val="both"/>
        <w:rPr>
          <w:rFonts w:cs="Times New Roman"/>
          <w:i/>
          <w:szCs w:val="28"/>
        </w:rPr>
      </w:pPr>
      <w:r w:rsidRPr="00256ADE">
        <w:rPr>
          <w:rFonts w:cs="Times New Roman"/>
          <w:i/>
          <w:szCs w:val="28"/>
        </w:rPr>
        <w:t>    - Bà có ngồi thì cháu mới ngồi.</w:t>
      </w:r>
    </w:p>
    <w:p w14:paraId="41D72F3F" w14:textId="77777777" w:rsidR="001E69D3" w:rsidRPr="00256ADE" w:rsidRDefault="001E69D3" w:rsidP="001E69D3">
      <w:pPr>
        <w:spacing w:after="0" w:line="360" w:lineRule="auto"/>
        <w:jc w:val="both"/>
        <w:rPr>
          <w:rFonts w:cs="Times New Roman"/>
          <w:i/>
          <w:szCs w:val="28"/>
        </w:rPr>
      </w:pPr>
      <w:r w:rsidRPr="00256ADE">
        <w:rPr>
          <w:rFonts w:cs="Times New Roman"/>
          <w:i/>
          <w:szCs w:val="28"/>
        </w:rPr>
        <w:t>    Và tôi đứng yên. Bà tôi phải ngồi xuống cùng ghế, tôi mới dám nép một bên. Trống tan học, bà tôi dắt tôi về. Buổi học chiều, cũng lại cảnh hai bà cháu ngồi cạnh nhau. Hôm sau lại những hôm sau nữa, sau nữa. Mỗi sáng, tôi tề chỉnh sách mũ và lọ mực, bà tôi lại đưa tôi lên trường và ngồi cùng một bên. Cái lệ ấy kéo dài đến nửa tháng.</w:t>
      </w:r>
      <w:r w:rsidRPr="00256ADE">
        <w:rPr>
          <w:rFonts w:cs="Times New Roman"/>
          <w:i/>
          <w:szCs w:val="28"/>
        </w:rPr>
        <w:br/>
        <w:t xml:space="preserve">    Tuy vậy, tôi vẫn chưa quen anh bạn nào. Tôi nhai hai mươi bốn chữ cái trong </w:t>
      </w:r>
      <w:r w:rsidRPr="00256ADE">
        <w:rPr>
          <w:rFonts w:cs="Times New Roman"/>
          <w:i/>
          <w:szCs w:val="28"/>
        </w:rPr>
        <w:lastRenderedPageBreak/>
        <w:t>miệng đủ cho tai tôi nghe. Bốn mép sách cong dần như những chiếc lá đa khô. Tôi ngồi, mắt gườm mặt bàn, thỉnh thoảng mới dám lé nhìn lên tường có tờ giấy dài kẻ dòng chữ: “Kỷ sở bất dục, vật thi ư nhân” mà đến bây giờ tôi cũng chẳng hiểu nghĩa là gì. Ngoài sân, cây cối um tùm. Ngay chỗ tôi ngồi, qua ngoài mấy bước, mấy cây nhãn lớn. Một cây ngả dài đẩy nghiêng cả một quãng tường gạch vồ. Đằng cuối, một cây nhót tây lá to như lá bàng đứng cạnh một cây ngâu hoa li ti vàng lợt lợt. Những anh học trò lớn cứ truyền cành ngâu sang cây nhót nhanh thoăn thoắt. Quá trước cửa bên kia, thon von một hàng cau và mấy cây đại cổ thụ, khòng lưng, đàn dê ngoài chợ vào trèo lên đứng ngẩn ngơ. Vào những ngày mùa, hoa đại rải rác rụng trắng sân... Góc sân phía ấy, rau sam và cỏ gấu mọc xanh um. Những chiếc hoa đại thơm phức cánh xoè trắng nõn, vàng phớt, mỗi buổi sáng lại rơi đầy trên cỏ. Những lúc học trò vào lớp, sân hết người đứng, từng đàn chim sẻ trên hai mái nhà, trong hóc đình lại ríu rít xuống nhảy nhô, đuổi nhau chí choé.</w:t>
      </w:r>
    </w:p>
    <w:p w14:paraId="773C5E8C" w14:textId="77777777" w:rsidR="001E69D3" w:rsidRPr="00256ADE" w:rsidRDefault="001E69D3" w:rsidP="001E69D3">
      <w:pPr>
        <w:spacing w:after="0" w:line="360" w:lineRule="auto"/>
        <w:jc w:val="both"/>
        <w:rPr>
          <w:rFonts w:cs="Times New Roman"/>
          <w:i/>
          <w:szCs w:val="28"/>
        </w:rPr>
      </w:pPr>
      <w:r w:rsidRPr="00256ADE">
        <w:rPr>
          <w:rFonts w:cs="Times New Roman"/>
          <w:i/>
          <w:szCs w:val="28"/>
        </w:rPr>
        <w:t>    Tôi ngồi đã thuộc những hóc mái nào nhiều chim sẻ hay đứng cãi nhau. Tôi đếm trong sân có mấy cây cau, cây nhãn cây đại. Tuy thế, tôi vẫn chẳng dám quen ai. Một buổi kia ngồi trong lớp, tôi chợt nghe mình buồn buồn đi đái. Ối, đích thực. Thôi chết! Có những đứa lên khoanh tay, thò đầu bên bàn thày, thưa xin thày cho con đi giải. Thày cho đi ngay. Nó chạy tít cuối sân, phía mấy nhà đầu xóm, đứng dạng xuệch hai cẳng. Tôi chỉ việc lên thưa thày một câu, cũng sẽ được hả hê như vậy. Nhưng tôi không dám. Tôi ngồi yên, đôi chốc nheo mắt nhìn trộm thày giáo. Và tôi đành  đờ đẫn nhăn nhó chịu khổ như thế cho tới lúc trống tòm tòm tan học.</w:t>
      </w:r>
    </w:p>
    <w:p w14:paraId="620418D1" w14:textId="77777777" w:rsidR="001E69D3" w:rsidRPr="00256ADE" w:rsidRDefault="001E69D3" w:rsidP="001E69D3">
      <w:pPr>
        <w:spacing w:after="0" w:line="360" w:lineRule="auto"/>
        <w:jc w:val="right"/>
        <w:rPr>
          <w:rFonts w:cs="Times New Roman"/>
          <w:szCs w:val="28"/>
        </w:rPr>
      </w:pPr>
      <w:r w:rsidRPr="00256ADE">
        <w:rPr>
          <w:rFonts w:cs="Times New Roman"/>
          <w:szCs w:val="28"/>
        </w:rPr>
        <w:t>(</w:t>
      </w:r>
      <w:r w:rsidRPr="00256ADE">
        <w:rPr>
          <w:rStyle w:val="Emphasis"/>
          <w:rFonts w:cs="Times New Roman"/>
          <w:i w:val="0"/>
          <w:szCs w:val="28"/>
        </w:rPr>
        <w:t>Tô Hoài, trích hồi kí “</w:t>
      </w:r>
      <w:r w:rsidRPr="00256ADE">
        <w:rPr>
          <w:rStyle w:val="Emphasis"/>
          <w:rFonts w:cs="Times New Roman"/>
          <w:szCs w:val="28"/>
        </w:rPr>
        <w:t>Cỏ dại</w:t>
      </w:r>
      <w:r w:rsidRPr="00256ADE">
        <w:rPr>
          <w:rStyle w:val="Emphasis"/>
          <w:rFonts w:cs="Times New Roman"/>
          <w:i w:val="0"/>
          <w:szCs w:val="28"/>
        </w:rPr>
        <w:t>”</w:t>
      </w:r>
      <w:r w:rsidRPr="00256ADE">
        <w:rPr>
          <w:rStyle w:val="Emphasis"/>
          <w:rFonts w:cs="Times New Roman"/>
          <w:szCs w:val="28"/>
        </w:rPr>
        <w:t>)</w:t>
      </w:r>
    </w:p>
    <w:p w14:paraId="523902C9" w14:textId="77777777" w:rsidR="001E69D3" w:rsidRPr="00256ADE" w:rsidRDefault="001E69D3" w:rsidP="001E69D3">
      <w:pPr>
        <w:spacing w:after="0" w:line="360" w:lineRule="auto"/>
        <w:outlineLvl w:val="2"/>
        <w:rPr>
          <w:rFonts w:eastAsia="Times New Roman" w:cs="Times New Roman"/>
          <w:b/>
          <w:bCs/>
          <w:szCs w:val="28"/>
        </w:rPr>
      </w:pPr>
      <w:r w:rsidRPr="00256ADE">
        <w:rPr>
          <w:rFonts w:eastAsia="Times New Roman" w:cs="Times New Roman"/>
          <w:b/>
          <w:bCs/>
          <w:szCs w:val="28"/>
        </w:rPr>
        <w:t>Thực hiện các yêu cầu:</w:t>
      </w:r>
    </w:p>
    <w:p w14:paraId="702CB255" w14:textId="77777777" w:rsidR="001E69D3" w:rsidRPr="00256ADE" w:rsidRDefault="001E69D3" w:rsidP="001E69D3">
      <w:pPr>
        <w:spacing w:after="0" w:line="360" w:lineRule="auto"/>
        <w:jc w:val="both"/>
        <w:outlineLvl w:val="2"/>
        <w:rPr>
          <w:rFonts w:eastAsia="Times New Roman" w:cs="Times New Roman"/>
          <w:szCs w:val="28"/>
        </w:rPr>
      </w:pPr>
      <w:r w:rsidRPr="00256ADE">
        <w:rPr>
          <w:rFonts w:eastAsia="Times New Roman" w:cs="Times New Roman"/>
          <w:b/>
          <w:bCs/>
          <w:szCs w:val="28"/>
        </w:rPr>
        <w:t>Câu 1 (</w:t>
      </w:r>
      <w:r w:rsidRPr="00256ADE">
        <w:rPr>
          <w:rFonts w:eastAsia="Times New Roman" w:cs="Times New Roman"/>
          <w:b/>
          <w:bCs/>
          <w:i/>
          <w:szCs w:val="28"/>
        </w:rPr>
        <w:t>1,0 điểm</w:t>
      </w:r>
      <w:r w:rsidRPr="00256ADE">
        <w:rPr>
          <w:rFonts w:eastAsia="Times New Roman" w:cs="Times New Roman"/>
          <w:b/>
          <w:bCs/>
          <w:szCs w:val="28"/>
        </w:rPr>
        <w:t xml:space="preserve">). </w:t>
      </w:r>
      <w:r w:rsidRPr="00256ADE">
        <w:rPr>
          <w:rFonts w:eastAsia="Times New Roman" w:cs="Times New Roman"/>
          <w:szCs w:val="28"/>
        </w:rPr>
        <w:t>Văn bản trên được kể theo ngôi kể thứ mấy?</w:t>
      </w:r>
      <w:r w:rsidRPr="00256ADE">
        <w:rPr>
          <w:rFonts w:cs="Times New Roman"/>
          <w:szCs w:val="28"/>
        </w:rPr>
        <w:t xml:space="preserve"> Những sự việc trong đoạn văn được kể lại thuộc khoảng thời gian nào trong cuộc đời người viết?</w:t>
      </w:r>
    </w:p>
    <w:p w14:paraId="7DC2547F" w14:textId="77777777" w:rsidR="001E69D3" w:rsidRPr="00256ADE" w:rsidRDefault="001E69D3" w:rsidP="001E69D3">
      <w:pPr>
        <w:tabs>
          <w:tab w:val="left" w:pos="284"/>
        </w:tabs>
        <w:spacing w:after="0" w:line="360" w:lineRule="auto"/>
        <w:jc w:val="both"/>
        <w:rPr>
          <w:rFonts w:cs="Times New Roman"/>
          <w:szCs w:val="28"/>
        </w:rPr>
      </w:pPr>
      <w:r w:rsidRPr="00256ADE">
        <w:rPr>
          <w:rStyle w:val="Strong"/>
          <w:rFonts w:cs="Times New Roman"/>
          <w:szCs w:val="28"/>
        </w:rPr>
        <w:t xml:space="preserve">Câu 2 </w:t>
      </w:r>
      <w:r w:rsidRPr="00256ADE">
        <w:rPr>
          <w:rFonts w:eastAsia="Times New Roman" w:cs="Times New Roman"/>
          <w:b/>
          <w:bCs/>
          <w:szCs w:val="28"/>
        </w:rPr>
        <w:t>(</w:t>
      </w:r>
      <w:r w:rsidRPr="00256ADE">
        <w:rPr>
          <w:rFonts w:eastAsia="Times New Roman" w:cs="Times New Roman"/>
          <w:b/>
          <w:bCs/>
          <w:i/>
          <w:szCs w:val="28"/>
        </w:rPr>
        <w:t>1,0 điểm</w:t>
      </w:r>
      <w:r w:rsidRPr="00256ADE">
        <w:rPr>
          <w:rFonts w:eastAsia="Times New Roman" w:cs="Times New Roman"/>
          <w:b/>
          <w:bCs/>
          <w:szCs w:val="28"/>
        </w:rPr>
        <w:t xml:space="preserve">). </w:t>
      </w:r>
      <w:r w:rsidRPr="00256ADE">
        <w:rPr>
          <w:rFonts w:cs="Times New Roman"/>
          <w:szCs w:val="28"/>
        </w:rPr>
        <w:t>Trong đoạn hồi kí, hình ảnh nào khiến tác giả liên tưởng đến vai Kim Trọng trong các buổi hát chèo?</w:t>
      </w:r>
    </w:p>
    <w:p w14:paraId="23308273" w14:textId="77777777" w:rsidR="001E69D3" w:rsidRPr="00256ADE" w:rsidRDefault="001E69D3" w:rsidP="001E69D3">
      <w:pPr>
        <w:spacing w:after="0" w:line="360" w:lineRule="auto"/>
        <w:jc w:val="both"/>
        <w:outlineLvl w:val="2"/>
        <w:rPr>
          <w:rFonts w:cs="Times New Roman"/>
          <w:szCs w:val="28"/>
        </w:rPr>
      </w:pPr>
      <w:r w:rsidRPr="00256ADE">
        <w:rPr>
          <w:rFonts w:eastAsia="Times New Roman" w:cs="Times New Roman"/>
          <w:b/>
          <w:bCs/>
          <w:szCs w:val="28"/>
        </w:rPr>
        <w:lastRenderedPageBreak/>
        <w:t>Câu 3 (</w:t>
      </w:r>
      <w:r w:rsidRPr="00256ADE">
        <w:rPr>
          <w:rFonts w:eastAsia="Times New Roman" w:cs="Times New Roman"/>
          <w:b/>
          <w:bCs/>
          <w:i/>
          <w:szCs w:val="28"/>
        </w:rPr>
        <w:t>1,5 điểm</w:t>
      </w:r>
      <w:r w:rsidRPr="00256ADE">
        <w:rPr>
          <w:rFonts w:eastAsia="Times New Roman" w:cs="Times New Roman"/>
          <w:b/>
          <w:bCs/>
          <w:szCs w:val="28"/>
        </w:rPr>
        <w:t xml:space="preserve">). </w:t>
      </w:r>
      <w:r w:rsidRPr="00256ADE">
        <w:rPr>
          <w:rFonts w:eastAsia="Times New Roman" w:cs="Times New Roman"/>
          <w:szCs w:val="28"/>
        </w:rPr>
        <w:t>Phân tích tác dụng của biện pháp nhân hoá trong câu văn sau: “</w:t>
      </w:r>
      <w:r w:rsidRPr="00256ADE">
        <w:rPr>
          <w:rFonts w:cs="Times New Roman"/>
          <w:i/>
          <w:szCs w:val="28"/>
        </w:rPr>
        <w:t>Những lúc học trò vào lớp, sân hết người đứng, từng đàn chim sẻ trên hai mái nhà, trong hóc đình lại ríu rít xuống nhảy nhô, đuổi nhau chí choé</w:t>
      </w:r>
      <w:r w:rsidRPr="00256ADE">
        <w:rPr>
          <w:rFonts w:cs="Times New Roman"/>
          <w:szCs w:val="28"/>
        </w:rPr>
        <w:t>.</w:t>
      </w:r>
      <w:r w:rsidRPr="00256ADE">
        <w:rPr>
          <w:rFonts w:eastAsia="Times New Roman" w:cs="Times New Roman"/>
          <w:szCs w:val="28"/>
        </w:rPr>
        <w:t>”</w:t>
      </w:r>
    </w:p>
    <w:p w14:paraId="1709486D" w14:textId="77777777" w:rsidR="001E69D3" w:rsidRPr="00256ADE" w:rsidRDefault="001E69D3" w:rsidP="001E69D3">
      <w:pPr>
        <w:tabs>
          <w:tab w:val="left" w:pos="284"/>
        </w:tabs>
        <w:spacing w:after="0" w:line="360" w:lineRule="auto"/>
        <w:jc w:val="both"/>
        <w:rPr>
          <w:rFonts w:cs="Times New Roman"/>
          <w:szCs w:val="28"/>
        </w:rPr>
      </w:pPr>
      <w:r w:rsidRPr="00256ADE">
        <w:rPr>
          <w:rFonts w:cs="Times New Roman"/>
          <w:b/>
          <w:bCs/>
          <w:szCs w:val="28"/>
        </w:rPr>
        <w:t xml:space="preserve">Câu 4 </w:t>
      </w:r>
      <w:r w:rsidRPr="00256ADE">
        <w:rPr>
          <w:rFonts w:eastAsia="Times New Roman" w:cs="Times New Roman"/>
          <w:b/>
          <w:bCs/>
          <w:szCs w:val="28"/>
        </w:rPr>
        <w:t>(</w:t>
      </w:r>
      <w:r w:rsidRPr="00256ADE">
        <w:rPr>
          <w:rFonts w:eastAsia="Times New Roman" w:cs="Times New Roman"/>
          <w:b/>
          <w:bCs/>
          <w:i/>
          <w:szCs w:val="28"/>
        </w:rPr>
        <w:t>1,0 điểm</w:t>
      </w:r>
      <w:r w:rsidRPr="00256ADE">
        <w:rPr>
          <w:rFonts w:eastAsia="Times New Roman" w:cs="Times New Roman"/>
          <w:b/>
          <w:bCs/>
          <w:szCs w:val="28"/>
        </w:rPr>
        <w:t xml:space="preserve">). </w:t>
      </w:r>
      <w:r w:rsidRPr="00256ADE">
        <w:rPr>
          <w:rFonts w:cs="Times New Roman"/>
          <w:szCs w:val="28"/>
        </w:rPr>
        <w:t>Chi tiết nhân vật “tôi” không dám xin thầy đi vệ sinh cho thấy điều gì về tâm trạng của nhân vật?</w:t>
      </w:r>
    </w:p>
    <w:p w14:paraId="5A2C3E7C" w14:textId="77777777" w:rsidR="001E69D3" w:rsidRPr="00256ADE" w:rsidRDefault="001E69D3" w:rsidP="001E69D3">
      <w:pPr>
        <w:tabs>
          <w:tab w:val="left" w:pos="284"/>
        </w:tabs>
        <w:spacing w:after="0" w:line="360" w:lineRule="auto"/>
        <w:jc w:val="both"/>
        <w:rPr>
          <w:rFonts w:cs="Times New Roman"/>
          <w:szCs w:val="28"/>
        </w:rPr>
      </w:pPr>
      <w:r w:rsidRPr="00256ADE">
        <w:rPr>
          <w:rStyle w:val="Strong"/>
          <w:rFonts w:cs="Times New Roman"/>
          <w:szCs w:val="28"/>
        </w:rPr>
        <w:t xml:space="preserve">Câu 5 </w:t>
      </w:r>
      <w:r w:rsidRPr="00256ADE">
        <w:rPr>
          <w:rFonts w:eastAsia="Times New Roman" w:cs="Times New Roman"/>
          <w:b/>
          <w:bCs/>
          <w:szCs w:val="28"/>
        </w:rPr>
        <w:t>(</w:t>
      </w:r>
      <w:r w:rsidRPr="00256ADE">
        <w:rPr>
          <w:rFonts w:eastAsia="Times New Roman" w:cs="Times New Roman"/>
          <w:b/>
          <w:bCs/>
          <w:i/>
          <w:szCs w:val="28"/>
        </w:rPr>
        <w:t>1,5 điểm</w:t>
      </w:r>
      <w:r w:rsidRPr="00256ADE">
        <w:rPr>
          <w:rFonts w:eastAsia="Times New Roman" w:cs="Times New Roman"/>
          <w:b/>
          <w:bCs/>
          <w:szCs w:val="28"/>
        </w:rPr>
        <w:t xml:space="preserve">). </w:t>
      </w:r>
      <w:r w:rsidRPr="00256ADE">
        <w:rPr>
          <w:rFonts w:cs="Times New Roman"/>
          <w:szCs w:val="28"/>
        </w:rPr>
        <w:t>Nếu em là người bạn học cùng lớp với nhân vật “tôi”, em sẽ làm gì để giúp bạn vượt qua sự rụt rè, e ngại?</w:t>
      </w:r>
    </w:p>
    <w:p w14:paraId="6E66006C" w14:textId="77777777" w:rsidR="001E69D3" w:rsidRPr="00256ADE" w:rsidRDefault="001E69D3" w:rsidP="001E69D3">
      <w:pPr>
        <w:spacing w:after="0" w:line="360" w:lineRule="auto"/>
        <w:jc w:val="both"/>
        <w:rPr>
          <w:rFonts w:cs="Times New Roman"/>
          <w:b/>
          <w:szCs w:val="28"/>
        </w:rPr>
      </w:pPr>
      <w:r w:rsidRPr="00256ADE">
        <w:rPr>
          <w:rFonts w:cs="Times New Roman"/>
          <w:b/>
          <w:szCs w:val="28"/>
        </w:rPr>
        <w:t>Phần II. Viết (4,0 điểm)</w:t>
      </w:r>
    </w:p>
    <w:p w14:paraId="5A2B2638" w14:textId="77777777" w:rsidR="001E69D3" w:rsidRPr="00256ADE" w:rsidRDefault="001E69D3" w:rsidP="001E69D3">
      <w:pPr>
        <w:shd w:val="clear" w:color="auto" w:fill="FFFFFF"/>
        <w:spacing w:after="0" w:line="360" w:lineRule="auto"/>
        <w:ind w:firstLine="567"/>
        <w:jc w:val="both"/>
        <w:rPr>
          <w:rFonts w:eastAsia="Times New Roman" w:cs="Times New Roman"/>
          <w:color w:val="000000"/>
          <w:szCs w:val="28"/>
        </w:rPr>
      </w:pPr>
      <w:r w:rsidRPr="00256ADE">
        <w:rPr>
          <w:rFonts w:eastAsia="Times New Roman" w:cs="Times New Roman"/>
          <w:color w:val="000000"/>
          <w:szCs w:val="28"/>
        </w:rPr>
        <w:t xml:space="preserve">Em hãy </w:t>
      </w:r>
      <w:r w:rsidRPr="00256ADE">
        <w:rPr>
          <w:rFonts w:eastAsia="Times New Roman" w:cs="Times New Roman"/>
          <w:color w:val="000000"/>
          <w:szCs w:val="28"/>
          <w:lang w:val="vi-VN"/>
        </w:rPr>
        <w:t xml:space="preserve">viết </w:t>
      </w:r>
      <w:r w:rsidRPr="00256ADE">
        <w:rPr>
          <w:rFonts w:eastAsia="Times New Roman" w:cs="Times New Roman"/>
          <w:color w:val="000000"/>
          <w:szCs w:val="28"/>
        </w:rPr>
        <w:t>bài văn kể lại kỉ niệm về ngày đầu tiên đi học lớp 1 của mình.</w:t>
      </w:r>
    </w:p>
    <w:p w14:paraId="44661D44" w14:textId="77777777" w:rsidR="001E69D3" w:rsidRPr="00256ADE" w:rsidRDefault="001E69D3" w:rsidP="001E69D3">
      <w:pPr>
        <w:tabs>
          <w:tab w:val="left" w:pos="284"/>
        </w:tabs>
        <w:spacing w:after="0" w:line="360" w:lineRule="auto"/>
        <w:jc w:val="both"/>
        <w:rPr>
          <w:rFonts w:cs="Times New Roman"/>
          <w:szCs w:val="28"/>
        </w:rPr>
      </w:pPr>
    </w:p>
    <w:p w14:paraId="08AA4512"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9D3"/>
    <w:rsid w:val="00156183"/>
    <w:rsid w:val="001E69D3"/>
    <w:rsid w:val="003D72A9"/>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F71D2"/>
  <w15:chartTrackingRefBased/>
  <w15:docId w15:val="{B11DBA8F-B4F8-4D50-958B-0238D7023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9D3"/>
    <w:pPr>
      <w:spacing w:line="259" w:lineRule="auto"/>
    </w:pPr>
    <w:rPr>
      <w:kern w:val="0"/>
      <w:sz w:val="28"/>
      <w:szCs w:val="22"/>
      <w14:ligatures w14:val="none"/>
    </w:rPr>
  </w:style>
  <w:style w:type="paragraph" w:styleId="Heading1">
    <w:name w:val="heading 1"/>
    <w:basedOn w:val="Normal"/>
    <w:next w:val="Normal"/>
    <w:link w:val="Heading1Char"/>
    <w:uiPriority w:val="9"/>
    <w:qFormat/>
    <w:rsid w:val="001E69D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E69D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E69D3"/>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1E69D3"/>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1E69D3"/>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1E69D3"/>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E69D3"/>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E69D3"/>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E69D3"/>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9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9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9D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9D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E69D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E69D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E69D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E69D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E69D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E69D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E69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9D3"/>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1E69D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E69D3"/>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E69D3"/>
    <w:rPr>
      <w:i/>
      <w:iCs/>
      <w:color w:val="404040" w:themeColor="text1" w:themeTint="BF"/>
    </w:rPr>
  </w:style>
  <w:style w:type="paragraph" w:styleId="ListParagraph">
    <w:name w:val="List Paragraph"/>
    <w:basedOn w:val="Normal"/>
    <w:uiPriority w:val="34"/>
    <w:qFormat/>
    <w:rsid w:val="001E69D3"/>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1E69D3"/>
    <w:rPr>
      <w:i/>
      <w:iCs/>
      <w:color w:val="0F4761" w:themeColor="accent1" w:themeShade="BF"/>
    </w:rPr>
  </w:style>
  <w:style w:type="paragraph" w:styleId="IntenseQuote">
    <w:name w:val="Intense Quote"/>
    <w:basedOn w:val="Normal"/>
    <w:next w:val="Normal"/>
    <w:link w:val="IntenseQuoteChar"/>
    <w:uiPriority w:val="30"/>
    <w:qFormat/>
    <w:rsid w:val="001E69D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E69D3"/>
    <w:rPr>
      <w:i/>
      <w:iCs/>
      <w:color w:val="0F4761" w:themeColor="accent1" w:themeShade="BF"/>
    </w:rPr>
  </w:style>
  <w:style w:type="character" w:styleId="IntenseReference">
    <w:name w:val="Intense Reference"/>
    <w:basedOn w:val="DefaultParagraphFont"/>
    <w:uiPriority w:val="32"/>
    <w:qFormat/>
    <w:rsid w:val="001E69D3"/>
    <w:rPr>
      <w:b/>
      <w:bCs/>
      <w:smallCaps/>
      <w:color w:val="0F4761" w:themeColor="accent1" w:themeShade="BF"/>
      <w:spacing w:val="5"/>
    </w:rPr>
  </w:style>
  <w:style w:type="character" w:styleId="Strong">
    <w:name w:val="Strong"/>
    <w:basedOn w:val="DefaultParagraphFont"/>
    <w:uiPriority w:val="22"/>
    <w:qFormat/>
    <w:rsid w:val="001E69D3"/>
    <w:rPr>
      <w:b/>
      <w:bCs/>
    </w:rPr>
  </w:style>
  <w:style w:type="character" w:styleId="Emphasis">
    <w:name w:val="Emphasis"/>
    <w:basedOn w:val="DefaultParagraphFont"/>
    <w:uiPriority w:val="20"/>
    <w:qFormat/>
    <w:rsid w:val="001E69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631</Words>
  <Characters>3598</Characters>
  <Application>Microsoft Office Word</Application>
  <DocSecurity>0</DocSecurity>
  <Lines>29</Lines>
  <Paragraphs>8</Paragraphs>
  <ScaleCrop>false</ScaleCrop>
  <Company/>
  <LinksUpToDate>false</LinksUpToDate>
  <CharactersWithSpaces>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2026-03-28T02:04:00Z</dcterms:created>
  <dcterms:modified xsi:type="dcterms:W3CDTF">2026-03-28T02:04:00Z</dcterms:modified>
</cp:coreProperties>
</file>