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8F27D" w14:textId="77777777" w:rsidR="00EA13D5" w:rsidRPr="00EA13D5" w:rsidRDefault="00EA13D5" w:rsidP="00EA13D5">
      <w:pPr>
        <w:spacing w:after="0" w:line="240" w:lineRule="auto"/>
        <w:jc w:val="center"/>
        <w:rPr>
          <w:rFonts w:ascii="Times New Roman" w:eastAsia="DengXian" w:hAnsi="Times New Roman" w:cs="Times New Roman"/>
          <w:b/>
          <w:kern w:val="2"/>
          <w:sz w:val="28"/>
          <w:szCs w:val="28"/>
          <w:shd w:val="clear" w:color="auto" w:fill="FFFFFF"/>
          <w:lang w:eastAsia="zh-CN"/>
        </w:rPr>
      </w:pPr>
      <w:r w:rsidRPr="00EA13D5">
        <w:rPr>
          <w:rFonts w:ascii="Times New Roman" w:eastAsia="DengXian" w:hAnsi="Times New Roman" w:cs="Times New Roman"/>
          <w:b/>
          <w:kern w:val="2"/>
          <w:sz w:val="28"/>
          <w:szCs w:val="28"/>
          <w:shd w:val="clear" w:color="auto" w:fill="FFFFFF"/>
          <w:lang w:eastAsia="zh-CN"/>
        </w:rPr>
        <w:t>ĐỀ SỐ 14</w:t>
      </w:r>
    </w:p>
    <w:p w14:paraId="73621C06" w14:textId="7E57BBB4" w:rsidR="00937A6E" w:rsidRPr="00EA13D5" w:rsidRDefault="00937A6E" w:rsidP="00937A6E">
      <w:pPr>
        <w:spacing w:after="0" w:line="240" w:lineRule="auto"/>
        <w:rPr>
          <w:rFonts w:ascii="Times New Roman" w:hAnsi="Times New Roman" w:cs="Times New Roman"/>
          <w:b/>
          <w:sz w:val="28"/>
          <w:szCs w:val="28"/>
        </w:rPr>
      </w:pPr>
      <w:r w:rsidRPr="00EA13D5">
        <w:rPr>
          <w:rFonts w:ascii="Times New Roman" w:eastAsia="DengXian" w:hAnsi="Times New Roman" w:cs="Times New Roman"/>
          <w:b/>
          <w:kern w:val="2"/>
          <w:sz w:val="28"/>
          <w:szCs w:val="28"/>
          <w:shd w:val="clear" w:color="auto" w:fill="FFFFFF"/>
          <w:lang w:val="vi-VN" w:eastAsia="zh-CN"/>
        </w:rPr>
        <w:t xml:space="preserve">PHẦN I. ĐỌC HIỂU (4,0 điểm) </w:t>
      </w:r>
    </w:p>
    <w:p w14:paraId="15DA117C" w14:textId="77777777" w:rsidR="00937A6E" w:rsidRPr="00B66CDA" w:rsidRDefault="00937A6E" w:rsidP="00937A6E">
      <w:pPr>
        <w:spacing w:after="0" w:line="240" w:lineRule="auto"/>
        <w:rPr>
          <w:rFonts w:ascii="Times New Roman" w:eastAsia="DengXian" w:hAnsi="Times New Roman" w:cs="Times New Roman"/>
          <w:bCs/>
          <w:kern w:val="2"/>
          <w:sz w:val="28"/>
          <w:szCs w:val="28"/>
          <w:shd w:val="clear" w:color="auto" w:fill="FFFFFF"/>
          <w:lang w:eastAsia="zh-CN"/>
        </w:rPr>
      </w:pPr>
      <w:r w:rsidRPr="00B66CDA">
        <w:rPr>
          <w:rFonts w:ascii="Times New Roman" w:eastAsia="DengXian" w:hAnsi="Times New Roman" w:cs="Times New Roman"/>
          <w:bCs/>
          <w:kern w:val="2"/>
          <w:sz w:val="28"/>
          <w:szCs w:val="28"/>
          <w:lang w:val="vi-VN" w:eastAsia="vi-VN"/>
        </w:rPr>
        <w:t xml:space="preserve">    Đọc văn bản sau </w:t>
      </w:r>
      <w:r w:rsidRPr="00B66CDA">
        <w:rPr>
          <w:rFonts w:ascii="Times New Roman" w:eastAsia="DengXian" w:hAnsi="Times New Roman" w:cs="Times New Roman"/>
          <w:bCs/>
          <w:kern w:val="2"/>
          <w:sz w:val="28"/>
          <w:szCs w:val="28"/>
          <w:shd w:val="clear" w:color="auto" w:fill="FFFFFF"/>
          <w:lang w:val="vi-VN" w:eastAsia="zh-CN"/>
        </w:rPr>
        <w:t>và thực hiện các yêu cầu:</w:t>
      </w:r>
    </w:p>
    <w:p w14:paraId="69DD8CE6" w14:textId="77777777" w:rsidR="00937A6E" w:rsidRPr="00B66CDA" w:rsidRDefault="00937A6E" w:rsidP="00937A6E">
      <w:pPr>
        <w:spacing w:after="0" w:line="240" w:lineRule="auto"/>
        <w:jc w:val="center"/>
        <w:rPr>
          <w:rFonts w:ascii="Times New Roman" w:eastAsia="DengXian" w:hAnsi="Times New Roman" w:cs="Times New Roman"/>
          <w:b/>
          <w:kern w:val="2"/>
          <w:sz w:val="28"/>
          <w:szCs w:val="28"/>
          <w:shd w:val="clear" w:color="auto" w:fill="FFFFFF"/>
          <w:lang w:eastAsia="zh-CN"/>
        </w:rPr>
      </w:pPr>
      <w:bookmarkStart w:id="0" w:name="_Hlk189682095"/>
      <w:r w:rsidRPr="00B66CDA">
        <w:rPr>
          <w:rFonts w:ascii="Times New Roman" w:eastAsia="DengXian" w:hAnsi="Times New Roman" w:cs="Times New Roman"/>
          <w:b/>
          <w:kern w:val="2"/>
          <w:sz w:val="28"/>
          <w:szCs w:val="28"/>
          <w:shd w:val="clear" w:color="auto" w:fill="FFFFFF"/>
          <w:lang w:eastAsia="zh-CN"/>
        </w:rPr>
        <w:t>BÁNH CHƯNG GẤC</w:t>
      </w:r>
    </w:p>
    <w:p w14:paraId="73733F00"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Bà nội bảo trong các thứ bánh Tết cổ truyền, bà mê nhất bánh chưng gấc, tiếc là ngoài chợ giờ không thấy bán.</w:t>
      </w:r>
    </w:p>
    <w:p w14:paraId="2744CEF9"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Anh em bé Trân nhìn bố, dò hỏi. Bố nói:</w:t>
      </w:r>
    </w:p>
    <w:p w14:paraId="15C4F68F"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 Đúng đấy, bánh chưng gấc ngon tuyệt. Muốn ăn, nhà mình phải tự gói thôi. Hơi vất vả, nhưng có các con giúp, mẹ sẽ vui hơn.</w:t>
      </w:r>
    </w:p>
    <w:p w14:paraId="40338618"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Hai anh em thích lắm.</w:t>
      </w:r>
    </w:p>
    <w:p w14:paraId="13AC1EC3"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Hôm sau, mẹ đi chợ sắm Tết, không quên mua thêm mấy trái gấc chín.</w:t>
      </w:r>
    </w:p>
    <w:p w14:paraId="4D24E2B9"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Sáng 30, hai anh em phụ mẹ rửa lá dong rồi xem mẹ gói bánh. Nếp được mẹ ngâm từ sớm, để ráo, trộn đều với “thịt” gấc. Nhân bánh là đậu, thịt như bánh chưng thường.</w:t>
      </w:r>
    </w:p>
    <w:p w14:paraId="1B1AC2C7"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Bếp lửa nhóm ở góc sân. Nồi bánh ùng ục sôi, hai anh em lăng xăng lui tới hít hà. Con Lu sốt ruột bám theo. Thỉnh thoảng, khói tạt vào mẳt cay xè nhưng nghĩ đến lúc được nếm bánh, hai đứa lại nhìn nhau, nhoẻn cười.</w:t>
      </w:r>
    </w:p>
    <w:p w14:paraId="6CAF1186"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10 giờ đêm, bánh chín. Bố cung kính dâng một cặp lên bàn thờ gia tiên. Mẹ bóc một chiếc ra đĩa sứ trắng, đặt giữa mâm cỗ cúng giao thừa, mâm cỗ thoắt biến thành bông hoa nhụy đỏ như son.</w:t>
      </w:r>
    </w:p>
    <w:p w14:paraId="13403B97" w14:textId="77777777" w:rsidR="00937A6E" w:rsidRPr="00B66CDA" w:rsidRDefault="00937A6E" w:rsidP="00937A6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ab/>
        <w:t>Mùi xôi gấc ngầy ngậy quyện với mùi thơm bánh chưng quen thuộc tạo nên hương vị thật đặc biệt khiến bà nội rưng rưng xúc động. Chẳng cần nếm thử, bà cũng biết Tết này ngon nhất vẫn là món bánh chưng gấc bởi nó được gói bằng biết bao yêu thương của con cháu dành cho mình.</w:t>
      </w:r>
    </w:p>
    <w:p w14:paraId="223AD7B7" w14:textId="77777777" w:rsidR="00937A6E" w:rsidRPr="00B66CDA" w:rsidRDefault="00937A6E" w:rsidP="00937A6E">
      <w:pPr>
        <w:spacing w:after="0" w:line="240" w:lineRule="auto"/>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xml:space="preserve">                                        (</w:t>
      </w:r>
      <w:r w:rsidRPr="00B66CDA">
        <w:rPr>
          <w:rFonts w:ascii="Times New Roman" w:eastAsia="DengXian" w:hAnsi="Times New Roman" w:cs="Times New Roman"/>
          <w:bCs/>
          <w:i/>
          <w:iCs/>
          <w:kern w:val="2"/>
          <w:sz w:val="28"/>
          <w:szCs w:val="28"/>
          <w:lang w:val="vi-VN" w:eastAsia="zh-CN"/>
        </w:rPr>
        <w:t>Bánh chưng gấc,</w:t>
      </w:r>
      <w:r w:rsidRPr="00B66CDA">
        <w:rPr>
          <w:rFonts w:ascii="Times New Roman" w:eastAsia="DengXian" w:hAnsi="Times New Roman" w:cs="Times New Roman"/>
          <w:bCs/>
          <w:kern w:val="2"/>
          <w:sz w:val="28"/>
          <w:szCs w:val="28"/>
          <w:lang w:val="vi-VN" w:eastAsia="zh-CN"/>
        </w:rPr>
        <w:t xml:space="preserve"> Cao Xuân Sơn, sáng tác tại Trại sáng tác Hội Nhà văn Việt Nam, Nhà sáng tác Vũng Tàu tháng 3 năm 2018)</w:t>
      </w:r>
    </w:p>
    <w:bookmarkEnd w:id="0"/>
    <w:p w14:paraId="46724260" w14:textId="77777777" w:rsidR="00937A6E" w:rsidRPr="00B66CDA" w:rsidRDefault="00937A6E" w:rsidP="00937A6E">
      <w:pPr>
        <w:tabs>
          <w:tab w:val="left" w:pos="284"/>
          <w:tab w:val="left" w:pos="426"/>
        </w:tabs>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
          <w:kern w:val="2"/>
          <w:sz w:val="28"/>
          <w:szCs w:val="28"/>
          <w:lang w:val="vi-VN" w:eastAsia="zh-CN"/>
        </w:rPr>
        <w:t xml:space="preserve">Câu 1 </w:t>
      </w:r>
      <w:r w:rsidRPr="00B66CDA">
        <w:rPr>
          <w:rFonts w:ascii="Times New Roman" w:eastAsia="DengXian" w:hAnsi="Times New Roman" w:cs="Times New Roman"/>
          <w:b/>
          <w:iCs/>
          <w:kern w:val="2"/>
          <w:sz w:val="28"/>
          <w:szCs w:val="28"/>
          <w:lang w:val="vi-VN" w:eastAsia="zh-CN"/>
        </w:rPr>
        <w:t>( 0,5 điểm).</w:t>
      </w:r>
      <w:r w:rsidRPr="00B66CDA">
        <w:rPr>
          <w:rFonts w:ascii="Times New Roman" w:eastAsia="DengXian" w:hAnsi="Times New Roman" w:cs="Times New Roman"/>
          <w:bCs/>
          <w:kern w:val="2"/>
          <w:sz w:val="28"/>
          <w:szCs w:val="28"/>
          <w:lang w:val="vi-VN" w:eastAsia="zh-CN"/>
        </w:rPr>
        <w:t xml:space="preserve"> Văn bản trên được viết theo thể loại gì?</w:t>
      </w:r>
    </w:p>
    <w:p w14:paraId="28692DE0" w14:textId="77777777" w:rsidR="00937A6E" w:rsidRPr="00B66CDA" w:rsidRDefault="00937A6E" w:rsidP="00937A6E">
      <w:pPr>
        <w:tabs>
          <w:tab w:val="left" w:pos="284"/>
          <w:tab w:val="left" w:pos="426"/>
        </w:tabs>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
          <w:kern w:val="2"/>
          <w:sz w:val="28"/>
          <w:szCs w:val="28"/>
          <w:lang w:val="vi-VN" w:eastAsia="zh-CN"/>
        </w:rPr>
        <w:t>Câu 2 (0,5 điểm).</w:t>
      </w:r>
      <w:r w:rsidRPr="00B66CDA">
        <w:rPr>
          <w:rFonts w:ascii="Times New Roman" w:eastAsia="DengXian" w:hAnsi="Times New Roman" w:cs="Times New Roman"/>
          <w:bCs/>
          <w:i/>
          <w:iCs/>
          <w:kern w:val="2"/>
          <w:sz w:val="28"/>
          <w:szCs w:val="28"/>
          <w:lang w:val="vi-VN" w:eastAsia="zh-CN"/>
        </w:rPr>
        <w:t xml:space="preserve"> </w:t>
      </w:r>
      <w:r w:rsidRPr="00B66CDA">
        <w:rPr>
          <w:rFonts w:ascii="Times New Roman" w:eastAsia="DengXian" w:hAnsi="Times New Roman" w:cs="Times New Roman"/>
          <w:bCs/>
          <w:iCs/>
          <w:kern w:val="2"/>
          <w:sz w:val="28"/>
          <w:szCs w:val="28"/>
          <w:lang w:val="vi-VN" w:eastAsia="zh-CN"/>
        </w:rPr>
        <w:t>Xác định đề tài của văn bản trên?</w:t>
      </w:r>
      <w:r w:rsidRPr="00B66CDA">
        <w:rPr>
          <w:rFonts w:ascii="Times New Roman" w:eastAsia="DengXian" w:hAnsi="Times New Roman" w:cs="Times New Roman"/>
          <w:bCs/>
          <w:kern w:val="2"/>
          <w:sz w:val="28"/>
          <w:szCs w:val="28"/>
          <w:lang w:val="vi-VN" w:eastAsia="zh-CN"/>
        </w:rPr>
        <w:t xml:space="preserve"> </w:t>
      </w:r>
    </w:p>
    <w:p w14:paraId="6611AB69" w14:textId="77777777" w:rsidR="00937A6E" w:rsidRPr="00B66CDA" w:rsidRDefault="00937A6E" w:rsidP="00937A6E">
      <w:pPr>
        <w:tabs>
          <w:tab w:val="left" w:pos="426"/>
        </w:tabs>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
          <w:kern w:val="2"/>
          <w:sz w:val="28"/>
          <w:szCs w:val="28"/>
          <w:lang w:val="vi-VN" w:eastAsia="zh-CN"/>
        </w:rPr>
        <w:t>Câu 3 (1,0 điểm</w:t>
      </w:r>
      <w:r w:rsidRPr="00B66CDA">
        <w:rPr>
          <w:rFonts w:ascii="Times New Roman" w:eastAsia="DengXian" w:hAnsi="Times New Roman" w:cs="Times New Roman"/>
          <w:b/>
          <w:i/>
          <w:iCs/>
          <w:kern w:val="2"/>
          <w:sz w:val="28"/>
          <w:szCs w:val="28"/>
          <w:lang w:val="vi-VN" w:eastAsia="zh-CN"/>
        </w:rPr>
        <w:t>).</w:t>
      </w:r>
      <w:r w:rsidRPr="00B66CDA">
        <w:rPr>
          <w:rFonts w:ascii="Times New Roman" w:eastAsia="DengXian" w:hAnsi="Times New Roman" w:cs="Times New Roman"/>
          <w:bCs/>
          <w:kern w:val="2"/>
          <w:sz w:val="28"/>
          <w:szCs w:val="28"/>
          <w:lang w:val="vi-VN" w:eastAsia="zh-CN"/>
        </w:rPr>
        <w:t xml:space="preserve"> Vì sao bà rưng rưng xúc động khi nếm thử món bánh chưng gấc trong ngày Tết?</w:t>
      </w:r>
    </w:p>
    <w:p w14:paraId="4EE9CE75" w14:textId="77777777" w:rsidR="00937A6E" w:rsidRPr="00B66CDA" w:rsidRDefault="00937A6E" w:rsidP="00937A6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
          <w:kern w:val="2"/>
          <w:sz w:val="28"/>
          <w:szCs w:val="28"/>
          <w:lang w:val="vi-VN" w:eastAsia="zh-CN"/>
        </w:rPr>
        <w:t xml:space="preserve">Câu 4 </w:t>
      </w:r>
      <w:r w:rsidRPr="00B66CDA">
        <w:rPr>
          <w:rFonts w:ascii="Times New Roman" w:eastAsia="DengXian" w:hAnsi="Times New Roman" w:cs="Times New Roman"/>
          <w:b/>
          <w:iCs/>
          <w:kern w:val="2"/>
          <w:sz w:val="28"/>
          <w:szCs w:val="28"/>
          <w:lang w:val="vi-VN" w:eastAsia="zh-CN"/>
        </w:rPr>
        <w:t>(1,0 điểm).</w:t>
      </w:r>
      <w:r w:rsidRPr="00B66CDA">
        <w:rPr>
          <w:rFonts w:ascii="Times New Roman" w:eastAsia="DengXian" w:hAnsi="Times New Roman" w:cs="Times New Roman"/>
          <w:bCs/>
          <w:iCs/>
          <w:kern w:val="2"/>
          <w:sz w:val="28"/>
          <w:szCs w:val="28"/>
          <w:lang w:val="vi-VN" w:eastAsia="zh-CN"/>
        </w:rPr>
        <w:t> </w:t>
      </w:r>
      <w:r w:rsidRPr="00B66CDA">
        <w:rPr>
          <w:rFonts w:ascii="Times New Roman" w:eastAsia="DengXian" w:hAnsi="Times New Roman" w:cs="Times New Roman"/>
          <w:bCs/>
          <w:kern w:val="2"/>
          <w:sz w:val="28"/>
          <w:szCs w:val="28"/>
          <w:lang w:val="vi-VN" w:eastAsia="zh-CN"/>
        </w:rPr>
        <w:t xml:space="preserve">Chỉ ra và nêu tác dụng của phép tu từ so sánh trong câu văn sau: </w:t>
      </w:r>
      <w:r w:rsidRPr="00B66CDA">
        <w:rPr>
          <w:rFonts w:ascii="Times New Roman" w:eastAsia="DengXian" w:hAnsi="Times New Roman" w:cs="Times New Roman"/>
          <w:bCs/>
          <w:i/>
          <w:iCs/>
          <w:kern w:val="2"/>
          <w:sz w:val="28"/>
          <w:szCs w:val="28"/>
          <w:lang w:val="vi-VN" w:eastAsia="zh-CN"/>
        </w:rPr>
        <w:t>Mẹ bóc một chiếc ra đĩa sứ trắng, đặt giữa mâm cỗ cúng giao thừa, mâm cỗ thoắt biến thành bông hoa nhụy đỏ như son.</w:t>
      </w:r>
    </w:p>
    <w:p w14:paraId="7AA24D3F" w14:textId="77777777" w:rsidR="00937A6E" w:rsidRPr="00B66CDA" w:rsidRDefault="00937A6E" w:rsidP="00937A6E">
      <w:pPr>
        <w:tabs>
          <w:tab w:val="left" w:pos="426"/>
        </w:tabs>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
          <w:kern w:val="2"/>
          <w:sz w:val="28"/>
          <w:szCs w:val="28"/>
          <w:lang w:val="vi-VN" w:eastAsia="zh-CN"/>
        </w:rPr>
        <w:t>Câu 5 (1,0 điểm).</w:t>
      </w:r>
      <w:r w:rsidRPr="00B66CDA">
        <w:rPr>
          <w:rFonts w:ascii="Times New Roman" w:eastAsia="DengXian" w:hAnsi="Times New Roman" w:cs="Times New Roman"/>
          <w:bCs/>
          <w:kern w:val="2"/>
          <w:sz w:val="28"/>
          <w:szCs w:val="28"/>
          <w:lang w:val="vi-VN" w:eastAsia="zh-CN"/>
        </w:rPr>
        <w:t xml:space="preserve"> Những thông điệp cuộc sống mà tác giả gửi gắm qua văn bản trên là gì?</w:t>
      </w:r>
    </w:p>
    <w:p w14:paraId="3F7A558F" w14:textId="77777777" w:rsidR="00937A6E" w:rsidRPr="00B66CDA" w:rsidRDefault="00937A6E" w:rsidP="00937A6E">
      <w:pPr>
        <w:spacing w:after="0" w:line="240" w:lineRule="auto"/>
        <w:rPr>
          <w:rFonts w:ascii="Times New Roman" w:eastAsia="DengXian" w:hAnsi="Times New Roman" w:cs="Times New Roman"/>
          <w:b/>
          <w:kern w:val="2"/>
          <w:sz w:val="28"/>
          <w:szCs w:val="28"/>
          <w:lang w:val="vi-VN" w:eastAsia="zh-CN"/>
        </w:rPr>
      </w:pPr>
      <w:r w:rsidRPr="00B66CDA">
        <w:rPr>
          <w:rFonts w:ascii="Times New Roman" w:eastAsia="DengXian" w:hAnsi="Times New Roman" w:cs="Times New Roman"/>
          <w:b/>
          <w:kern w:val="2"/>
          <w:sz w:val="28"/>
          <w:szCs w:val="28"/>
          <w:lang w:val="vi-VN" w:eastAsia="zh-CN"/>
        </w:rPr>
        <w:t>PHẦN II. VIẾT (6.0 điểm)</w:t>
      </w:r>
    </w:p>
    <w:p w14:paraId="53312989" w14:textId="77777777" w:rsidR="00937A6E" w:rsidRPr="00B66CDA" w:rsidRDefault="00937A6E" w:rsidP="00937A6E">
      <w:pPr>
        <w:spacing w:after="0" w:line="240" w:lineRule="auto"/>
        <w:rPr>
          <w:rFonts w:ascii="Times New Roman" w:eastAsia="Calibri" w:hAnsi="Times New Roman" w:cs="Times New Roman"/>
          <w:bCs/>
          <w:i/>
          <w:kern w:val="2"/>
          <w:sz w:val="28"/>
          <w:szCs w:val="28"/>
          <w:shd w:val="clear" w:color="auto" w:fill="FFFFFF"/>
          <w:lang w:eastAsia="zh-CN"/>
        </w:rPr>
      </w:pPr>
      <w:r w:rsidRPr="00B66CDA">
        <w:rPr>
          <w:rFonts w:ascii="Times New Roman" w:eastAsia="DengXian" w:hAnsi="Times New Roman" w:cs="Times New Roman"/>
          <w:b/>
          <w:kern w:val="2"/>
          <w:sz w:val="28"/>
          <w:szCs w:val="28"/>
          <w:lang w:val="vi-VN" w:eastAsia="zh-CN"/>
        </w:rPr>
        <w:t>Câu 1 (2.0 điểm).</w:t>
      </w:r>
      <w:r w:rsidRPr="00B66CDA">
        <w:rPr>
          <w:rFonts w:ascii="Times New Roman" w:eastAsia="Times New Roman" w:hAnsi="Times New Roman" w:cs="Times New Roman"/>
          <w:bCs/>
          <w:i/>
          <w:kern w:val="2"/>
          <w:sz w:val="28"/>
          <w:szCs w:val="28"/>
          <w:lang w:val="vi-VN" w:eastAsia="zh-CN"/>
        </w:rPr>
        <w:t xml:space="preserve">   </w:t>
      </w:r>
      <w:r w:rsidRPr="00B66CDA">
        <w:rPr>
          <w:rFonts w:ascii="Times New Roman" w:eastAsia="Times New Roman" w:hAnsi="Times New Roman" w:cs="Times New Roman"/>
          <w:bCs/>
          <w:kern w:val="2"/>
          <w:sz w:val="28"/>
          <w:szCs w:val="28"/>
          <w:lang w:val="vi-VN" w:eastAsia="zh-CN"/>
        </w:rPr>
        <w:t xml:space="preserve">Viết đoạn văn (khoảng 200 chữ) </w:t>
      </w:r>
      <w:proofErr w:type="spellStart"/>
      <w:r w:rsidRPr="00B66CDA">
        <w:rPr>
          <w:rFonts w:ascii="Times New Roman" w:eastAsia="Times New Roman" w:hAnsi="Times New Roman" w:cs="Times New Roman"/>
          <w:bCs/>
          <w:kern w:val="2"/>
          <w:sz w:val="28"/>
          <w:szCs w:val="28"/>
          <w:lang w:eastAsia="zh-CN"/>
        </w:rPr>
        <w:t>phân</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tích</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chủ</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đề</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của</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truyện</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ngắn</w:t>
      </w:r>
      <w:proofErr w:type="spellEnd"/>
      <w:r w:rsidRPr="00B66CDA">
        <w:rPr>
          <w:rFonts w:ascii="Times New Roman" w:eastAsia="Times New Roman" w:hAnsi="Times New Roman" w:cs="Times New Roman"/>
          <w:bCs/>
          <w:kern w:val="2"/>
          <w:sz w:val="28"/>
          <w:szCs w:val="28"/>
          <w:lang w:eastAsia="zh-CN"/>
        </w:rPr>
        <w:t xml:space="preserve"> “Bánh </w:t>
      </w:r>
      <w:proofErr w:type="spellStart"/>
      <w:r w:rsidRPr="00B66CDA">
        <w:rPr>
          <w:rFonts w:ascii="Times New Roman" w:eastAsia="Times New Roman" w:hAnsi="Times New Roman" w:cs="Times New Roman"/>
          <w:bCs/>
          <w:kern w:val="2"/>
          <w:sz w:val="28"/>
          <w:szCs w:val="28"/>
          <w:lang w:eastAsia="zh-CN"/>
        </w:rPr>
        <w:t>chưng</w:t>
      </w:r>
      <w:proofErr w:type="spellEnd"/>
      <w:r w:rsidRPr="00B66CDA">
        <w:rPr>
          <w:rFonts w:ascii="Times New Roman" w:eastAsia="Times New Roman" w:hAnsi="Times New Roman" w:cs="Times New Roman"/>
          <w:bCs/>
          <w:kern w:val="2"/>
          <w:sz w:val="28"/>
          <w:szCs w:val="28"/>
          <w:lang w:eastAsia="zh-CN"/>
        </w:rPr>
        <w:t xml:space="preserve"> </w:t>
      </w:r>
      <w:proofErr w:type="spellStart"/>
      <w:r w:rsidRPr="00B66CDA">
        <w:rPr>
          <w:rFonts w:ascii="Times New Roman" w:eastAsia="Times New Roman" w:hAnsi="Times New Roman" w:cs="Times New Roman"/>
          <w:bCs/>
          <w:kern w:val="2"/>
          <w:sz w:val="28"/>
          <w:szCs w:val="28"/>
          <w:lang w:eastAsia="zh-CN"/>
        </w:rPr>
        <w:t>gấc</w:t>
      </w:r>
      <w:proofErr w:type="spellEnd"/>
      <w:r w:rsidRPr="00B66CDA">
        <w:rPr>
          <w:rFonts w:ascii="Times New Roman" w:eastAsia="Times New Roman" w:hAnsi="Times New Roman" w:cs="Times New Roman"/>
          <w:bCs/>
          <w:kern w:val="2"/>
          <w:sz w:val="28"/>
          <w:szCs w:val="28"/>
          <w:lang w:eastAsia="zh-CN"/>
        </w:rPr>
        <w:t>”.</w:t>
      </w:r>
    </w:p>
    <w:p w14:paraId="20135DC3" w14:textId="77777777" w:rsidR="00937A6E" w:rsidRPr="00B66CDA" w:rsidRDefault="00937A6E" w:rsidP="00937A6E">
      <w:pPr>
        <w:spacing w:after="0" w:line="240" w:lineRule="auto"/>
        <w:jc w:val="both"/>
        <w:rPr>
          <w:rFonts w:ascii="Times New Roman" w:eastAsia="Calibri" w:hAnsi="Times New Roman" w:cs="Times New Roman"/>
          <w:b/>
          <w:kern w:val="2"/>
          <w:sz w:val="28"/>
          <w:szCs w:val="28"/>
          <w:lang w:val="pt-BR" w:eastAsia="zh-CN"/>
        </w:rPr>
      </w:pPr>
      <w:r w:rsidRPr="00B66CDA">
        <w:rPr>
          <w:rFonts w:ascii="Times New Roman" w:eastAsia="Calibri" w:hAnsi="Times New Roman" w:cs="Times New Roman"/>
          <w:b/>
          <w:kern w:val="2"/>
          <w:sz w:val="28"/>
          <w:szCs w:val="28"/>
          <w:lang w:val="pt-BR" w:eastAsia="zh-CN"/>
        </w:rPr>
        <w:t xml:space="preserve">Câu 2 (4.0 điểm). </w:t>
      </w:r>
    </w:p>
    <w:p w14:paraId="2200D862" w14:textId="77777777" w:rsidR="00937A6E" w:rsidRPr="00B66CDA" w:rsidRDefault="00937A6E" w:rsidP="00937A6E">
      <w:pPr>
        <w:spacing w:after="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Calibri" w:hAnsi="Times New Roman" w:cs="Times New Roman"/>
          <w:bCs/>
          <w:iCs/>
          <w:kern w:val="2"/>
          <w:sz w:val="28"/>
          <w:szCs w:val="28"/>
          <w:lang w:val="pt-BR" w:eastAsia="zh-CN"/>
        </w:rPr>
        <w:t xml:space="preserve">       Hiện nay, một bộ phận giới trẻ chưa có phương pháp học tập hiệu quả. </w:t>
      </w:r>
      <w:r w:rsidRPr="00B66CDA">
        <w:rPr>
          <w:rFonts w:ascii="Times New Roman" w:eastAsia="DengXian" w:hAnsi="Times New Roman" w:cs="Times New Roman"/>
          <w:bCs/>
          <w:iCs/>
          <w:kern w:val="2"/>
          <w:sz w:val="28"/>
          <w:szCs w:val="28"/>
          <w:lang w:val="vi-VN" w:eastAsia="zh-CN"/>
        </w:rPr>
        <w:t>Hãy v</w:t>
      </w:r>
      <w:r w:rsidRPr="00B66CDA">
        <w:rPr>
          <w:rFonts w:ascii="Times New Roman" w:eastAsia="DengXian" w:hAnsi="Times New Roman" w:cs="Times New Roman"/>
          <w:bCs/>
          <w:iCs/>
          <w:kern w:val="2"/>
          <w:sz w:val="28"/>
          <w:szCs w:val="28"/>
          <w:lang w:val="pt-BR" w:eastAsia="zh-CN"/>
        </w:rPr>
        <w:t xml:space="preserve">iết bài văn nghị luận </w:t>
      </w:r>
      <w:r>
        <w:rPr>
          <w:rFonts w:ascii="Times New Roman" w:eastAsia="DengXian" w:hAnsi="Times New Roman" w:cs="Times New Roman"/>
          <w:bCs/>
          <w:iCs/>
          <w:kern w:val="2"/>
          <w:sz w:val="28"/>
          <w:szCs w:val="28"/>
          <w:lang w:val="pt-BR" w:eastAsia="zh-CN"/>
        </w:rPr>
        <w:t xml:space="preserve">(khoảng 600 chữ) </w:t>
      </w:r>
      <w:r w:rsidRPr="00B66CDA">
        <w:rPr>
          <w:rFonts w:ascii="Times New Roman" w:eastAsia="DengXian" w:hAnsi="Times New Roman" w:cs="Times New Roman"/>
          <w:bCs/>
          <w:iCs/>
          <w:kern w:val="2"/>
          <w:sz w:val="28"/>
          <w:szCs w:val="28"/>
          <w:lang w:val="vi-VN" w:eastAsia="zh-CN"/>
        </w:rPr>
        <w:t xml:space="preserve">trình bày suy nghĩ của em </w:t>
      </w:r>
      <w:r w:rsidRPr="00B66CDA">
        <w:rPr>
          <w:rFonts w:ascii="Times New Roman" w:eastAsia="DengXian" w:hAnsi="Times New Roman" w:cs="Times New Roman"/>
          <w:bCs/>
          <w:iCs/>
          <w:kern w:val="2"/>
          <w:sz w:val="28"/>
          <w:szCs w:val="28"/>
          <w:lang w:val="pt-BR" w:eastAsia="zh-CN"/>
        </w:rPr>
        <w:t>về vấn đề cần giải quyết</w:t>
      </w:r>
      <w:r w:rsidRPr="00B66CDA">
        <w:rPr>
          <w:rFonts w:ascii="Times New Roman" w:eastAsia="DengXian" w:hAnsi="Times New Roman" w:cs="Times New Roman"/>
          <w:bCs/>
          <w:iCs/>
          <w:kern w:val="2"/>
          <w:sz w:val="28"/>
          <w:szCs w:val="28"/>
          <w:lang w:val="vi-VN" w:eastAsia="zh-CN"/>
        </w:rPr>
        <w:t xml:space="preserve"> trên.</w:t>
      </w:r>
    </w:p>
    <w:p w14:paraId="1579F993" w14:textId="77777777" w:rsidR="00937A6E" w:rsidRDefault="00937A6E" w:rsidP="00937A6E">
      <w:pPr>
        <w:spacing w:after="0" w:line="240" w:lineRule="auto"/>
        <w:jc w:val="both"/>
        <w:rPr>
          <w:rFonts w:ascii="Times New Roman" w:eastAsia="DengXian" w:hAnsi="Times New Roman" w:cs="Times New Roman"/>
          <w:bCs/>
          <w:iCs/>
          <w:kern w:val="2"/>
          <w:sz w:val="28"/>
          <w:szCs w:val="28"/>
          <w:lang w:val="vi-VN" w:eastAsia="zh-CN"/>
        </w:rPr>
      </w:pPr>
    </w:p>
    <w:p w14:paraId="03684B4E" w14:textId="77777777" w:rsidR="00937A6E" w:rsidRPr="00B66CDA" w:rsidRDefault="00937A6E" w:rsidP="00937A6E">
      <w:pPr>
        <w:spacing w:after="0" w:line="240" w:lineRule="auto"/>
        <w:jc w:val="both"/>
        <w:rPr>
          <w:rFonts w:ascii="Times New Roman" w:eastAsia="DengXian" w:hAnsi="Times New Roman" w:cs="Times New Roman"/>
          <w:bCs/>
          <w:iCs/>
          <w:kern w:val="2"/>
          <w:sz w:val="28"/>
          <w:szCs w:val="28"/>
          <w:lang w:val="vi-VN" w:eastAsia="zh-CN"/>
        </w:rPr>
      </w:pPr>
    </w:p>
    <w:p w14:paraId="531DAD13" w14:textId="77777777" w:rsidR="00937A6E" w:rsidRPr="00B66CDA" w:rsidRDefault="00937A6E" w:rsidP="00937A6E">
      <w:pPr>
        <w:spacing w:after="0" w:line="240" w:lineRule="auto"/>
        <w:jc w:val="both"/>
        <w:rPr>
          <w:rFonts w:ascii="Times New Roman" w:eastAsia="Calibri" w:hAnsi="Times New Roman" w:cs="Times New Roman"/>
          <w:bCs/>
          <w:iCs/>
          <w:kern w:val="2"/>
          <w:sz w:val="28"/>
          <w:szCs w:val="28"/>
          <w:lang w:val="pt-BR" w:eastAsia="zh-CN"/>
        </w:rPr>
      </w:pPr>
    </w:p>
    <w:p w14:paraId="203A7CA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6E"/>
    <w:rsid w:val="001B632F"/>
    <w:rsid w:val="003D72A9"/>
    <w:rsid w:val="00937A6E"/>
    <w:rsid w:val="00B2363F"/>
    <w:rsid w:val="00CD49CD"/>
    <w:rsid w:val="00EA1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BAFA"/>
  <w15:chartTrackingRefBased/>
  <w15:docId w15:val="{3221149C-4582-4FCD-936D-D97C7C0C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A6E"/>
    <w:pPr>
      <w:spacing w:after="200" w:line="276" w:lineRule="auto"/>
    </w:pPr>
    <w:rPr>
      <w:rFonts w:asciiTheme="minorHAnsi" w:eastAsiaTheme="minorEastAsia" w:hAnsiTheme="minorHAnsi"/>
      <w:kern w:val="0"/>
      <w:sz w:val="22"/>
      <w:szCs w:val="22"/>
      <w14:ligatures w14:val="none"/>
    </w:rPr>
  </w:style>
  <w:style w:type="paragraph" w:styleId="Heading1">
    <w:name w:val="heading 1"/>
    <w:basedOn w:val="Normal"/>
    <w:next w:val="Normal"/>
    <w:link w:val="Heading1Char"/>
    <w:uiPriority w:val="9"/>
    <w:qFormat/>
    <w:rsid w:val="00937A6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7A6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7A6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7A6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37A6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37A6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37A6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37A6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37A6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A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A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7A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7A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7A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7A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7A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7A6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7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A6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7A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7A6E"/>
    <w:pPr>
      <w:spacing w:before="160" w:after="160" w:line="278" w:lineRule="auto"/>
      <w:jc w:val="center"/>
    </w:pPr>
    <w:rPr>
      <w:rFonts w:ascii="Times New Roman" w:eastAsiaTheme="minorHAnsi"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37A6E"/>
    <w:rPr>
      <w:i/>
      <w:iCs/>
      <w:color w:val="404040" w:themeColor="text1" w:themeTint="BF"/>
    </w:rPr>
  </w:style>
  <w:style w:type="paragraph" w:styleId="ListParagraph">
    <w:name w:val="List Paragraph"/>
    <w:basedOn w:val="Normal"/>
    <w:uiPriority w:val="34"/>
    <w:qFormat/>
    <w:rsid w:val="00937A6E"/>
    <w:pPr>
      <w:spacing w:after="160" w:line="278" w:lineRule="auto"/>
      <w:ind w:left="720"/>
      <w:contextualSpacing/>
    </w:pPr>
    <w:rPr>
      <w:rFonts w:ascii="Times New Roman" w:eastAsiaTheme="minorHAnsi" w:hAnsi="Times New Roman"/>
      <w:kern w:val="2"/>
      <w:sz w:val="24"/>
      <w:szCs w:val="24"/>
      <w14:ligatures w14:val="standardContextual"/>
    </w:rPr>
  </w:style>
  <w:style w:type="character" w:styleId="IntenseEmphasis">
    <w:name w:val="Intense Emphasis"/>
    <w:basedOn w:val="DefaultParagraphFont"/>
    <w:uiPriority w:val="21"/>
    <w:qFormat/>
    <w:rsid w:val="00937A6E"/>
    <w:rPr>
      <w:i/>
      <w:iCs/>
      <w:color w:val="0F4761" w:themeColor="accent1" w:themeShade="BF"/>
    </w:rPr>
  </w:style>
  <w:style w:type="paragraph" w:styleId="IntenseQuote">
    <w:name w:val="Intense Quote"/>
    <w:basedOn w:val="Normal"/>
    <w:next w:val="Normal"/>
    <w:link w:val="IntenseQuoteChar"/>
    <w:uiPriority w:val="30"/>
    <w:qFormat/>
    <w:rsid w:val="00937A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37A6E"/>
    <w:rPr>
      <w:i/>
      <w:iCs/>
      <w:color w:val="0F4761" w:themeColor="accent1" w:themeShade="BF"/>
    </w:rPr>
  </w:style>
  <w:style w:type="character" w:styleId="IntenseReference">
    <w:name w:val="Intense Reference"/>
    <w:basedOn w:val="DefaultParagraphFont"/>
    <w:uiPriority w:val="32"/>
    <w:qFormat/>
    <w:rsid w:val="00937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2026-03-28T02:38:00Z</dcterms:created>
  <dcterms:modified xsi:type="dcterms:W3CDTF">2026-03-28T03:00:00Z</dcterms:modified>
</cp:coreProperties>
</file>