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19D4" w:rsidRPr="003F19D4" w:rsidRDefault="003F19D4" w:rsidP="003F19D4">
      <w:pPr>
        <w:spacing w:after="0" w:line="240" w:lineRule="auto"/>
        <w:jc w:val="center"/>
        <w:rPr>
          <w:rFonts w:eastAsia="Calibri" w:cs="Times New Roman"/>
          <w:b/>
          <w:bCs/>
          <w:color w:val="4472C4"/>
          <w:kern w:val="0"/>
          <w:sz w:val="26"/>
          <w:szCs w:val="26"/>
          <w14:ligatures w14:val="none"/>
        </w:rPr>
      </w:pPr>
      <w:r>
        <w:rPr>
          <w:rFonts w:eastAsia="Calibri" w:cs="Times New Roman"/>
          <w:b/>
          <w:bCs/>
          <w:color w:val="4472C4"/>
          <w:kern w:val="0"/>
          <w:sz w:val="26"/>
          <w:szCs w:val="26"/>
          <w14:ligatures w14:val="none"/>
        </w:rPr>
        <w:t>ĐÁP ÁN ĐỀ 16</w:t>
      </w:r>
      <w:bookmarkStart w:id="0" w:name="_GoBack"/>
      <w:bookmarkEnd w:id="0"/>
    </w:p>
    <w:tbl>
      <w:tblPr>
        <w:tblW w:w="48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829"/>
        <w:gridCol w:w="6654"/>
        <w:gridCol w:w="887"/>
      </w:tblGrid>
      <w:tr w:rsidR="003F19D4" w:rsidRPr="00AF3532" w:rsidTr="00642819">
        <w:trPr>
          <w:trHeight w:val="20"/>
          <w:tblHeader/>
          <w:jc w:val="center"/>
        </w:trPr>
        <w:tc>
          <w:tcPr>
            <w:tcW w:w="516" w:type="pct"/>
          </w:tcPr>
          <w:p w:rsidR="003F19D4" w:rsidRPr="00AF3532" w:rsidRDefault="003F19D4"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Phần</w:t>
            </w:r>
          </w:p>
        </w:tc>
        <w:tc>
          <w:tcPr>
            <w:tcW w:w="444" w:type="pct"/>
          </w:tcPr>
          <w:p w:rsidR="003F19D4" w:rsidRPr="00AF3532" w:rsidRDefault="003F19D4"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Câu</w:t>
            </w:r>
          </w:p>
        </w:tc>
        <w:tc>
          <w:tcPr>
            <w:tcW w:w="3565" w:type="pct"/>
          </w:tcPr>
          <w:p w:rsidR="003F19D4" w:rsidRPr="00AF3532" w:rsidRDefault="003F19D4"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Nội dung</w:t>
            </w:r>
          </w:p>
        </w:tc>
        <w:tc>
          <w:tcPr>
            <w:tcW w:w="475" w:type="pct"/>
          </w:tcPr>
          <w:p w:rsidR="003F19D4" w:rsidRPr="00AF3532" w:rsidRDefault="003F19D4" w:rsidP="00642819">
            <w:pPr>
              <w:spacing w:after="0" w:line="240" w:lineRule="auto"/>
              <w:ind w:left="-57" w:right="-57"/>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Điểm</w:t>
            </w:r>
          </w:p>
        </w:tc>
      </w:tr>
      <w:tr w:rsidR="003F19D4" w:rsidRPr="00AF3532" w:rsidTr="00642819">
        <w:trPr>
          <w:trHeight w:val="20"/>
          <w:jc w:val="center"/>
        </w:trPr>
        <w:tc>
          <w:tcPr>
            <w:tcW w:w="516" w:type="pct"/>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I</w:t>
            </w:r>
          </w:p>
        </w:tc>
        <w:tc>
          <w:tcPr>
            <w:tcW w:w="444" w:type="pct"/>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3F19D4" w:rsidRPr="00AF3532" w:rsidRDefault="003F19D4" w:rsidP="00642819">
            <w:pPr>
              <w:spacing w:after="0" w:line="240" w:lineRule="auto"/>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ĐỌC HIỂU</w:t>
            </w:r>
          </w:p>
        </w:tc>
        <w:tc>
          <w:tcPr>
            <w:tcW w:w="475" w:type="pct"/>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4,0</w:t>
            </w:r>
          </w:p>
        </w:tc>
      </w:tr>
      <w:tr w:rsidR="003F19D4" w:rsidRPr="00AF3532" w:rsidTr="00642819">
        <w:trPr>
          <w:trHeight w:val="647"/>
          <w:jc w:val="center"/>
        </w:trPr>
        <w:tc>
          <w:tcPr>
            <w:tcW w:w="516" w:type="pct"/>
            <w:vMerge w:val="restart"/>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p>
        </w:tc>
        <w:tc>
          <w:tcPr>
            <w:tcW w:w="444" w:type="pct"/>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1</w:t>
            </w:r>
          </w:p>
        </w:tc>
        <w:tc>
          <w:tcPr>
            <w:tcW w:w="3565" w:type="pct"/>
          </w:tcPr>
          <w:p w:rsidR="003F19D4" w:rsidRPr="00AF3532" w:rsidRDefault="003F19D4" w:rsidP="00642819">
            <w:pPr>
              <w:spacing w:after="0" w:line="240" w:lineRule="auto"/>
              <w:jc w:val="both"/>
              <w:rPr>
                <w:rFonts w:eastAsia="Calibri" w:cs="Times New Roman"/>
                <w:kern w:val="0"/>
                <w:sz w:val="26"/>
                <w:szCs w:val="26"/>
                <w:lang w:val="vi-VN"/>
                <w14:ligatures w14:val="none"/>
              </w:rPr>
            </w:pPr>
            <w:r w:rsidRPr="00AF3532">
              <w:rPr>
                <w:rFonts w:eastAsia="Calibri" w:cs="Times New Roman"/>
                <w:kern w:val="0"/>
                <w:sz w:val="26"/>
                <w:szCs w:val="26"/>
                <w:lang w:val="en-SG"/>
                <w14:ligatures w14:val="none"/>
              </w:rPr>
              <w:t>Luận đề của văn bản: Bàn về lối suy nghĩ tích cực trong cuộc sống của mỗi người.</w:t>
            </w:r>
          </w:p>
        </w:tc>
        <w:tc>
          <w:tcPr>
            <w:tcW w:w="475" w:type="pct"/>
          </w:tcPr>
          <w:p w:rsidR="003F19D4" w:rsidRPr="00AF3532" w:rsidRDefault="003F19D4"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vi-VN" w:eastAsia="vi-VN"/>
                <w14:ligatures w14:val="none"/>
              </w:rPr>
              <w:t>0,5</w:t>
            </w:r>
          </w:p>
        </w:tc>
      </w:tr>
      <w:tr w:rsidR="003F19D4" w:rsidRPr="00AF3532" w:rsidTr="00642819">
        <w:trPr>
          <w:trHeight w:val="20"/>
          <w:jc w:val="center"/>
        </w:trPr>
        <w:tc>
          <w:tcPr>
            <w:tcW w:w="516" w:type="pct"/>
            <w:vMerge/>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p>
        </w:tc>
        <w:tc>
          <w:tcPr>
            <w:tcW w:w="444" w:type="pct"/>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2</w:t>
            </w:r>
          </w:p>
        </w:tc>
        <w:tc>
          <w:tcPr>
            <w:tcW w:w="3565" w:type="pct"/>
          </w:tcPr>
          <w:p w:rsidR="003F19D4" w:rsidRPr="00AF3532" w:rsidRDefault="003F19D4" w:rsidP="00642819">
            <w:pPr>
              <w:spacing w:after="0" w:line="240" w:lineRule="auto"/>
              <w:jc w:val="both"/>
              <w:rPr>
                <w:rFonts w:eastAsia="Times New Roman" w:cs="Times New Roman"/>
                <w:color w:val="000000"/>
                <w:kern w:val="0"/>
                <w:sz w:val="26"/>
                <w:szCs w:val="26"/>
                <w14:ligatures w14:val="none"/>
              </w:rPr>
            </w:pPr>
            <w:r w:rsidRPr="00AF3532">
              <w:rPr>
                <w:rFonts w:eastAsia="Times New Roman" w:cs="Times New Roman"/>
                <w:kern w:val="0"/>
                <w:sz w:val="26"/>
                <w:szCs w:val="26"/>
                <w14:ligatures w14:val="none"/>
              </w:rPr>
              <w:t>Biện pháp nghệ thuật được sử dụng trong câu văn: Biện pháp chêm xen:</w:t>
            </w:r>
            <w:r w:rsidRPr="00AF3532">
              <w:rPr>
                <w:rFonts w:eastAsia="Times New Roman" w:cs="Times New Roman"/>
                <w:i/>
                <w:iCs/>
                <w:kern w:val="0"/>
                <w:sz w:val="26"/>
                <w:szCs w:val="26"/>
                <w14:ligatures w14:val="none"/>
              </w:rPr>
              <w:t xml:space="preserve"> “một yếu tố không thể thiếu cho sự thành công”.</w:t>
            </w:r>
            <w:r w:rsidRPr="00AF3532">
              <w:rPr>
                <w:rFonts w:eastAsia="Times New Roman" w:cs="Times New Roman"/>
                <w:color w:val="000000"/>
                <w:kern w:val="0"/>
                <w:sz w:val="26"/>
                <w:szCs w:val="26"/>
                <w14:ligatures w14:val="none"/>
              </w:rPr>
              <w:t xml:space="preserve"> </w:t>
            </w:r>
          </w:p>
        </w:tc>
        <w:tc>
          <w:tcPr>
            <w:tcW w:w="475" w:type="pct"/>
          </w:tcPr>
          <w:p w:rsidR="003F19D4" w:rsidRPr="00AF3532" w:rsidRDefault="003F19D4"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0,5</w:t>
            </w:r>
          </w:p>
        </w:tc>
      </w:tr>
      <w:tr w:rsidR="003F19D4" w:rsidRPr="00AF3532" w:rsidTr="00642819">
        <w:trPr>
          <w:trHeight w:val="20"/>
          <w:jc w:val="center"/>
        </w:trPr>
        <w:tc>
          <w:tcPr>
            <w:tcW w:w="516" w:type="pct"/>
            <w:vMerge/>
          </w:tcPr>
          <w:p w:rsidR="003F19D4" w:rsidRPr="00AF3532" w:rsidRDefault="003F19D4"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3F19D4" w:rsidRPr="00AF3532" w:rsidRDefault="003F19D4"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3</w:t>
            </w:r>
          </w:p>
        </w:tc>
        <w:tc>
          <w:tcPr>
            <w:tcW w:w="3565" w:type="pct"/>
          </w:tcPr>
          <w:p w:rsidR="003F19D4" w:rsidRPr="00AF3532" w:rsidRDefault="003F19D4" w:rsidP="00642819">
            <w:pPr>
              <w:spacing w:after="0" w:line="240" w:lineRule="auto"/>
              <w:jc w:val="both"/>
              <w:rPr>
                <w:rFonts w:eastAsia="Calibri" w:cs="Times New Roman"/>
                <w:i/>
                <w:iCs/>
                <w:kern w:val="0"/>
                <w:sz w:val="26"/>
                <w:szCs w:val="26"/>
                <w14:ligatures w14:val="none"/>
              </w:rPr>
            </w:pPr>
            <w:r w:rsidRPr="00AF3532">
              <w:rPr>
                <w:rFonts w:eastAsia="Calibri" w:cs="Times New Roman"/>
                <w:kern w:val="0"/>
                <w:sz w:val="26"/>
                <w:szCs w:val="26"/>
                <w:lang w:val="da-DK" w:eastAsia="vi-VN"/>
                <w14:ligatures w14:val="none"/>
              </w:rPr>
              <w:t>- Các bằng chứng được sử dụng trong đoạn mở đầu: Câu chuyện của nhân vật tôi</w:t>
            </w:r>
            <w:r w:rsidRPr="00AF3532">
              <w:rPr>
                <w:rFonts w:eastAsia="Calibri" w:cs="Times New Roman"/>
                <w:i/>
                <w:iCs/>
                <w:kern w:val="0"/>
                <w:sz w:val="26"/>
                <w:szCs w:val="26"/>
                <w14:ligatures w14:val="none"/>
              </w:rPr>
              <w:t xml:space="preserve"> đã cố mua lại sân ga Penn Central vốn bị bỏ hoang từ lâu ở phía Tây Manhattan…</w:t>
            </w:r>
          </w:p>
          <w:p w:rsidR="003F19D4" w:rsidRPr="00AF3532" w:rsidRDefault="003F19D4"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xml:space="preserve">- Tác dụng: </w:t>
            </w:r>
          </w:p>
          <w:p w:rsidR="003F19D4" w:rsidRPr="00AF3532" w:rsidRDefault="003F19D4"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xml:space="preserve">  + Làm sáng tỏ lí lẽ: suy nghĩ tích cực mang đến nhiều may mắn.</w:t>
            </w:r>
          </w:p>
          <w:p w:rsidR="003F19D4" w:rsidRPr="00AF3532" w:rsidRDefault="003F19D4" w:rsidP="00642819">
            <w:pPr>
              <w:spacing w:after="0" w:line="240" w:lineRule="auto"/>
              <w:jc w:val="both"/>
              <w:rPr>
                <w:rFonts w:eastAsia="Calibri" w:cs="Times New Roman"/>
                <w:kern w:val="0"/>
                <w:sz w:val="26"/>
                <w:szCs w:val="26"/>
                <w:lang w:val="da-DK" w:eastAsia="vi-VN"/>
                <w14:ligatures w14:val="none"/>
              </w:rPr>
            </w:pPr>
            <w:r w:rsidRPr="00AF3532">
              <w:rPr>
                <w:rFonts w:eastAsia="Calibri" w:cs="Times New Roman"/>
                <w:kern w:val="0"/>
                <w:sz w:val="26"/>
                <w:szCs w:val="26"/>
                <w:lang w:val="da-DK" w:eastAsia="vi-VN"/>
                <w14:ligatures w14:val="none"/>
              </w:rPr>
              <w:t xml:space="preserve">  + Tăng tính thuyết phục cho lập luận.</w:t>
            </w:r>
          </w:p>
        </w:tc>
        <w:tc>
          <w:tcPr>
            <w:tcW w:w="475" w:type="pct"/>
          </w:tcPr>
          <w:p w:rsidR="003F19D4" w:rsidRPr="00AF3532" w:rsidRDefault="003F19D4"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t>1,0</w:t>
            </w:r>
          </w:p>
          <w:p w:rsidR="003F19D4" w:rsidRPr="00AF3532" w:rsidRDefault="003F19D4" w:rsidP="00642819">
            <w:pPr>
              <w:spacing w:after="0" w:line="240" w:lineRule="auto"/>
              <w:jc w:val="center"/>
              <w:rPr>
                <w:rFonts w:eastAsia="Times New Roman" w:cs="Times New Roman"/>
                <w:bCs/>
                <w:kern w:val="0"/>
                <w:sz w:val="26"/>
                <w:szCs w:val="26"/>
                <w:lang w:val="vi-VN" w:eastAsia="vi-VN"/>
                <w14:ligatures w14:val="none"/>
              </w:rPr>
            </w:pPr>
          </w:p>
          <w:p w:rsidR="003F19D4" w:rsidRPr="00AF3532" w:rsidRDefault="003F19D4" w:rsidP="00642819">
            <w:pPr>
              <w:spacing w:after="0" w:line="240" w:lineRule="auto"/>
              <w:jc w:val="center"/>
              <w:rPr>
                <w:rFonts w:eastAsia="Times New Roman" w:cs="Times New Roman"/>
                <w:bCs/>
                <w:kern w:val="0"/>
                <w:sz w:val="26"/>
                <w:szCs w:val="26"/>
                <w:lang w:val="vi-VN" w:eastAsia="vi-VN"/>
                <w14:ligatures w14:val="none"/>
              </w:rPr>
            </w:pPr>
          </w:p>
        </w:tc>
      </w:tr>
      <w:tr w:rsidR="003F19D4" w:rsidRPr="00AF3532" w:rsidTr="00642819">
        <w:trPr>
          <w:trHeight w:val="20"/>
          <w:jc w:val="center"/>
        </w:trPr>
        <w:tc>
          <w:tcPr>
            <w:tcW w:w="516" w:type="pct"/>
            <w:vMerge/>
          </w:tcPr>
          <w:p w:rsidR="003F19D4" w:rsidRPr="00AF3532" w:rsidRDefault="003F19D4"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3F19D4" w:rsidRPr="00AF3532" w:rsidRDefault="003F19D4"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4</w:t>
            </w:r>
          </w:p>
        </w:tc>
        <w:tc>
          <w:tcPr>
            <w:tcW w:w="3565" w:type="pct"/>
          </w:tcPr>
          <w:p w:rsidR="003F19D4" w:rsidRPr="00AF3532" w:rsidRDefault="003F19D4"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Ý kiến thể hiện rõ góc nhìn của tác giả về bản chất của suy nghĩ tích cực:</w:t>
            </w:r>
          </w:p>
          <w:p w:rsidR="003F19D4" w:rsidRPr="00AF3532" w:rsidRDefault="003F19D4"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Suy nghĩ tích cực không đồng nghĩa với việc chỉ nhìn thấy “màu hồng” hay sống trong ảo tưởng, mơ mộng viển vông, phủ nhận những khó khăn, tiêu cực trong cuộc sống. Mà suy nghĩ tích cực là thái độ sống lạc quan, tin tưởng, giúp con người có thêm động lực, ý chí để hành động và đạt được mục tiêu.</w:t>
            </w:r>
          </w:p>
          <w:p w:rsidR="003F19D4" w:rsidRPr="00AF3532" w:rsidRDefault="003F19D4"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Suy nghĩ tích cực là sự kết hợp giữa lạc quan và tỉnh táo: Suy nghĩ tích cực đồng thời gắn với nhận thức đúng đắn về thực tế: con người hiểu rõ rằng vẫn luôn có khó khăn, rủi ro, thất bại rình rập. Chính vì vậy, người có suy nghĩ tích cực vừa tin vào khả năng bản thân, vừa cẩn trọng, chuẩn bị đối diện với những tình huống bất lợi.</w:t>
            </w:r>
          </w:p>
          <w:p w:rsidR="003F19D4" w:rsidRPr="00AF3532" w:rsidRDefault="003F19D4"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=&gt; Suy nghĩ tích cực chính là sống lạc quan, tin tưởng và hành động có mục tiêu, nhưng vẫn luôn tỉnh táo để nhận diện và đối phó với khó khăn, thay vì mơ mộng viển vông hay phủ nhận thực tại.</w:t>
            </w:r>
          </w:p>
        </w:tc>
        <w:tc>
          <w:tcPr>
            <w:tcW w:w="475" w:type="pct"/>
          </w:tcPr>
          <w:p w:rsidR="003F19D4" w:rsidRPr="00AF3532" w:rsidRDefault="003F19D4"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vi-VN" w:eastAsia="vi-VN"/>
                <w14:ligatures w14:val="none"/>
              </w:rPr>
              <w:t>1,0</w:t>
            </w:r>
          </w:p>
          <w:p w:rsidR="003F19D4" w:rsidRPr="00AF3532" w:rsidRDefault="003F19D4" w:rsidP="00642819">
            <w:pPr>
              <w:spacing w:after="0" w:line="240" w:lineRule="auto"/>
              <w:jc w:val="center"/>
              <w:rPr>
                <w:rFonts w:eastAsia="Times New Roman" w:cs="Times New Roman"/>
                <w:bCs/>
                <w:kern w:val="0"/>
                <w:sz w:val="26"/>
                <w:szCs w:val="26"/>
                <w:lang w:val="en-SG" w:eastAsia="vi-VN"/>
                <w14:ligatures w14:val="none"/>
              </w:rPr>
            </w:pPr>
          </w:p>
          <w:p w:rsidR="003F19D4" w:rsidRPr="00AF3532" w:rsidRDefault="003F19D4" w:rsidP="00642819">
            <w:pPr>
              <w:spacing w:after="0" w:line="240" w:lineRule="auto"/>
              <w:jc w:val="center"/>
              <w:rPr>
                <w:rFonts w:eastAsia="Times New Roman" w:cs="Times New Roman"/>
                <w:bCs/>
                <w:kern w:val="0"/>
                <w:sz w:val="26"/>
                <w:szCs w:val="26"/>
                <w:lang w:val="en-SG" w:eastAsia="vi-VN"/>
                <w14:ligatures w14:val="none"/>
              </w:rPr>
            </w:pPr>
          </w:p>
        </w:tc>
      </w:tr>
      <w:tr w:rsidR="003F19D4" w:rsidRPr="00AF3532" w:rsidTr="00642819">
        <w:trPr>
          <w:trHeight w:val="20"/>
          <w:jc w:val="center"/>
        </w:trPr>
        <w:tc>
          <w:tcPr>
            <w:tcW w:w="516" w:type="pct"/>
            <w:vMerge/>
          </w:tcPr>
          <w:p w:rsidR="003F19D4" w:rsidRPr="00AF3532" w:rsidRDefault="003F19D4" w:rsidP="00642819">
            <w:pPr>
              <w:spacing w:after="0" w:line="240" w:lineRule="auto"/>
              <w:jc w:val="center"/>
              <w:rPr>
                <w:rFonts w:eastAsia="Times New Roman" w:cs="Times New Roman"/>
                <w:b/>
                <w:bCs/>
                <w:kern w:val="0"/>
                <w:sz w:val="26"/>
                <w:szCs w:val="26"/>
                <w:lang w:val="vi-VN" w:eastAsia="vi-VN"/>
                <w14:ligatures w14:val="none"/>
              </w:rPr>
            </w:pPr>
          </w:p>
        </w:tc>
        <w:tc>
          <w:tcPr>
            <w:tcW w:w="444" w:type="pct"/>
          </w:tcPr>
          <w:p w:rsidR="003F19D4" w:rsidRPr="00AF3532" w:rsidRDefault="003F19D4" w:rsidP="00642819">
            <w:pPr>
              <w:spacing w:after="0" w:line="240" w:lineRule="auto"/>
              <w:jc w:val="center"/>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5</w:t>
            </w:r>
          </w:p>
        </w:tc>
        <w:tc>
          <w:tcPr>
            <w:tcW w:w="3565" w:type="pct"/>
          </w:tcPr>
          <w:p w:rsidR="003F19D4" w:rsidRPr="00AF3532" w:rsidRDefault="003F19D4" w:rsidP="00642819">
            <w:pPr>
              <w:spacing w:after="0" w:line="240" w:lineRule="auto"/>
              <w:jc w:val="both"/>
              <w:rPr>
                <w:rFonts w:eastAsia="Calibri" w:cs="Times New Roman"/>
                <w:color w:val="000000"/>
                <w:kern w:val="0"/>
                <w:sz w:val="26"/>
                <w:szCs w:val="26"/>
                <w:lang w:val="da-DK"/>
                <w14:ligatures w14:val="none"/>
              </w:rPr>
            </w:pPr>
            <w:r w:rsidRPr="00AF3532">
              <w:rPr>
                <w:rFonts w:eastAsia="Calibri" w:cs="Times New Roman"/>
                <w:color w:val="000000"/>
                <w:kern w:val="0"/>
                <w:sz w:val="26"/>
                <w:szCs w:val="26"/>
                <w:lang w:val="da-DK"/>
                <w14:ligatures w14:val="none"/>
              </w:rPr>
              <w:t xml:space="preserve"> - HS bày tỏ quan điểm của bản thân: Đồng tình/ Không đồng tình/ Đồng tình một phần.</w:t>
            </w:r>
          </w:p>
          <w:p w:rsidR="003F19D4" w:rsidRPr="00AF3532" w:rsidRDefault="003F19D4" w:rsidP="00642819">
            <w:pPr>
              <w:spacing w:after="0" w:line="240" w:lineRule="auto"/>
              <w:jc w:val="both"/>
              <w:rPr>
                <w:rFonts w:eastAsia="Calibri" w:cs="Times New Roman"/>
                <w:color w:val="000000"/>
                <w:kern w:val="0"/>
                <w:sz w:val="26"/>
                <w:szCs w:val="26"/>
                <w:lang w:val="da-DK"/>
                <w14:ligatures w14:val="none"/>
              </w:rPr>
            </w:pPr>
            <w:r w:rsidRPr="00AF3532">
              <w:rPr>
                <w:rFonts w:eastAsia="Calibri" w:cs="Times New Roman"/>
                <w:color w:val="000000"/>
                <w:kern w:val="0"/>
                <w:sz w:val="26"/>
                <w:szCs w:val="26"/>
                <w:lang w:val="da-DK"/>
                <w14:ligatures w14:val="none"/>
              </w:rPr>
              <w:t>- HS lí giải hợp lí, thuyết phục.</w:t>
            </w:r>
          </w:p>
          <w:p w:rsidR="003F19D4" w:rsidRPr="00AF3532" w:rsidRDefault="003F19D4" w:rsidP="00642819">
            <w:pPr>
              <w:spacing w:after="0" w:line="240" w:lineRule="auto"/>
              <w:jc w:val="both"/>
              <w:rPr>
                <w:rFonts w:eastAsia="Calibri" w:cs="Times New Roman"/>
                <w:color w:val="000000"/>
                <w:kern w:val="0"/>
                <w:sz w:val="26"/>
                <w:szCs w:val="26"/>
                <w:lang w:val="da-DK"/>
                <w14:ligatures w14:val="none"/>
              </w:rPr>
            </w:pPr>
            <w:r w:rsidRPr="00AF3532">
              <w:rPr>
                <w:rFonts w:eastAsia="Calibri" w:cs="Times New Roman"/>
                <w:color w:val="000000"/>
                <w:kern w:val="0"/>
                <w:sz w:val="26"/>
                <w:szCs w:val="26"/>
                <w:lang w:val="da-DK"/>
                <w14:ligatures w14:val="none"/>
              </w:rPr>
              <w:t>Chẳng hạn:</w:t>
            </w:r>
          </w:p>
          <w:p w:rsidR="003F19D4" w:rsidRPr="00AF3532" w:rsidRDefault="003F19D4" w:rsidP="00642819">
            <w:pPr>
              <w:spacing w:after="0" w:line="240" w:lineRule="auto"/>
              <w:jc w:val="both"/>
              <w:rPr>
                <w:rFonts w:eastAsia="Calibri" w:cs="Times New Roman"/>
                <w:color w:val="000000"/>
                <w:kern w:val="0"/>
                <w:sz w:val="26"/>
                <w:szCs w:val="26"/>
                <w14:ligatures w14:val="none"/>
              </w:rPr>
            </w:pPr>
            <w:r w:rsidRPr="00AF3532">
              <w:rPr>
                <w:rFonts w:eastAsia="Calibri" w:cs="Times New Roman"/>
                <w:color w:val="000000"/>
                <w:kern w:val="0"/>
                <w:sz w:val="26"/>
                <w:szCs w:val="26"/>
                <w:lang w:val="da-DK"/>
                <w14:ligatures w14:val="none"/>
              </w:rPr>
              <w:t xml:space="preserve">- Đồng tình vì ý kiến đã nêu lên tác hại của suy nghĩ tiêu cực đối với bước đường thành công của con người. Một người luôn có suy nghĩ tiêu cực, luôn hoài nghi về bản thân, luôn nghĩ đến những khó khăn, hạn chế thì sẽ dễ dẫn đến tâm lí chán nản, không tập trung vào công việc, dễ bỏ cuộc. Đồng thời, người luôn bi quan sẽ dễ bị bỏ lỡ cơ hội, ngại thử thách, </w:t>
            </w:r>
            <w:r w:rsidRPr="00AF3532">
              <w:rPr>
                <w:rFonts w:eastAsia="Calibri" w:cs="Times New Roman"/>
                <w:color w:val="000000"/>
                <w:kern w:val="0"/>
                <w:sz w:val="26"/>
                <w:szCs w:val="26"/>
                <w:lang w:val="da-DK"/>
                <w14:ligatures w14:val="none"/>
              </w:rPr>
              <w:lastRenderedPageBreak/>
              <w:t xml:space="preserve">từ đó, tự đóng cánh cửa dẫn đến thành công. </w:t>
            </w:r>
            <w:r w:rsidRPr="00AF3532">
              <w:rPr>
                <w:rFonts w:eastAsia="Calibri" w:cs="Times New Roman"/>
                <w:color w:val="000000"/>
                <w:kern w:val="0"/>
                <w:sz w:val="26"/>
                <w:szCs w:val="26"/>
                <w14:ligatures w14:val="none"/>
              </w:rPr>
              <w:t>Ngược lại, những người giữ tinh thần lạc quan, dám nghĩ, dám làm thường tiến xa hơn, kể cả khi họ chưa thực sự xuất sắc ngay từ đầu.</w:t>
            </w:r>
          </w:p>
          <w:p w:rsidR="003F19D4" w:rsidRPr="00AF3532" w:rsidRDefault="003F19D4" w:rsidP="00642819">
            <w:pPr>
              <w:spacing w:after="0" w:line="240" w:lineRule="auto"/>
              <w:jc w:val="both"/>
              <w:rPr>
                <w:rFonts w:eastAsia="Calibri" w:cs="Times New Roman"/>
                <w:color w:val="000000"/>
                <w:kern w:val="0"/>
                <w:sz w:val="26"/>
                <w:szCs w:val="26"/>
                <w14:ligatures w14:val="none"/>
              </w:rPr>
            </w:pPr>
            <w:r w:rsidRPr="00AF3532">
              <w:rPr>
                <w:rFonts w:eastAsia="Calibri" w:cs="Times New Roman"/>
                <w:color w:val="000000"/>
                <w:kern w:val="0"/>
                <w:sz w:val="26"/>
                <w:szCs w:val="26"/>
                <w14:ligatures w14:val="none"/>
              </w:rPr>
              <w:t>- Đồng tình một phần vì suy nghĩ tích cực đúng là đem đến những tác hại nhất định (tham khảo ý đồng tình) nhưng suy nghĩ tiêu cực không phải lúc nào cũng vô ích. Đôi khi, nó nhắc nhở con người thận trọng, dự liệu rủi ro. Tuy nhiên, nếu để nó chi phối hoàn toàn, con người sẽ bị “tê liệt” trong hành động. Vì vậy, cần biết kiểm soát, biến lo lắng thành động lực để chuẩn bị và tiến lên.</w:t>
            </w:r>
          </w:p>
        </w:tc>
        <w:tc>
          <w:tcPr>
            <w:tcW w:w="475" w:type="pct"/>
          </w:tcPr>
          <w:p w:rsidR="003F19D4" w:rsidRPr="00AF3532" w:rsidRDefault="003F19D4"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vi-VN" w:eastAsia="vi-VN"/>
                <w14:ligatures w14:val="none"/>
              </w:rPr>
              <w:lastRenderedPageBreak/>
              <w:t>1,0</w:t>
            </w:r>
          </w:p>
        </w:tc>
      </w:tr>
      <w:tr w:rsidR="003F19D4" w:rsidRPr="00AF3532" w:rsidTr="00642819">
        <w:trPr>
          <w:trHeight w:val="20"/>
          <w:jc w:val="center"/>
        </w:trPr>
        <w:tc>
          <w:tcPr>
            <w:tcW w:w="516" w:type="pct"/>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lastRenderedPageBreak/>
              <w:t>II</w:t>
            </w:r>
          </w:p>
        </w:tc>
        <w:tc>
          <w:tcPr>
            <w:tcW w:w="444" w:type="pct"/>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3F19D4" w:rsidRPr="00AF3532" w:rsidRDefault="003F19D4" w:rsidP="00642819">
            <w:pPr>
              <w:spacing w:after="0" w:line="240" w:lineRule="auto"/>
              <w:jc w:val="both"/>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VIẾT</w:t>
            </w:r>
          </w:p>
        </w:tc>
        <w:tc>
          <w:tcPr>
            <w:tcW w:w="475" w:type="pct"/>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6,0</w:t>
            </w:r>
          </w:p>
        </w:tc>
      </w:tr>
      <w:tr w:rsidR="003F19D4" w:rsidRPr="00AF3532" w:rsidTr="00642819">
        <w:trPr>
          <w:trHeight w:val="20"/>
          <w:jc w:val="center"/>
        </w:trPr>
        <w:tc>
          <w:tcPr>
            <w:tcW w:w="516" w:type="pct"/>
            <w:vMerge w:val="restart"/>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val="restart"/>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1</w:t>
            </w:r>
          </w:p>
        </w:tc>
        <w:tc>
          <w:tcPr>
            <w:tcW w:w="3565" w:type="pct"/>
          </w:tcPr>
          <w:p w:rsidR="003F19D4" w:rsidRPr="00AF3532" w:rsidRDefault="003F19D4" w:rsidP="00642819">
            <w:pPr>
              <w:spacing w:after="0" w:line="240" w:lineRule="auto"/>
              <w:ind w:right="-115" w:firstLine="450"/>
              <w:jc w:val="both"/>
              <w:rPr>
                <w:rFonts w:eastAsia="Times New Roman" w:cs="Times New Roman"/>
                <w:kern w:val="0"/>
                <w:sz w:val="26"/>
                <w:szCs w:val="26"/>
                <w14:ligatures w14:val="none"/>
              </w:rPr>
            </w:pPr>
            <w:r w:rsidRPr="00AF3532">
              <w:rPr>
                <w:rFonts w:eastAsia="Calibri" w:cs="Times New Roman"/>
                <w:kern w:val="0"/>
                <w:sz w:val="26"/>
                <w:szCs w:val="26"/>
                <w:lang w:val="vi-VN"/>
                <w14:ligatures w14:val="none"/>
              </w:rPr>
              <w:t xml:space="preserve">Viết đoạn văn nghị luận (khoảng 200 chữ) </w:t>
            </w:r>
            <w:r w:rsidRPr="00AF3532">
              <w:rPr>
                <w:rFonts w:eastAsia="Calibri" w:cs="Times New Roman"/>
                <w:kern w:val="0"/>
                <w:sz w:val="26"/>
                <w:szCs w:val="26"/>
                <w14:ligatures w14:val="none"/>
              </w:rPr>
              <w:t xml:space="preserve">bàn về cách để hình thành suy nghĩ tích cực trong bản thân mỗi người. </w:t>
            </w:r>
          </w:p>
        </w:tc>
        <w:tc>
          <w:tcPr>
            <w:tcW w:w="475" w:type="pct"/>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2,0</w:t>
            </w:r>
          </w:p>
        </w:tc>
      </w:tr>
      <w:tr w:rsidR="003F19D4" w:rsidRPr="00AF3532" w:rsidTr="00642819">
        <w:trPr>
          <w:trHeight w:val="20"/>
          <w:jc w:val="center"/>
        </w:trPr>
        <w:tc>
          <w:tcPr>
            <w:tcW w:w="516" w:type="pct"/>
            <w:vMerge/>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3F19D4" w:rsidRPr="00AF3532" w:rsidRDefault="003F19D4" w:rsidP="00642819">
            <w:pPr>
              <w:spacing w:after="0" w:line="240" w:lineRule="auto"/>
              <w:jc w:val="both"/>
              <w:rPr>
                <w:rFonts w:eastAsia="Times New Roman" w:cs="Times New Roman"/>
                <w:i/>
                <w:iCs/>
                <w:kern w:val="0"/>
                <w:sz w:val="26"/>
                <w:szCs w:val="26"/>
                <w:lang w:val="vi-VN" w:eastAsia="vi-VN"/>
                <w14:ligatures w14:val="none"/>
              </w:rPr>
            </w:pPr>
            <w:r w:rsidRPr="00AF3532">
              <w:rPr>
                <w:rFonts w:eastAsia="Times New Roman" w:cs="Times New Roman"/>
                <w:i/>
                <w:iCs/>
                <w:kern w:val="0"/>
                <w:sz w:val="26"/>
                <w:szCs w:val="26"/>
                <w:lang w:val="vi-VN" w:eastAsia="vi-VN"/>
                <w14:ligatures w14:val="none"/>
              </w:rPr>
              <w:t>a. Xác định được yêu cầu hình thức, dung lượng của đoạn văn</w:t>
            </w:r>
          </w:p>
          <w:p w:rsidR="003F19D4" w:rsidRPr="00AF3532" w:rsidRDefault="003F19D4" w:rsidP="00642819">
            <w:pPr>
              <w:shd w:val="clear" w:color="auto" w:fill="FFFFFF"/>
              <w:spacing w:after="0" w:line="240" w:lineRule="auto"/>
              <w:jc w:val="both"/>
              <w:rPr>
                <w:rFonts w:eastAsia="Times New Roman" w:cs="Times New Roman"/>
                <w:spacing w:val="-4"/>
                <w:kern w:val="0"/>
                <w:sz w:val="26"/>
                <w:szCs w:val="26"/>
                <w:lang w:val="vi-VN" w:eastAsia="vi-VN"/>
                <w14:ligatures w14:val="none"/>
              </w:rPr>
            </w:pPr>
            <w:r w:rsidRPr="00AF3532">
              <w:rPr>
                <w:rFonts w:eastAsia="Times New Roman" w:cs="Times New Roman"/>
                <w:bCs/>
                <w:iCs/>
                <w:spacing w:val="-4"/>
                <w:kern w:val="0"/>
                <w:sz w:val="26"/>
                <w:szCs w:val="26"/>
                <w:lang w:val="vi-VN" w:eastAsia="vi-VN"/>
                <w14:ligatures w14:val="none"/>
              </w:rPr>
              <w:t>Bảo đảm yêu cầu về hình thức và dung lượng (khoảng 200 chữ) của đoạn văn. Thí sinh có thể trình bày đoạn văn theo cách diễn dịch, quy nạp, phối hợp, móc xích hoặc song hành</w:t>
            </w:r>
          </w:p>
        </w:tc>
        <w:tc>
          <w:tcPr>
            <w:tcW w:w="475" w:type="pct"/>
          </w:tcPr>
          <w:p w:rsidR="003F19D4" w:rsidRPr="00AF3532" w:rsidRDefault="003F19D4"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3F19D4" w:rsidRPr="00AF3532" w:rsidTr="00642819">
        <w:trPr>
          <w:trHeight w:val="20"/>
          <w:jc w:val="center"/>
        </w:trPr>
        <w:tc>
          <w:tcPr>
            <w:tcW w:w="516" w:type="pct"/>
            <w:vMerge/>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3F19D4" w:rsidRPr="00AF3532" w:rsidRDefault="003F19D4" w:rsidP="00642819">
            <w:pPr>
              <w:spacing w:after="0" w:line="240" w:lineRule="auto"/>
              <w:jc w:val="both"/>
              <w:rPr>
                <w:rFonts w:eastAsia="Times New Roman" w:cs="Times New Roman"/>
                <w:i/>
                <w:iCs/>
                <w:kern w:val="0"/>
                <w:sz w:val="26"/>
                <w:szCs w:val="26"/>
                <w:lang w:val="vi-VN" w:eastAsia="vi-VN"/>
                <w14:ligatures w14:val="none"/>
              </w:rPr>
            </w:pPr>
            <w:r w:rsidRPr="00AF3532">
              <w:rPr>
                <w:rFonts w:eastAsia="Times New Roman" w:cs="Times New Roman"/>
                <w:i/>
                <w:iCs/>
                <w:kern w:val="0"/>
                <w:sz w:val="26"/>
                <w:szCs w:val="26"/>
                <w:lang w:val="en-SG" w:eastAsia="vi-VN"/>
                <w14:ligatures w14:val="none"/>
              </w:rPr>
              <w:t>b. Xác định đúng vấn đề cần nghị luận</w:t>
            </w:r>
          </w:p>
          <w:p w:rsidR="003F19D4" w:rsidRPr="00AF3532" w:rsidRDefault="003F19D4" w:rsidP="00642819">
            <w:pPr>
              <w:spacing w:after="0" w:line="240" w:lineRule="auto"/>
              <w:jc w:val="both"/>
              <w:rPr>
                <w:rFonts w:eastAsia="Times New Roman" w:cs="Times New Roman"/>
                <w:i/>
                <w:iCs/>
                <w:kern w:val="0"/>
                <w:sz w:val="26"/>
                <w:szCs w:val="26"/>
                <w:lang w:val="vi-VN" w:eastAsia="vi-VN"/>
                <w14:ligatures w14:val="none"/>
              </w:rPr>
            </w:pPr>
            <w:r w:rsidRPr="00AF3532">
              <w:rPr>
                <w:rFonts w:eastAsia="Calibri" w:cs="Times New Roman"/>
                <w:kern w:val="0"/>
                <w:sz w:val="26"/>
                <w:szCs w:val="26"/>
                <w14:ligatures w14:val="none"/>
              </w:rPr>
              <w:t>Cách để hình thành suy nghĩ tích cực trong bản thân mỗi người.</w:t>
            </w:r>
          </w:p>
        </w:tc>
        <w:tc>
          <w:tcPr>
            <w:tcW w:w="475" w:type="pct"/>
          </w:tcPr>
          <w:p w:rsidR="003F19D4" w:rsidRPr="00AF3532" w:rsidRDefault="003F19D4"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3F19D4" w:rsidRPr="00AF3532" w:rsidTr="00642819">
        <w:trPr>
          <w:trHeight w:val="20"/>
          <w:jc w:val="center"/>
        </w:trPr>
        <w:tc>
          <w:tcPr>
            <w:tcW w:w="516" w:type="pct"/>
            <w:vMerge/>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3F19D4" w:rsidRPr="00AF3532" w:rsidRDefault="003F19D4"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c. Viết được đoạn văn bảo đảm các yêu cầu</w:t>
            </w:r>
          </w:p>
          <w:p w:rsidR="003F19D4" w:rsidRPr="00AF3532" w:rsidRDefault="003F19D4" w:rsidP="00642819">
            <w:pPr>
              <w:spacing w:after="0" w:line="240" w:lineRule="auto"/>
              <w:jc w:val="both"/>
              <w:rPr>
                <w:rFonts w:eastAsia="Times New Roman" w:cs="Times New Roman"/>
                <w:kern w:val="0"/>
                <w:sz w:val="26"/>
                <w:szCs w:val="26"/>
                <w:lang w:val="vi-VN" w:eastAsia="vi-VN"/>
                <w14:ligatures w14:val="none"/>
              </w:rPr>
            </w:pPr>
            <w:r w:rsidRPr="00AF3532">
              <w:rPr>
                <w:rFonts w:eastAsia="Times New Roman" w:cs="Times New Roman"/>
                <w:kern w:val="0"/>
                <w:sz w:val="26"/>
                <w:szCs w:val="26"/>
                <w:lang w:val="vi-VN" w:eastAsia="vi-VN"/>
                <w14:ligatures w14:val="none"/>
              </w:rPr>
              <w:t>Lựa chọn được các thao tác lập luận phù hợp, kết hợp chặt chẽ lí lẽ và dẫn chứng trên cơ sở bảo đảm các nội dung sau:</w:t>
            </w:r>
          </w:p>
          <w:p w:rsidR="003F19D4" w:rsidRPr="00AF3532" w:rsidRDefault="003F19D4" w:rsidP="00642819">
            <w:pPr>
              <w:spacing w:after="0" w:line="240" w:lineRule="auto"/>
              <w:jc w:val="both"/>
              <w:rPr>
                <w:rFonts w:eastAsia="Times New Roman" w:cs="Times New Roman"/>
                <w:kern w:val="0"/>
                <w:sz w:val="26"/>
                <w:szCs w:val="26"/>
                <w:lang w:eastAsia="vi-VN"/>
                <w14:ligatures w14:val="none"/>
              </w:rPr>
            </w:pPr>
            <w:r w:rsidRPr="00AF3532">
              <w:rPr>
                <w:rFonts w:eastAsia="Times New Roman" w:cs="Times New Roman"/>
                <w:kern w:val="0"/>
                <w:sz w:val="26"/>
                <w:szCs w:val="26"/>
                <w:lang w:eastAsia="vi-VN"/>
                <w14:ligatures w14:val="none"/>
              </w:rPr>
              <w:t>-</w:t>
            </w:r>
            <w:r w:rsidRPr="00AF3532">
              <w:rPr>
                <w:rFonts w:eastAsia="Times New Roman" w:cs="Times New Roman"/>
                <w:kern w:val="0"/>
                <w:sz w:val="26"/>
                <w:szCs w:val="26"/>
                <w:lang w:val="vi-VN" w:eastAsia="vi-VN"/>
                <w14:ligatures w14:val="none"/>
              </w:rPr>
              <w:t xml:space="preserve"> Giới thiệu vấn đề nghị luận</w:t>
            </w:r>
            <w:r w:rsidRPr="00AF3532">
              <w:rPr>
                <w:rFonts w:eastAsia="Times New Roman" w:cs="Times New Roman"/>
                <w:kern w:val="0"/>
                <w:sz w:val="26"/>
                <w:szCs w:val="26"/>
                <w:lang w:eastAsia="vi-VN"/>
                <w14:ligatures w14:val="none"/>
              </w:rPr>
              <w:t>: Từ văn bản ở phần Đọc hiểu, chúng ta đã nhận thấy tầm quan trọng của lối suy nghĩ tích cực. Vậy làm thế nào để chúng ta hình thành được lối suy nghĩ tích cực cho bản thân mình?</w:t>
            </w:r>
          </w:p>
          <w:p w:rsidR="003F19D4" w:rsidRPr="00AF3532" w:rsidRDefault="003F19D4" w:rsidP="00642819">
            <w:pPr>
              <w:spacing w:after="0" w:line="240" w:lineRule="auto"/>
              <w:jc w:val="both"/>
              <w:rPr>
                <w:rFonts w:eastAsia="Calibri" w:cs="Times New Roman"/>
                <w:bCs/>
                <w:kern w:val="0"/>
                <w:sz w:val="26"/>
                <w:szCs w:val="26"/>
                <w14:ligatures w14:val="none"/>
              </w:rPr>
            </w:pPr>
            <w:r w:rsidRPr="00AF3532">
              <w:rPr>
                <w:rFonts w:eastAsia="Calibri" w:cs="Times New Roman"/>
                <w:bCs/>
                <w:kern w:val="0"/>
                <w:sz w:val="26"/>
                <w:szCs w:val="26"/>
                <w14:ligatures w14:val="none"/>
              </w:rPr>
              <w:t>-</w:t>
            </w:r>
            <w:r w:rsidRPr="00AF3532">
              <w:rPr>
                <w:rFonts w:eastAsia="Calibri" w:cs="Times New Roman"/>
                <w:bCs/>
                <w:kern w:val="0"/>
                <w:sz w:val="26"/>
                <w:szCs w:val="26"/>
                <w:lang w:val="vi-VN"/>
                <w14:ligatures w14:val="none"/>
              </w:rPr>
              <w:t xml:space="preserve"> </w:t>
            </w:r>
            <w:r w:rsidRPr="00AF3532">
              <w:rPr>
                <w:rFonts w:eastAsia="Calibri" w:cs="Times New Roman"/>
                <w:bCs/>
                <w:kern w:val="0"/>
                <w:sz w:val="26"/>
                <w:szCs w:val="26"/>
                <w14:ligatures w14:val="none"/>
              </w:rPr>
              <w:t>Trình bày các cách để hình thành suy nghĩ tích cực trong bản thân mỗi người:</w:t>
            </w:r>
          </w:p>
          <w:p w:rsidR="003F19D4" w:rsidRPr="00AF3532" w:rsidRDefault="003F19D4" w:rsidP="00642819">
            <w:pPr>
              <w:spacing w:after="0" w:line="240" w:lineRule="auto"/>
              <w:jc w:val="both"/>
              <w:rPr>
                <w:rFonts w:eastAsia="Calibri" w:cs="Times New Roman"/>
                <w:bCs/>
                <w:kern w:val="0"/>
                <w:sz w:val="26"/>
                <w:szCs w:val="26"/>
                <w14:ligatures w14:val="none"/>
              </w:rPr>
            </w:pPr>
            <w:r w:rsidRPr="00AF3532">
              <w:rPr>
                <w:rFonts w:eastAsia="Calibri" w:cs="Times New Roman"/>
                <w:bCs/>
                <w:kern w:val="0"/>
                <w:sz w:val="26"/>
                <w:szCs w:val="26"/>
                <w:lang w:val="vi-VN"/>
                <w14:ligatures w14:val="none"/>
              </w:rPr>
              <w:t xml:space="preserve">+ </w:t>
            </w:r>
            <w:r w:rsidRPr="00AF3532">
              <w:rPr>
                <w:rFonts w:eastAsia="Calibri" w:cs="Times New Roman"/>
                <w:bCs/>
                <w:kern w:val="0"/>
                <w:sz w:val="26"/>
                <w:szCs w:val="26"/>
                <w14:ligatures w14:val="none"/>
              </w:rPr>
              <w:t xml:space="preserve">Trước hết, mỗi người cần </w:t>
            </w:r>
            <w:r w:rsidRPr="00AF3532">
              <w:rPr>
                <w:rFonts w:eastAsia="Calibri" w:cs="Times New Roman"/>
                <w:kern w:val="0"/>
                <w:sz w:val="26"/>
                <w:szCs w:val="26"/>
                <w14:ligatures w14:val="none"/>
              </w:rPr>
              <w:t>rèn luyện thói quen nhìn nhận sự việc đa chiều</w:t>
            </w:r>
            <w:r w:rsidRPr="00AF3532">
              <w:rPr>
                <w:rFonts w:eastAsia="Calibri" w:cs="Times New Roman"/>
                <w:bCs/>
                <w:kern w:val="0"/>
                <w:sz w:val="26"/>
                <w:szCs w:val="26"/>
                <w14:ligatures w14:val="none"/>
              </w:rPr>
              <w:t xml:space="preserve">, không chỉ thấy khó khăn mà còn nhận ra cơ hội ẩn sau thách thức. Khi đối diện thất bại, hãy coi đó là bài học kinh nghiệm thay vì nguyên nhân để chán nản. </w:t>
            </w:r>
          </w:p>
          <w:p w:rsidR="003F19D4" w:rsidRPr="00AF3532" w:rsidRDefault="003F19D4" w:rsidP="00642819">
            <w:pPr>
              <w:spacing w:after="0" w:line="240" w:lineRule="auto"/>
              <w:jc w:val="both"/>
              <w:rPr>
                <w:rFonts w:eastAsia="Calibri" w:cs="Times New Roman"/>
                <w:bCs/>
                <w:kern w:val="0"/>
                <w:sz w:val="26"/>
                <w:szCs w:val="26"/>
                <w14:ligatures w14:val="none"/>
              </w:rPr>
            </w:pPr>
            <w:r w:rsidRPr="00AF3532">
              <w:rPr>
                <w:rFonts w:eastAsia="Calibri" w:cs="Times New Roman"/>
                <w:bCs/>
                <w:kern w:val="0"/>
                <w:sz w:val="26"/>
                <w:szCs w:val="26"/>
                <w14:ligatures w14:val="none"/>
              </w:rPr>
              <w:t xml:space="preserve">+ Bên cạnh đó, nuôi dưỡng niềm tin vào bản thân là chìa khóa giúp chúng ta duy trì động lực; niềm tin ấy bắt nguồn từ sự tự học, tự rèn luyện và dám thử thách mình trong những hoàn cảnh mới. </w:t>
            </w:r>
          </w:p>
          <w:p w:rsidR="003F19D4" w:rsidRPr="00AF3532" w:rsidRDefault="003F19D4" w:rsidP="00642819">
            <w:pPr>
              <w:spacing w:after="0" w:line="240" w:lineRule="auto"/>
              <w:jc w:val="both"/>
              <w:rPr>
                <w:rFonts w:eastAsia="Calibri" w:cs="Times New Roman"/>
                <w:kern w:val="0"/>
                <w:sz w:val="26"/>
                <w:szCs w:val="26"/>
                <w:lang w:val="vi-VN"/>
                <w14:ligatures w14:val="none"/>
              </w:rPr>
            </w:pPr>
            <w:r w:rsidRPr="00AF3532">
              <w:rPr>
                <w:rFonts w:eastAsia="Calibri" w:cs="Times New Roman"/>
                <w:bCs/>
                <w:kern w:val="0"/>
                <w:sz w:val="26"/>
                <w:szCs w:val="26"/>
                <w14:ligatures w14:val="none"/>
              </w:rPr>
              <w:t xml:space="preserve">+ Đồng thời, việc </w:t>
            </w:r>
            <w:r w:rsidRPr="00AF3532">
              <w:rPr>
                <w:rFonts w:eastAsia="Calibri" w:cs="Times New Roman"/>
                <w:kern w:val="0"/>
                <w:sz w:val="26"/>
                <w:szCs w:val="26"/>
                <w14:ligatures w14:val="none"/>
              </w:rPr>
              <w:t xml:space="preserve">xây dựng lối sống lành mạnh, biết nghỉ ngơi, giữ gìn sức khỏe, duy trì các mối quan hệ tích cực cũng góp phần tạo nên tinh thần lạc quan. Quan trọng hơn, mỗi </w:t>
            </w:r>
            <w:r w:rsidRPr="00AF3532">
              <w:rPr>
                <w:rFonts w:eastAsia="Calibri" w:cs="Times New Roman"/>
                <w:kern w:val="0"/>
                <w:sz w:val="26"/>
                <w:szCs w:val="26"/>
                <w14:ligatures w14:val="none"/>
              </w:rPr>
              <w:lastRenderedPageBreak/>
              <w:t>người cần biết đặt mục tiêu rõ ràng và kiên trì hành động, bởi suy nghĩ tích cực chỉ bền vững khi gắn liền với sự nỗ lực thực tế.</w:t>
            </w:r>
          </w:p>
          <w:p w:rsidR="003F19D4" w:rsidRPr="00AF3532" w:rsidRDefault="003F19D4"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lang w:val="vi-VN"/>
                <w14:ligatures w14:val="none"/>
              </w:rPr>
              <w:t>+ Khẳng định lại ý nghĩa c</w:t>
            </w:r>
            <w:r w:rsidRPr="00AF3532">
              <w:rPr>
                <w:rFonts w:eastAsia="Calibri" w:cs="Times New Roman"/>
                <w:kern w:val="0"/>
                <w:sz w:val="26"/>
                <w:szCs w:val="26"/>
                <w14:ligatures w14:val="none"/>
              </w:rPr>
              <w:t>ủa vấn đề, liên hệ bản thân.</w:t>
            </w:r>
          </w:p>
        </w:tc>
        <w:tc>
          <w:tcPr>
            <w:tcW w:w="475" w:type="pct"/>
          </w:tcPr>
          <w:p w:rsidR="003F19D4" w:rsidRPr="00AF3532" w:rsidRDefault="003F19D4" w:rsidP="00642819">
            <w:pPr>
              <w:spacing w:after="0" w:line="240" w:lineRule="auto"/>
              <w:jc w:val="center"/>
              <w:rPr>
                <w:rFonts w:eastAsia="Times New Roman" w:cs="Times New Roman"/>
                <w:bCs/>
                <w:kern w:val="0"/>
                <w:sz w:val="26"/>
                <w:szCs w:val="26"/>
                <w:lang w:val="vi-VN" w:eastAsia="vi-VN"/>
                <w14:ligatures w14:val="none"/>
              </w:rPr>
            </w:pPr>
            <w:r w:rsidRPr="00AF3532">
              <w:rPr>
                <w:rFonts w:eastAsia="Times New Roman" w:cs="Times New Roman"/>
                <w:bCs/>
                <w:kern w:val="0"/>
                <w:sz w:val="26"/>
                <w:szCs w:val="26"/>
                <w:lang w:val="en-SG" w:eastAsia="vi-VN"/>
                <w14:ligatures w14:val="none"/>
              </w:rPr>
              <w:lastRenderedPageBreak/>
              <w:t>1</w:t>
            </w:r>
            <w:r w:rsidRPr="00AF3532">
              <w:rPr>
                <w:rFonts w:eastAsia="Times New Roman" w:cs="Times New Roman"/>
                <w:bCs/>
                <w:kern w:val="0"/>
                <w:sz w:val="26"/>
                <w:szCs w:val="26"/>
                <w:lang w:val="vi-VN" w:eastAsia="vi-VN"/>
                <w14:ligatures w14:val="none"/>
              </w:rPr>
              <w:t>,0</w:t>
            </w:r>
          </w:p>
        </w:tc>
      </w:tr>
      <w:tr w:rsidR="003F19D4" w:rsidRPr="00AF3532" w:rsidTr="00642819">
        <w:trPr>
          <w:trHeight w:val="20"/>
          <w:jc w:val="center"/>
        </w:trPr>
        <w:tc>
          <w:tcPr>
            <w:tcW w:w="516" w:type="pct"/>
            <w:vMerge/>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3F19D4" w:rsidRPr="00AF3532" w:rsidRDefault="003F19D4" w:rsidP="00642819">
            <w:pPr>
              <w:spacing w:after="0" w:line="240" w:lineRule="auto"/>
              <w:jc w:val="both"/>
              <w:rPr>
                <w:rFonts w:eastAsia="Times New Roman" w:cs="Times New Roman"/>
                <w:i/>
                <w:noProof/>
                <w:kern w:val="0"/>
                <w:sz w:val="26"/>
                <w:szCs w:val="26"/>
                <w:lang w:val="vi-VN" w:eastAsia="vi-VN"/>
                <w14:ligatures w14:val="none"/>
              </w:rPr>
            </w:pPr>
            <w:r w:rsidRPr="00AF3532">
              <w:rPr>
                <w:rFonts w:eastAsia="Times New Roman" w:cs="Times New Roman"/>
                <w:i/>
                <w:noProof/>
                <w:kern w:val="0"/>
                <w:sz w:val="26"/>
                <w:szCs w:val="26"/>
                <w:lang w:val="vi-VN" w:eastAsia="vi-VN"/>
                <w14:ligatures w14:val="none"/>
              </w:rPr>
              <w:t>d. Diễn đạt</w:t>
            </w:r>
          </w:p>
          <w:p w:rsidR="003F19D4" w:rsidRPr="00AF3532" w:rsidRDefault="003F19D4" w:rsidP="00642819">
            <w:pPr>
              <w:spacing w:after="0" w:line="240" w:lineRule="auto"/>
              <w:jc w:val="both"/>
              <w:rPr>
                <w:rFonts w:eastAsia="Times New Roman" w:cs="Times New Roman"/>
                <w:noProof/>
                <w:kern w:val="0"/>
                <w:sz w:val="26"/>
                <w:szCs w:val="26"/>
                <w:lang w:val="vi-VN" w:eastAsia="vi-VN"/>
                <w14:ligatures w14:val="none"/>
              </w:rPr>
            </w:pPr>
            <w:r w:rsidRPr="00AF3532">
              <w:rPr>
                <w:rFonts w:eastAsia="Times New Roman" w:cs="Times New Roman"/>
                <w:noProof/>
                <w:kern w:val="0"/>
                <w:sz w:val="26"/>
                <w:szCs w:val="26"/>
                <w:lang w:val="vi-VN" w:eastAsia="vi-VN"/>
                <w14:ligatures w14:val="none"/>
              </w:rPr>
              <w:t>Bảo đảm chuẩn chính tả, dùng từ, ngữ pháp tiếng Việt, liên kết câu trong đoạn văn.</w:t>
            </w:r>
          </w:p>
        </w:tc>
        <w:tc>
          <w:tcPr>
            <w:tcW w:w="475" w:type="pct"/>
          </w:tcPr>
          <w:p w:rsidR="003F19D4" w:rsidRPr="00AF3532" w:rsidRDefault="003F19D4"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t>0,25</w:t>
            </w:r>
          </w:p>
        </w:tc>
      </w:tr>
      <w:tr w:rsidR="003F19D4" w:rsidRPr="00AF3532" w:rsidTr="00642819">
        <w:trPr>
          <w:trHeight w:val="20"/>
          <w:jc w:val="center"/>
        </w:trPr>
        <w:tc>
          <w:tcPr>
            <w:tcW w:w="516" w:type="pct"/>
            <w:vMerge/>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p>
        </w:tc>
        <w:tc>
          <w:tcPr>
            <w:tcW w:w="3565" w:type="pct"/>
            <w:vAlign w:val="center"/>
          </w:tcPr>
          <w:p w:rsidR="003F19D4" w:rsidRPr="00AF3532" w:rsidRDefault="003F19D4"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e. Sáng tạo:</w:t>
            </w:r>
          </w:p>
          <w:p w:rsidR="003F19D4" w:rsidRPr="00AF3532" w:rsidRDefault="003F19D4" w:rsidP="00642819">
            <w:pPr>
              <w:spacing w:after="0" w:line="240" w:lineRule="auto"/>
              <w:jc w:val="both"/>
              <w:rPr>
                <w:rFonts w:eastAsia="Times New Roman" w:cs="Times New Roman"/>
                <w:i/>
                <w:noProof/>
                <w:kern w:val="0"/>
                <w:sz w:val="26"/>
                <w:szCs w:val="26"/>
                <w:lang w:val="vi-VN" w:eastAsia="vi-VN"/>
                <w14:ligatures w14:val="none"/>
              </w:rPr>
            </w:pPr>
            <w:r w:rsidRPr="00AF3532">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3F19D4" w:rsidRPr="00AF3532" w:rsidRDefault="003F19D4"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eastAsia="vi-VN"/>
                <w14:ligatures w14:val="none"/>
              </w:rPr>
              <w:t>0.25</w:t>
            </w:r>
          </w:p>
        </w:tc>
      </w:tr>
      <w:tr w:rsidR="003F19D4" w:rsidRPr="00AF3532" w:rsidTr="00642819">
        <w:trPr>
          <w:trHeight w:val="1142"/>
          <w:jc w:val="center"/>
        </w:trPr>
        <w:tc>
          <w:tcPr>
            <w:tcW w:w="516" w:type="pct"/>
            <w:vMerge w:val="restart"/>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val="restart"/>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en-SG" w:eastAsia="vi-VN"/>
                <w14:ligatures w14:val="none"/>
              </w:rPr>
              <w:t>2</w:t>
            </w:r>
          </w:p>
        </w:tc>
        <w:tc>
          <w:tcPr>
            <w:tcW w:w="3565" w:type="pct"/>
          </w:tcPr>
          <w:p w:rsidR="003F19D4" w:rsidRPr="00AF3532" w:rsidRDefault="003F19D4" w:rsidP="00642819">
            <w:pPr>
              <w:spacing w:after="0" w:line="240" w:lineRule="auto"/>
              <w:ind w:right="-115" w:firstLine="450"/>
              <w:jc w:val="both"/>
              <w:rPr>
                <w:rFonts w:eastAsia="Calibri" w:cs="Times New Roman"/>
                <w:bCs/>
                <w:i/>
                <w:iCs/>
                <w:color w:val="000000"/>
                <w:kern w:val="0"/>
                <w:sz w:val="26"/>
                <w:szCs w:val="26"/>
                <w14:ligatures w14:val="none"/>
              </w:rPr>
            </w:pPr>
            <w:r w:rsidRPr="00AF3532">
              <w:rPr>
                <w:rFonts w:eastAsia="Calibri" w:cs="Times New Roman"/>
                <w:kern w:val="0"/>
                <w:sz w:val="26"/>
                <w:szCs w:val="26"/>
                <w:lang w:val="vi-VN"/>
                <w14:ligatures w14:val="none"/>
              </w:rPr>
              <w:t xml:space="preserve">Viết bài văn nghị luận (khoảng 600 chữ) </w:t>
            </w:r>
            <w:r w:rsidRPr="00AF3532">
              <w:rPr>
                <w:rFonts w:eastAsia="Calibri" w:cs="Times New Roman"/>
                <w:bCs/>
                <w:color w:val="000000"/>
                <w:kern w:val="0"/>
                <w:sz w:val="26"/>
                <w:szCs w:val="26"/>
                <w14:ligatures w14:val="none"/>
              </w:rPr>
              <w:t xml:space="preserve">phân tích hình tượng đất nước trong đoạn thơ của bài thơ </w:t>
            </w:r>
            <w:r w:rsidRPr="00AF3532">
              <w:rPr>
                <w:rFonts w:eastAsia="Calibri" w:cs="Times New Roman"/>
                <w:bCs/>
                <w:i/>
                <w:iCs/>
                <w:color w:val="000000"/>
                <w:kern w:val="0"/>
                <w:sz w:val="26"/>
                <w:szCs w:val="26"/>
                <w14:ligatures w14:val="none"/>
              </w:rPr>
              <w:t>Định nghĩa về đất  nước</w:t>
            </w:r>
            <w:r w:rsidRPr="00AF3532">
              <w:rPr>
                <w:rFonts w:eastAsia="Calibri" w:cs="Times New Roman"/>
                <w:bCs/>
                <w:color w:val="000000"/>
                <w:kern w:val="0"/>
                <w:sz w:val="26"/>
                <w:szCs w:val="26"/>
                <w14:ligatures w14:val="none"/>
              </w:rPr>
              <w:t xml:space="preserve"> (Lê Minh Quốc).</w:t>
            </w:r>
          </w:p>
        </w:tc>
        <w:tc>
          <w:tcPr>
            <w:tcW w:w="475" w:type="pct"/>
          </w:tcPr>
          <w:p w:rsidR="003F19D4" w:rsidRPr="00AF3532" w:rsidRDefault="003F19D4" w:rsidP="00642819">
            <w:pPr>
              <w:spacing w:after="0" w:line="240" w:lineRule="auto"/>
              <w:jc w:val="center"/>
              <w:rPr>
                <w:rFonts w:eastAsia="Times New Roman" w:cs="Times New Roman"/>
                <w:b/>
                <w:i/>
                <w:kern w:val="0"/>
                <w:sz w:val="26"/>
                <w:szCs w:val="26"/>
                <w:lang w:val="vi-VN" w:eastAsia="vi-VN"/>
                <w14:ligatures w14:val="none"/>
              </w:rPr>
            </w:pPr>
          </w:p>
        </w:tc>
      </w:tr>
      <w:tr w:rsidR="003F19D4" w:rsidRPr="00AF3532" w:rsidTr="00642819">
        <w:trPr>
          <w:trHeight w:val="20"/>
          <w:jc w:val="center"/>
        </w:trPr>
        <w:tc>
          <w:tcPr>
            <w:tcW w:w="516" w:type="pct"/>
            <w:vMerge/>
          </w:tcPr>
          <w:p w:rsidR="003F19D4" w:rsidRPr="00AF3532" w:rsidRDefault="003F19D4" w:rsidP="00642819">
            <w:pPr>
              <w:spacing w:after="0" w:line="240" w:lineRule="auto"/>
              <w:jc w:val="center"/>
              <w:rPr>
                <w:rFonts w:eastAsia="Times New Roman" w:cs="Times New Roman"/>
                <w:b/>
                <w:bCs/>
                <w:kern w:val="0"/>
                <w:sz w:val="26"/>
                <w:szCs w:val="26"/>
                <w:lang w:val="vi-VN" w:eastAsia="vi-VN"/>
                <w14:ligatures w14:val="none"/>
              </w:rPr>
            </w:pPr>
          </w:p>
        </w:tc>
        <w:tc>
          <w:tcPr>
            <w:tcW w:w="444" w:type="pct"/>
            <w:vMerge/>
          </w:tcPr>
          <w:p w:rsidR="003F19D4" w:rsidRPr="00AF3532" w:rsidRDefault="003F19D4" w:rsidP="00642819">
            <w:pPr>
              <w:spacing w:after="0" w:line="240" w:lineRule="auto"/>
              <w:jc w:val="center"/>
              <w:rPr>
                <w:rFonts w:eastAsia="Times New Roman" w:cs="Times New Roman"/>
                <w:b/>
                <w:bCs/>
                <w:kern w:val="0"/>
                <w:sz w:val="26"/>
                <w:szCs w:val="26"/>
                <w:lang w:val="vi-VN" w:eastAsia="vi-VN"/>
                <w14:ligatures w14:val="none"/>
              </w:rPr>
            </w:pPr>
          </w:p>
        </w:tc>
        <w:tc>
          <w:tcPr>
            <w:tcW w:w="3565" w:type="pct"/>
          </w:tcPr>
          <w:p w:rsidR="003F19D4" w:rsidRPr="00AF3532" w:rsidRDefault="003F19D4" w:rsidP="00642819">
            <w:pPr>
              <w:spacing w:after="0" w:line="240" w:lineRule="auto"/>
              <w:ind w:left="57" w:right="57"/>
              <w:jc w:val="both"/>
              <w:rPr>
                <w:rFonts w:eastAsia="Calibri" w:cs="Times New Roman"/>
                <w:i/>
                <w:iCs/>
                <w:kern w:val="0"/>
                <w:sz w:val="26"/>
                <w:szCs w:val="26"/>
                <w:lang w:val="vi-VN"/>
                <w14:ligatures w14:val="none"/>
              </w:rPr>
            </w:pPr>
            <w:r w:rsidRPr="00AF3532">
              <w:rPr>
                <w:rFonts w:eastAsia="Calibri" w:cs="Times New Roman"/>
                <w:i/>
                <w:iCs/>
                <w:kern w:val="0"/>
                <w:sz w:val="26"/>
                <w:szCs w:val="26"/>
                <w:lang w:val="vi-VN"/>
                <w14:ligatures w14:val="none"/>
              </w:rPr>
              <w:t>a. Bảo đảm bố cục và dung lượng của bài văn nghị luận</w:t>
            </w:r>
          </w:p>
          <w:p w:rsidR="003F19D4" w:rsidRPr="00AF3532" w:rsidRDefault="003F19D4" w:rsidP="00642819">
            <w:pPr>
              <w:spacing w:after="0" w:line="240" w:lineRule="auto"/>
              <w:jc w:val="both"/>
              <w:rPr>
                <w:rFonts w:eastAsia="Times New Roman" w:cs="Times New Roman"/>
                <w:kern w:val="0"/>
                <w:sz w:val="26"/>
                <w:szCs w:val="26"/>
                <w:lang w:val="vi-VN" w:eastAsia="vi-VN"/>
                <w14:ligatures w14:val="none"/>
              </w:rPr>
            </w:pPr>
            <w:r w:rsidRPr="00AF3532">
              <w:rPr>
                <w:rFonts w:eastAsia="Calibri" w:cs="Times New Roman"/>
                <w:kern w:val="0"/>
                <w:sz w:val="26"/>
                <w:szCs w:val="26"/>
                <w:lang w:val="vi-VN"/>
                <w14:ligatures w14:val="none"/>
              </w:rPr>
              <w:t>Bảo đảm yêu cầu về bố cục và dung lượng (khoảng 600 chữ) của bài văn.</w:t>
            </w:r>
          </w:p>
        </w:tc>
        <w:tc>
          <w:tcPr>
            <w:tcW w:w="475" w:type="pct"/>
          </w:tcPr>
          <w:p w:rsidR="003F19D4" w:rsidRPr="00AF3532" w:rsidRDefault="003F19D4" w:rsidP="00642819">
            <w:pPr>
              <w:spacing w:after="0" w:line="240" w:lineRule="auto"/>
              <w:jc w:val="center"/>
              <w:rPr>
                <w:rFonts w:eastAsia="Times New Roman" w:cs="Times New Roman"/>
                <w:kern w:val="0"/>
                <w:sz w:val="26"/>
                <w:szCs w:val="26"/>
                <w:lang w:val="vi-VN" w:eastAsia="vi-VN"/>
                <w14:ligatures w14:val="none"/>
              </w:rPr>
            </w:pPr>
            <w:r w:rsidRPr="00AF3532">
              <w:rPr>
                <w:rFonts w:eastAsia="Calibri" w:cs="Times New Roman"/>
                <w:kern w:val="0"/>
                <w:sz w:val="26"/>
                <w:szCs w:val="26"/>
                <w:lang w:val="vi-VN"/>
                <w14:ligatures w14:val="none"/>
              </w:rPr>
              <w:t>0,25</w:t>
            </w:r>
          </w:p>
        </w:tc>
      </w:tr>
      <w:tr w:rsidR="003F19D4" w:rsidRPr="00AF3532" w:rsidTr="00642819">
        <w:trPr>
          <w:trHeight w:val="20"/>
          <w:jc w:val="center"/>
        </w:trPr>
        <w:tc>
          <w:tcPr>
            <w:tcW w:w="516" w:type="pct"/>
            <w:vMerge/>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3F19D4" w:rsidRPr="00AF3532" w:rsidRDefault="003F19D4" w:rsidP="00642819">
            <w:pPr>
              <w:spacing w:after="0" w:line="240" w:lineRule="auto"/>
              <w:ind w:left="57" w:right="57"/>
              <w:jc w:val="both"/>
              <w:rPr>
                <w:rFonts w:eastAsia="Calibri" w:cs="Times New Roman"/>
                <w:kern w:val="0"/>
                <w:sz w:val="26"/>
                <w:szCs w:val="26"/>
                <w:lang w:val="vi-VN"/>
                <w14:ligatures w14:val="none"/>
              </w:rPr>
            </w:pPr>
            <w:r w:rsidRPr="00AF3532">
              <w:rPr>
                <w:rFonts w:eastAsia="Calibri" w:cs="Times New Roman"/>
                <w:i/>
                <w:iCs/>
                <w:kern w:val="0"/>
                <w:sz w:val="26"/>
                <w:szCs w:val="26"/>
                <w:lang w:val="vi-VN"/>
                <w14:ligatures w14:val="none"/>
              </w:rPr>
              <w:t>b.</w:t>
            </w:r>
            <w:r w:rsidRPr="00AF3532">
              <w:rPr>
                <w:rFonts w:eastAsia="Calibri" w:cs="Times New Roman"/>
                <w:kern w:val="0"/>
                <w:sz w:val="26"/>
                <w:szCs w:val="26"/>
                <w:lang w:val="vi-VN"/>
                <w14:ligatures w14:val="none"/>
              </w:rPr>
              <w:t xml:space="preserve"> </w:t>
            </w:r>
            <w:r w:rsidRPr="00AF3532">
              <w:rPr>
                <w:rFonts w:eastAsia="Calibri" w:cs="Times New Roman"/>
                <w:i/>
                <w:iCs/>
                <w:kern w:val="0"/>
                <w:sz w:val="26"/>
                <w:szCs w:val="26"/>
                <w:lang w:val="vi-VN"/>
                <w14:ligatures w14:val="none"/>
              </w:rPr>
              <w:t>Xác định đúng vấn đề nghị luận</w:t>
            </w:r>
            <w:r w:rsidRPr="00AF3532">
              <w:rPr>
                <w:rFonts w:eastAsia="Calibri" w:cs="Times New Roman"/>
                <w:kern w:val="0"/>
                <w:sz w:val="26"/>
                <w:szCs w:val="26"/>
                <w:lang w:val="vi-VN"/>
                <w14:ligatures w14:val="none"/>
              </w:rPr>
              <w:t xml:space="preserve">: </w:t>
            </w:r>
          </w:p>
          <w:p w:rsidR="003F19D4" w:rsidRPr="00AF3532" w:rsidRDefault="003F19D4" w:rsidP="00642819">
            <w:pPr>
              <w:spacing w:after="0" w:line="240" w:lineRule="auto"/>
              <w:jc w:val="both"/>
              <w:rPr>
                <w:rFonts w:eastAsia="Times New Roman" w:cs="Times New Roman"/>
                <w:iCs/>
                <w:kern w:val="0"/>
                <w:sz w:val="26"/>
                <w:szCs w:val="26"/>
                <w:lang w:val="vi-VN" w:eastAsia="vi-VN"/>
                <w14:ligatures w14:val="none"/>
              </w:rPr>
            </w:pPr>
            <w:r w:rsidRPr="00AF3532">
              <w:rPr>
                <w:rFonts w:eastAsia="Calibri" w:cs="Times New Roman"/>
                <w:bCs/>
                <w:color w:val="000000"/>
                <w:kern w:val="0"/>
                <w:sz w:val="26"/>
                <w:szCs w:val="26"/>
                <w14:ligatures w14:val="none"/>
              </w:rPr>
              <w:t xml:space="preserve">     </w:t>
            </w:r>
            <w:proofErr w:type="gramStart"/>
            <w:r w:rsidRPr="00AF3532">
              <w:rPr>
                <w:rFonts w:eastAsia="Calibri" w:cs="Times New Roman"/>
                <w:bCs/>
                <w:color w:val="000000"/>
                <w:kern w:val="0"/>
                <w:sz w:val="26"/>
                <w:szCs w:val="26"/>
                <w14:ligatures w14:val="none"/>
              </w:rPr>
              <w:t>hình</w:t>
            </w:r>
            <w:proofErr w:type="gramEnd"/>
            <w:r w:rsidRPr="00AF3532">
              <w:rPr>
                <w:rFonts w:eastAsia="Calibri" w:cs="Times New Roman"/>
                <w:bCs/>
                <w:color w:val="000000"/>
                <w:kern w:val="0"/>
                <w:sz w:val="26"/>
                <w:szCs w:val="26"/>
                <w14:ligatures w14:val="none"/>
              </w:rPr>
              <w:t xml:space="preserve"> tượng đất nước trong đoạn thơ của bài thơ </w:t>
            </w:r>
            <w:r w:rsidRPr="00AF3532">
              <w:rPr>
                <w:rFonts w:eastAsia="Calibri" w:cs="Times New Roman"/>
                <w:bCs/>
                <w:i/>
                <w:iCs/>
                <w:color w:val="000000"/>
                <w:kern w:val="0"/>
                <w:sz w:val="26"/>
                <w:szCs w:val="26"/>
                <w14:ligatures w14:val="none"/>
              </w:rPr>
              <w:t>Định nghĩa về đất  nước</w:t>
            </w:r>
            <w:r w:rsidRPr="00AF3532">
              <w:rPr>
                <w:rFonts w:eastAsia="Calibri" w:cs="Times New Roman"/>
                <w:bCs/>
                <w:color w:val="000000"/>
                <w:kern w:val="0"/>
                <w:sz w:val="26"/>
                <w:szCs w:val="26"/>
                <w14:ligatures w14:val="none"/>
              </w:rPr>
              <w:t xml:space="preserve"> (Lê Minh Quốc).</w:t>
            </w:r>
          </w:p>
        </w:tc>
        <w:tc>
          <w:tcPr>
            <w:tcW w:w="475" w:type="pct"/>
          </w:tcPr>
          <w:p w:rsidR="003F19D4" w:rsidRPr="00AF3532" w:rsidRDefault="003F19D4" w:rsidP="00642819">
            <w:pPr>
              <w:spacing w:after="0" w:line="240" w:lineRule="auto"/>
              <w:jc w:val="center"/>
              <w:rPr>
                <w:rFonts w:eastAsia="Times New Roman" w:cs="Times New Roman"/>
                <w:bCs/>
                <w:kern w:val="0"/>
                <w:sz w:val="26"/>
                <w:szCs w:val="26"/>
                <w:lang w:val="en-SG" w:eastAsia="vi-VN"/>
                <w14:ligatures w14:val="none"/>
              </w:rPr>
            </w:pPr>
            <w:r w:rsidRPr="00AF3532">
              <w:rPr>
                <w:rFonts w:eastAsia="Calibri" w:cs="Times New Roman"/>
                <w:kern w:val="0"/>
                <w:sz w:val="26"/>
                <w:szCs w:val="26"/>
                <w:lang w:val="vi-VN"/>
                <w14:ligatures w14:val="none"/>
              </w:rPr>
              <w:t>0,5</w:t>
            </w:r>
          </w:p>
        </w:tc>
      </w:tr>
      <w:tr w:rsidR="003F19D4" w:rsidRPr="00AF3532" w:rsidTr="00642819">
        <w:trPr>
          <w:trHeight w:val="20"/>
          <w:jc w:val="center"/>
        </w:trPr>
        <w:tc>
          <w:tcPr>
            <w:tcW w:w="516" w:type="pct"/>
            <w:vMerge/>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3F19D4" w:rsidRPr="00AF3532" w:rsidRDefault="003F19D4" w:rsidP="00642819">
            <w:pPr>
              <w:spacing w:after="0" w:line="240" w:lineRule="auto"/>
              <w:ind w:left="57" w:right="57"/>
              <w:jc w:val="both"/>
              <w:rPr>
                <w:rFonts w:eastAsia="Calibri" w:cs="Times New Roman"/>
                <w:i/>
                <w:kern w:val="0"/>
                <w:sz w:val="26"/>
                <w:szCs w:val="26"/>
                <w:lang w:val="vi-VN"/>
                <w14:ligatures w14:val="none"/>
              </w:rPr>
            </w:pPr>
            <w:r w:rsidRPr="00AF3532">
              <w:rPr>
                <w:rFonts w:eastAsia="Calibri" w:cs="Times New Roman"/>
                <w:i/>
                <w:iCs/>
                <w:kern w:val="0"/>
                <w:sz w:val="26"/>
                <w:szCs w:val="26"/>
                <w:lang w:val="vi-VN"/>
                <w14:ligatures w14:val="none"/>
              </w:rPr>
              <w:t>c.</w:t>
            </w:r>
            <w:r w:rsidRPr="00AF3532">
              <w:rPr>
                <w:rFonts w:eastAsia="Calibri" w:cs="Times New Roman"/>
                <w:kern w:val="0"/>
                <w:sz w:val="26"/>
                <w:szCs w:val="26"/>
                <w:lang w:val="vi-VN"/>
                <w14:ligatures w14:val="none"/>
              </w:rPr>
              <w:t xml:space="preserve"> </w:t>
            </w:r>
            <w:r w:rsidRPr="00AF3532">
              <w:rPr>
                <w:rFonts w:eastAsia="Calibri" w:cs="Times New Roman"/>
                <w:i/>
                <w:kern w:val="0"/>
                <w:sz w:val="26"/>
                <w:szCs w:val="26"/>
                <w:lang w:val="vi-VN"/>
                <w14:ligatures w14:val="none"/>
              </w:rPr>
              <w:t>Viết được bài văn nghị luận bảo đảm các yêu cầu</w:t>
            </w:r>
          </w:p>
          <w:p w:rsidR="003F19D4" w:rsidRPr="00AF3532" w:rsidRDefault="003F19D4" w:rsidP="00642819">
            <w:pPr>
              <w:spacing w:after="0" w:line="240" w:lineRule="auto"/>
              <w:ind w:left="57" w:right="57"/>
              <w:jc w:val="both"/>
              <w:rPr>
                <w:rFonts w:eastAsia="Calibri" w:cs="Times New Roman"/>
                <w:kern w:val="0"/>
                <w:sz w:val="26"/>
                <w:szCs w:val="26"/>
                <w:lang w:val="vi-VN"/>
                <w14:ligatures w14:val="none"/>
              </w:rPr>
            </w:pPr>
            <w:r w:rsidRPr="00AF3532">
              <w:rPr>
                <w:rFonts w:eastAsia="Calibri" w:cs="Times New Roman"/>
                <w:kern w:val="0"/>
                <w:sz w:val="26"/>
                <w:szCs w:val="26"/>
                <w:lang w:val="vi-VN"/>
                <w14:ligatures w14:val="none"/>
              </w:rPr>
              <w:t xml:space="preserve">Lựa chọn được các thao tác lập luận phù hợp; kết hợp nhuần nhuyễn lí lẽ và dẫn chứng; trình bày được hệ thống ý phù hợp theo bố cục ba phần của bài văn nghị luận. Có thể triển khai theo hướng: </w:t>
            </w:r>
          </w:p>
          <w:p w:rsidR="003F19D4" w:rsidRPr="00AF3532" w:rsidRDefault="003F19D4" w:rsidP="00642819">
            <w:pPr>
              <w:spacing w:after="0" w:line="240" w:lineRule="auto"/>
              <w:jc w:val="both"/>
              <w:rPr>
                <w:rFonts w:eastAsia="Malgun Gothic" w:cs="Times New Roman"/>
                <w:bCs/>
                <w:iCs/>
                <w:kern w:val="0"/>
                <w:sz w:val="26"/>
                <w:szCs w:val="26"/>
                <w:shd w:val="clear" w:color="auto" w:fill="FFFFFF"/>
                <w14:ligatures w14:val="none"/>
              </w:rPr>
            </w:pPr>
            <w:r w:rsidRPr="00AF3532">
              <w:rPr>
                <w:rFonts w:eastAsia="Calibri" w:cs="Times New Roman"/>
                <w:b/>
                <w:bCs/>
                <w:kern w:val="0"/>
                <w:sz w:val="26"/>
                <w:szCs w:val="26"/>
                <w:highlight w:val="yellow"/>
                <w:lang w:val="vi-VN"/>
                <w14:ligatures w14:val="none"/>
              </w:rPr>
              <w:t>* Mở bài:</w:t>
            </w:r>
            <w:r w:rsidRPr="00AF3532">
              <w:rPr>
                <w:rFonts w:eastAsia="Calibri" w:cs="Times New Roman"/>
                <w:kern w:val="0"/>
                <w:sz w:val="26"/>
                <w:szCs w:val="26"/>
                <w:lang w:val="vi-VN"/>
                <w14:ligatures w14:val="none"/>
              </w:rPr>
              <w:t xml:space="preserve"> </w:t>
            </w:r>
            <w:r w:rsidRPr="00AF3532">
              <w:rPr>
                <w:rFonts w:eastAsia="Calibri" w:cs="Times New Roman"/>
                <w:iCs/>
                <w:kern w:val="0"/>
                <w:sz w:val="26"/>
                <w:szCs w:val="26"/>
                <w:lang w:val="vi-VN"/>
                <w14:ligatures w14:val="none"/>
              </w:rPr>
              <w:t>Giới thiệu t</w:t>
            </w:r>
            <w:r w:rsidRPr="00AF3532">
              <w:rPr>
                <w:rFonts w:eastAsia="Calibri" w:cs="Times New Roman"/>
                <w:iCs/>
                <w:kern w:val="0"/>
                <w:sz w:val="26"/>
                <w:szCs w:val="26"/>
                <w14:ligatures w14:val="none"/>
              </w:rPr>
              <w:t>ác giả,</w:t>
            </w:r>
            <w:r w:rsidRPr="00AF3532">
              <w:rPr>
                <w:rFonts w:eastAsia="Calibri" w:cs="Times New Roman"/>
                <w:i/>
                <w:kern w:val="0"/>
                <w:sz w:val="26"/>
                <w:szCs w:val="26"/>
                <w14:ligatures w14:val="none"/>
              </w:rPr>
              <w:t xml:space="preserve"> </w:t>
            </w:r>
            <w:r w:rsidRPr="00AF3532">
              <w:rPr>
                <w:rFonts w:eastAsia="Calibri" w:cs="Times New Roman"/>
                <w:iCs/>
                <w:kern w:val="0"/>
                <w:sz w:val="26"/>
                <w:szCs w:val="26"/>
                <w14:ligatures w14:val="none"/>
              </w:rPr>
              <w:t>bài thơ và hình tượng đất nước trong đoạn thơ.</w:t>
            </w:r>
          </w:p>
          <w:p w:rsidR="003F19D4" w:rsidRPr="00AF3532" w:rsidRDefault="003F19D4" w:rsidP="00642819">
            <w:pPr>
              <w:spacing w:after="0" w:line="240" w:lineRule="auto"/>
              <w:jc w:val="both"/>
              <w:rPr>
                <w:rFonts w:eastAsia="Calibri" w:cs="Times New Roman"/>
                <w:noProof/>
                <w:kern w:val="0"/>
                <w:sz w:val="26"/>
                <w:szCs w:val="26"/>
                <w14:ligatures w14:val="none"/>
              </w:rPr>
            </w:pPr>
            <w:r w:rsidRPr="00AF3532">
              <w:rPr>
                <w:rFonts w:eastAsia="Calibri" w:cs="Times New Roman"/>
                <w:noProof/>
                <w:kern w:val="0"/>
                <w:sz w:val="26"/>
                <w:szCs w:val="26"/>
                <w14:ligatures w14:val="none"/>
              </w:rPr>
              <w:t xml:space="preserve">     Có những bài thơ về đất nước cất lên bằng hào khí ngút trời, có những vần thơ lại đằm sâu trong dòng chảy lịch sử, nhưng với Lê Minh Quốc, đất nước hiện lên thật bình dị, thân thương trong từng khoảnh khắc đời thường. Đoạn thơ trích từ bài thơ “</w:t>
            </w:r>
            <w:r w:rsidRPr="00AF3532">
              <w:rPr>
                <w:rFonts w:eastAsia="Calibri" w:cs="Times New Roman"/>
                <w:i/>
                <w:iCs/>
                <w:noProof/>
                <w:kern w:val="0"/>
                <w:sz w:val="26"/>
                <w:szCs w:val="26"/>
                <w14:ligatures w14:val="none"/>
              </w:rPr>
              <w:t>Định nghĩa về Đất Nước”</w:t>
            </w:r>
            <w:r w:rsidRPr="00AF3532">
              <w:rPr>
                <w:rFonts w:eastAsia="Calibri" w:cs="Times New Roman"/>
                <w:noProof/>
                <w:kern w:val="0"/>
                <w:sz w:val="26"/>
                <w:szCs w:val="26"/>
                <w14:ligatures w14:val="none"/>
              </w:rPr>
              <w:t xml:space="preserve"> không chỉ khẳng định giá trị thiêng liêng của Tổ quốc mà còn gợi ra một cái nhìn gần gũi: đất nước chính là máu thịt, là hơi thở, là từng kỉ niệm nhỏ bé cưu mang, nuôi dưỡng con người:</w:t>
            </w:r>
          </w:p>
          <w:p w:rsidR="003F19D4" w:rsidRPr="00AF3532" w:rsidRDefault="003F19D4" w:rsidP="00642819">
            <w:pPr>
              <w:spacing w:after="0" w:line="240" w:lineRule="auto"/>
              <w:jc w:val="both"/>
              <w:rPr>
                <w:rFonts w:eastAsia="Calibri" w:cs="Times New Roman"/>
                <w:i/>
                <w:iCs/>
                <w:noProof/>
                <w:kern w:val="0"/>
                <w:sz w:val="26"/>
                <w:szCs w:val="26"/>
                <w14:ligatures w14:val="none"/>
              </w:rPr>
            </w:pPr>
            <w:r w:rsidRPr="00AF3532">
              <w:rPr>
                <w:rFonts w:eastAsia="Calibri" w:cs="Times New Roman"/>
                <w:noProof/>
                <w:kern w:val="0"/>
                <w:sz w:val="26"/>
                <w:szCs w:val="26"/>
                <w14:ligatures w14:val="none"/>
              </w:rPr>
              <w:t xml:space="preserve">            </w:t>
            </w:r>
            <w:r w:rsidRPr="00AF3532">
              <w:rPr>
                <w:rFonts w:eastAsia="Calibri" w:cs="Times New Roman"/>
                <w:i/>
                <w:iCs/>
                <w:noProof/>
                <w:kern w:val="0"/>
                <w:sz w:val="26"/>
                <w:szCs w:val="26"/>
                <w14:ligatures w14:val="none"/>
              </w:rPr>
              <w:t>“đất nước là hình ảnh con trâu</w:t>
            </w:r>
          </w:p>
          <w:p w:rsidR="003F19D4" w:rsidRPr="00AF3532" w:rsidRDefault="003F19D4" w:rsidP="00642819">
            <w:pPr>
              <w:spacing w:after="0" w:line="240" w:lineRule="auto"/>
              <w:jc w:val="both"/>
              <w:rPr>
                <w:rFonts w:eastAsia="Calibri" w:cs="Times New Roman"/>
                <w:i/>
                <w:iCs/>
                <w:noProof/>
                <w:kern w:val="0"/>
                <w:sz w:val="26"/>
                <w:szCs w:val="26"/>
                <w14:ligatures w14:val="none"/>
              </w:rPr>
            </w:pPr>
            <w:r w:rsidRPr="00AF3532">
              <w:rPr>
                <w:rFonts w:eastAsia="Calibri" w:cs="Times New Roman"/>
                <w:i/>
                <w:iCs/>
                <w:noProof/>
                <w:kern w:val="0"/>
                <w:sz w:val="26"/>
                <w:szCs w:val="26"/>
                <w14:ligatures w14:val="none"/>
              </w:rPr>
              <w:t xml:space="preserve">              […]</w:t>
            </w:r>
          </w:p>
          <w:p w:rsidR="003F19D4" w:rsidRPr="00AF3532" w:rsidRDefault="003F19D4" w:rsidP="00642819">
            <w:pPr>
              <w:spacing w:after="0" w:line="240" w:lineRule="auto"/>
              <w:jc w:val="both"/>
              <w:rPr>
                <w:rFonts w:eastAsia="Calibri" w:cs="Times New Roman"/>
                <w:i/>
                <w:iCs/>
                <w:noProof/>
                <w:kern w:val="0"/>
                <w:sz w:val="26"/>
                <w:szCs w:val="26"/>
                <w14:ligatures w14:val="none"/>
              </w:rPr>
            </w:pPr>
            <w:r w:rsidRPr="00AF3532">
              <w:rPr>
                <w:rFonts w:eastAsia="Calibri" w:cs="Times New Roman"/>
                <w:i/>
                <w:iCs/>
                <w:noProof/>
                <w:kern w:val="0"/>
                <w:sz w:val="26"/>
                <w:szCs w:val="26"/>
                <w14:ligatures w14:val="none"/>
              </w:rPr>
              <w:t xml:space="preserve">              là ngôi trường làng mái ngói rêu phong.”</w:t>
            </w:r>
          </w:p>
          <w:p w:rsidR="003F19D4" w:rsidRPr="00AF3532" w:rsidRDefault="003F19D4" w:rsidP="00642819">
            <w:pPr>
              <w:spacing w:after="0" w:line="240" w:lineRule="auto"/>
              <w:jc w:val="both"/>
              <w:rPr>
                <w:rFonts w:eastAsia="Calibri" w:cs="Times New Roman"/>
                <w:b/>
                <w:bCs/>
                <w:noProof/>
                <w:kern w:val="0"/>
                <w:sz w:val="26"/>
                <w:szCs w:val="26"/>
                <w14:ligatures w14:val="none"/>
              </w:rPr>
            </w:pPr>
            <w:r w:rsidRPr="00AF3532">
              <w:rPr>
                <w:rFonts w:eastAsia="Calibri" w:cs="Times New Roman"/>
                <w:b/>
                <w:bCs/>
                <w:noProof/>
                <w:kern w:val="0"/>
                <w:sz w:val="26"/>
                <w:szCs w:val="26"/>
                <w:highlight w:val="yellow"/>
                <w:lang w:val="vi-VN"/>
                <w14:ligatures w14:val="none"/>
              </w:rPr>
              <w:t xml:space="preserve">* </w:t>
            </w:r>
            <w:r w:rsidRPr="00AF3532">
              <w:rPr>
                <w:rFonts w:eastAsia="Calibri" w:cs="Times New Roman"/>
                <w:b/>
                <w:bCs/>
                <w:noProof/>
                <w:kern w:val="0"/>
                <w:sz w:val="26"/>
                <w:szCs w:val="26"/>
                <w:highlight w:val="yellow"/>
                <w14:ligatures w14:val="none"/>
              </w:rPr>
              <w:t>Thân bài:</w:t>
            </w:r>
          </w:p>
          <w:p w:rsidR="003F19D4" w:rsidRPr="00AF3532" w:rsidRDefault="003F19D4" w:rsidP="00642819">
            <w:pPr>
              <w:spacing w:after="0" w:line="240" w:lineRule="auto"/>
              <w:jc w:val="both"/>
              <w:rPr>
                <w:rFonts w:eastAsia="Calibri" w:cs="Times New Roman"/>
                <w:noProof/>
                <w:kern w:val="0"/>
                <w:sz w:val="26"/>
                <w:szCs w:val="26"/>
                <w14:ligatures w14:val="none"/>
              </w:rPr>
            </w:pPr>
            <w:r w:rsidRPr="00AF3532">
              <w:rPr>
                <w:rFonts w:eastAsia="Calibri" w:cs="Times New Roman"/>
                <w:kern w:val="0"/>
                <w:sz w:val="26"/>
                <w:szCs w:val="26"/>
                <w:lang w:val="vi-VN"/>
                <w14:ligatures w14:val="none"/>
              </w:rPr>
              <w:t xml:space="preserve">- </w:t>
            </w:r>
            <w:r w:rsidRPr="00AF3532">
              <w:rPr>
                <w:rFonts w:eastAsia="Calibri" w:cs="Times New Roman"/>
                <w:kern w:val="0"/>
                <w:sz w:val="26"/>
                <w:szCs w:val="26"/>
                <w14:ligatures w14:val="none"/>
              </w:rPr>
              <w:t>Phân tích hình tượng đất nước được khắc họa trong đoạn thơ:</w:t>
            </w:r>
          </w:p>
          <w:p w:rsidR="003F19D4" w:rsidRPr="00AF3532" w:rsidRDefault="003F19D4"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xml:space="preserve">+ Trước hết, đất nước được khắc họa từ hình ảnh lao động, </w:t>
            </w:r>
            <w:r w:rsidRPr="00AF3532">
              <w:rPr>
                <w:rFonts w:eastAsia="Calibri" w:cs="Times New Roman"/>
                <w:kern w:val="0"/>
                <w:sz w:val="26"/>
                <w:szCs w:val="26"/>
                <w14:ligatures w14:val="none"/>
              </w:rPr>
              <w:lastRenderedPageBreak/>
              <w:t xml:space="preserve">sinh hoạt đời thường của nhân dân: </w:t>
            </w:r>
          </w:p>
          <w:p w:rsidR="003F19D4" w:rsidRPr="00AF3532" w:rsidRDefault="003F19D4" w:rsidP="00642819">
            <w:pPr>
              <w:spacing w:after="0" w:line="240" w:lineRule="auto"/>
              <w:ind w:left="972"/>
              <w:rPr>
                <w:rFonts w:eastAsia="Calibri" w:cs="Times New Roman"/>
                <w:i/>
                <w:kern w:val="0"/>
                <w:sz w:val="26"/>
                <w:szCs w:val="26"/>
                <w14:ligatures w14:val="none"/>
              </w:rPr>
            </w:pPr>
            <w:r w:rsidRPr="00AF3532">
              <w:rPr>
                <w:rFonts w:eastAsia="Calibri" w:cs="Times New Roman"/>
                <w:i/>
                <w:kern w:val="0"/>
                <w:sz w:val="26"/>
                <w:szCs w:val="26"/>
                <w14:ligatures w14:val="none"/>
              </w:rPr>
              <w:t>“đất nước là hình ảnh con trâu</w:t>
            </w:r>
            <w:r w:rsidRPr="00AF3532">
              <w:rPr>
                <w:rFonts w:eastAsia="Calibri" w:cs="Times New Roman"/>
                <w:i/>
                <w:kern w:val="0"/>
                <w:sz w:val="26"/>
                <w:szCs w:val="26"/>
                <w14:ligatures w14:val="none"/>
              </w:rPr>
              <w:br/>
              <w:t>đi trước cái cày, trước cha, trước mẹ</w:t>
            </w:r>
            <w:r w:rsidRPr="00AF3532">
              <w:rPr>
                <w:rFonts w:eastAsia="Calibri" w:cs="Times New Roman"/>
                <w:i/>
                <w:kern w:val="0"/>
                <w:sz w:val="26"/>
                <w:szCs w:val="26"/>
                <w14:ligatures w14:val="none"/>
              </w:rPr>
              <w:br/>
              <w:t>là bài đồng dao con chim se sẻ</w:t>
            </w:r>
            <w:r w:rsidRPr="00AF3532">
              <w:rPr>
                <w:rFonts w:eastAsia="Calibri" w:cs="Times New Roman"/>
                <w:i/>
                <w:kern w:val="0"/>
                <w:sz w:val="26"/>
                <w:szCs w:val="26"/>
                <w14:ligatures w14:val="none"/>
              </w:rPr>
              <w:br/>
              <w:t>nó đẻ mái tranh, tôi ném hòn sành”</w:t>
            </w:r>
          </w:p>
          <w:p w:rsidR="003F19D4" w:rsidRPr="00AF3532" w:rsidRDefault="003F19D4"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xml:space="preserve">   Đó là “hình ảnh con trâu đi trước cái cày”, gợi nhắc nền văn minh nông nghiệp lúa nước, nơi mồ hôi cha mẹ và bao thế hệ vun bồi nên sự sống. Đó cũng là “bài đồng dao con chim se sẻ”, là những trò chơi, câu hát dân gian nuôi dưỡng tâm hồn trẻ thơ. Những chi tiết bình dị ấy khiến đất nước không còn xa vời, mà gần gũi trong từng bước trưởng thành của mỗi người.</w:t>
            </w:r>
          </w:p>
          <w:p w:rsidR="003F19D4" w:rsidRPr="00AF3532" w:rsidRDefault="003F19D4"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Đất nước còn được khắc họa từ chiều sâu văn hóa và truyền thống tinh thần của dân tộc:</w:t>
            </w:r>
          </w:p>
          <w:p w:rsidR="003F19D4" w:rsidRPr="00AF3532" w:rsidRDefault="003F19D4" w:rsidP="00642819">
            <w:pPr>
              <w:spacing w:after="0" w:line="240" w:lineRule="auto"/>
              <w:ind w:left="1418"/>
              <w:rPr>
                <w:rFonts w:eastAsia="Calibri" w:cs="Times New Roman"/>
                <w:i/>
                <w:kern w:val="0"/>
                <w:sz w:val="26"/>
                <w:szCs w:val="26"/>
                <w14:ligatures w14:val="none"/>
              </w:rPr>
            </w:pPr>
            <w:r w:rsidRPr="00AF3532">
              <w:rPr>
                <w:rFonts w:eastAsia="Calibri" w:cs="Times New Roman"/>
                <w:i/>
                <w:kern w:val="0"/>
                <w:sz w:val="26"/>
                <w:szCs w:val="26"/>
                <w14:ligatures w14:val="none"/>
              </w:rPr>
              <w:t>“là con Rồng cháu Tiên, là gương vỡ lại lành</w:t>
            </w:r>
            <w:r w:rsidRPr="00AF3532">
              <w:rPr>
                <w:rFonts w:eastAsia="Calibri" w:cs="Times New Roman"/>
                <w:i/>
                <w:kern w:val="0"/>
                <w:sz w:val="26"/>
                <w:szCs w:val="26"/>
                <w14:ligatures w14:val="none"/>
              </w:rPr>
              <w:br/>
              <w:t>là thần thoại nhổ tre mà đuổi giặc</w:t>
            </w:r>
          </w:p>
          <w:p w:rsidR="003F19D4" w:rsidRPr="00AF3532" w:rsidRDefault="003F19D4" w:rsidP="00642819">
            <w:pPr>
              <w:spacing w:after="0" w:line="240" w:lineRule="auto"/>
              <w:ind w:left="1418"/>
              <w:rPr>
                <w:rFonts w:eastAsia="Calibri" w:cs="Times New Roman"/>
                <w:i/>
                <w:kern w:val="0"/>
                <w:sz w:val="26"/>
                <w:szCs w:val="26"/>
                <w14:ligatures w14:val="none"/>
              </w:rPr>
            </w:pPr>
            <w:r w:rsidRPr="00AF3532">
              <w:rPr>
                <w:rFonts w:eastAsia="Calibri" w:cs="Times New Roman"/>
                <w:i/>
                <w:kern w:val="0"/>
                <w:sz w:val="26"/>
                <w:szCs w:val="26"/>
                <w14:ligatures w14:val="none"/>
              </w:rPr>
              <w:t>[...]</w:t>
            </w:r>
          </w:p>
          <w:p w:rsidR="003F19D4" w:rsidRPr="00AF3532" w:rsidRDefault="003F19D4" w:rsidP="00642819">
            <w:pPr>
              <w:spacing w:after="0" w:line="240" w:lineRule="auto"/>
              <w:ind w:left="1332"/>
              <w:rPr>
                <w:rFonts w:eastAsia="Calibri" w:cs="Times New Roman"/>
                <w:kern w:val="0"/>
                <w:sz w:val="26"/>
                <w:szCs w:val="26"/>
                <w14:ligatures w14:val="none"/>
              </w:rPr>
            </w:pPr>
            <w:r w:rsidRPr="00AF3532">
              <w:rPr>
                <w:rFonts w:eastAsia="Calibri" w:cs="Times New Roman"/>
                <w:i/>
                <w:kern w:val="0"/>
                <w:sz w:val="26"/>
                <w:szCs w:val="26"/>
                <w14:ligatures w14:val="none"/>
              </w:rPr>
              <w:t>đất nước là sự tích trầu cau chung thuỷ</w:t>
            </w:r>
            <w:r w:rsidRPr="00AF3532">
              <w:rPr>
                <w:rFonts w:eastAsia="Calibri" w:cs="Times New Roman"/>
                <w:i/>
                <w:kern w:val="0"/>
                <w:sz w:val="26"/>
                <w:szCs w:val="26"/>
                <w14:ligatures w14:val="none"/>
              </w:rPr>
              <w:br/>
              <w:t>là truyện Trạng Quỳnh, Xiên Bột của nhân dân</w:t>
            </w:r>
            <w:r w:rsidRPr="00AF3532">
              <w:rPr>
                <w:rFonts w:eastAsia="Calibri" w:cs="Times New Roman"/>
                <w:i/>
                <w:kern w:val="0"/>
                <w:sz w:val="26"/>
                <w:szCs w:val="26"/>
                <w14:ligatures w14:val="none"/>
              </w:rPr>
              <w:br/>
              <w:t>không sống chung với bạo chúa nịnh thần</w:t>
            </w:r>
            <w:r w:rsidRPr="00AF3532">
              <w:rPr>
                <w:rFonts w:eastAsia="Calibri" w:cs="Times New Roman"/>
                <w:i/>
                <w:kern w:val="0"/>
                <w:sz w:val="26"/>
                <w:szCs w:val="26"/>
                <w14:ligatures w14:val="none"/>
              </w:rPr>
              <w:br/>
              <w:t>kiến nghĩa bất vi vô dõng giả</w:t>
            </w:r>
            <w:r w:rsidRPr="00AF3532">
              <w:rPr>
                <w:rFonts w:eastAsia="Calibri" w:cs="Times New Roman"/>
                <w:i/>
                <w:kern w:val="0"/>
                <w:sz w:val="26"/>
                <w:szCs w:val="26"/>
                <w14:ligatures w14:val="none"/>
              </w:rPr>
              <w:br/>
              <w:t>có khi giữa sương mù xứ lạ</w:t>
            </w:r>
            <w:r w:rsidRPr="00AF3532">
              <w:rPr>
                <w:rFonts w:eastAsia="Calibri" w:cs="Times New Roman"/>
                <w:i/>
                <w:kern w:val="0"/>
                <w:sz w:val="26"/>
                <w:szCs w:val="26"/>
                <w14:ligatures w14:val="none"/>
              </w:rPr>
              <w:br/>
              <w:t>tuyết bay buốt theo thân phận dặm trường”</w:t>
            </w:r>
          </w:p>
          <w:p w:rsidR="003F19D4" w:rsidRPr="00AF3532" w:rsidRDefault="003F19D4"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xml:space="preserve">     Đất nước là “con Rồng cháu Tiên”, “thần thoại nhổ tre mà đuổi giặc”, “sự tích trầu cau chung thủy” – những biểu tượng đậm đà bản sắc dân gian, kết tinh tinh thần đoàn kết, thủy chung và ý chí chống ngoại xâm. Đó cũng là truyện cười dân gian “Trạng Quỳnh, Xiên Bột” – nơi nhân dân gửi gắm ước mơ về công lý, niềm khát vọng tự do, thái độ không khoan nhượng trước bạo chúa, nịnh thần. Đất nước vì thế không chỉ là địa lí, mà còn là chiều sâu văn hóa nuôi dưỡng tâm hồn dân tộc qua bao thế hệ.</w:t>
            </w:r>
          </w:p>
          <w:p w:rsidR="003F19D4" w:rsidRPr="00AF3532" w:rsidRDefault="003F19D4"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Không chỉ dừng ở truyền thống, đất nước còn hiện lên trong hiện tại gần gũi và thân thương:</w:t>
            </w:r>
          </w:p>
          <w:p w:rsidR="003F19D4" w:rsidRPr="00AF3532" w:rsidRDefault="003F19D4" w:rsidP="00642819">
            <w:pPr>
              <w:spacing w:after="0" w:line="240" w:lineRule="auto"/>
              <w:ind w:left="612"/>
              <w:rPr>
                <w:rFonts w:eastAsia="Calibri" w:cs="Times New Roman"/>
                <w:i/>
                <w:kern w:val="0"/>
                <w:sz w:val="26"/>
                <w:szCs w:val="26"/>
                <w14:ligatures w14:val="none"/>
              </w:rPr>
            </w:pPr>
            <w:r w:rsidRPr="00AF3532">
              <w:rPr>
                <w:rFonts w:eastAsia="Calibri" w:cs="Times New Roman"/>
                <w:i/>
                <w:kern w:val="0"/>
                <w:sz w:val="26"/>
                <w:szCs w:val="26"/>
                <w14:ligatures w14:val="none"/>
              </w:rPr>
              <w:t>“</w:t>
            </w:r>
            <w:proofErr w:type="gramStart"/>
            <w:r w:rsidRPr="00AF3532">
              <w:rPr>
                <w:rFonts w:eastAsia="Calibri" w:cs="Times New Roman"/>
                <w:i/>
                <w:kern w:val="0"/>
                <w:sz w:val="26"/>
                <w:szCs w:val="26"/>
                <w14:ligatures w14:val="none"/>
              </w:rPr>
              <w:t>đất</w:t>
            </w:r>
            <w:proofErr w:type="gramEnd"/>
            <w:r w:rsidRPr="00AF3532">
              <w:rPr>
                <w:rFonts w:eastAsia="Calibri" w:cs="Times New Roman"/>
                <w:i/>
                <w:kern w:val="0"/>
                <w:sz w:val="26"/>
                <w:szCs w:val="26"/>
                <w14:ligatures w14:val="none"/>
              </w:rPr>
              <w:t xml:space="preserve"> nước là bìa thư với hình ảnh thân thương</w:t>
            </w:r>
            <w:r w:rsidRPr="00AF3532">
              <w:rPr>
                <w:rFonts w:eastAsia="Calibri" w:cs="Times New Roman"/>
                <w:i/>
                <w:kern w:val="0"/>
                <w:sz w:val="26"/>
                <w:szCs w:val="26"/>
                <w14:ligatures w14:val="none"/>
              </w:rPr>
              <w:br/>
              <w:t>có địa danh Mỏ Cày, Cần Thơ, Đà Nẵng...</w:t>
            </w:r>
            <w:r w:rsidRPr="00AF3532">
              <w:rPr>
                <w:rFonts w:eastAsia="Calibri" w:cs="Times New Roman"/>
                <w:i/>
                <w:kern w:val="0"/>
                <w:sz w:val="26"/>
                <w:szCs w:val="26"/>
                <w14:ligatures w14:val="none"/>
              </w:rPr>
              <w:br/>
              <w:t>đất nước là con tem với tình nghĩa sâu nặng</w:t>
            </w:r>
            <w:r w:rsidRPr="00AF3532">
              <w:rPr>
                <w:rFonts w:eastAsia="Calibri" w:cs="Times New Roman"/>
                <w:i/>
                <w:kern w:val="0"/>
                <w:sz w:val="26"/>
                <w:szCs w:val="26"/>
                <w14:ligatures w14:val="none"/>
              </w:rPr>
              <w:br/>
              <w:t>thầm nhắc người đi đừng quên cội quên nguồn</w:t>
            </w:r>
            <w:r w:rsidRPr="00AF3532">
              <w:rPr>
                <w:rFonts w:eastAsia="Calibri" w:cs="Times New Roman"/>
                <w:i/>
                <w:kern w:val="0"/>
                <w:sz w:val="26"/>
                <w:szCs w:val="26"/>
                <w14:ligatures w14:val="none"/>
              </w:rPr>
              <w:br/>
              <w:t>đất nước quanh tôi với tất cả bình thường</w:t>
            </w:r>
            <w:r w:rsidRPr="00AF3532">
              <w:rPr>
                <w:rFonts w:eastAsia="Calibri" w:cs="Times New Roman"/>
                <w:i/>
                <w:kern w:val="0"/>
                <w:sz w:val="26"/>
                <w:szCs w:val="26"/>
                <w14:ligatures w14:val="none"/>
              </w:rPr>
              <w:br/>
              <w:t>là bún bò Huế, là tô mì Quảng...</w:t>
            </w:r>
            <w:r w:rsidRPr="00AF3532">
              <w:rPr>
                <w:rFonts w:eastAsia="Calibri" w:cs="Times New Roman"/>
                <w:i/>
                <w:kern w:val="0"/>
                <w:sz w:val="26"/>
                <w:szCs w:val="26"/>
                <w14:ligatures w14:val="none"/>
              </w:rPr>
              <w:br/>
              <w:t>là phố, là cá lóc canh chua hoặc trái xoài, trái nhãn...</w:t>
            </w:r>
            <w:r w:rsidRPr="00AF3532">
              <w:rPr>
                <w:rFonts w:eastAsia="Calibri" w:cs="Times New Roman"/>
                <w:i/>
                <w:kern w:val="0"/>
                <w:sz w:val="26"/>
                <w:szCs w:val="26"/>
                <w14:ligatures w14:val="none"/>
              </w:rPr>
              <w:br/>
              <w:t>cưu mang tôi khôn lớn từng ngày”</w:t>
            </w:r>
          </w:p>
          <w:p w:rsidR="003F19D4" w:rsidRPr="00AF3532" w:rsidRDefault="003F19D4"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lastRenderedPageBreak/>
              <w:t xml:space="preserve">    Đó là những “bìa thư”, “con tem” mang địa danh quê hương, gợi tình nghĩa gắn bó. Đó là “bún bò Huế, tô mì Quảng, cá lóc canh chua, trái xoài, trái nhãn” – những món </w:t>
            </w:r>
            <w:proofErr w:type="gramStart"/>
            <w:r w:rsidRPr="00AF3532">
              <w:rPr>
                <w:rFonts w:eastAsia="Calibri" w:cs="Times New Roman"/>
                <w:kern w:val="0"/>
                <w:sz w:val="26"/>
                <w:szCs w:val="26"/>
                <w14:ligatures w14:val="none"/>
              </w:rPr>
              <w:t>ăn</w:t>
            </w:r>
            <w:proofErr w:type="gramEnd"/>
            <w:r w:rsidRPr="00AF3532">
              <w:rPr>
                <w:rFonts w:eastAsia="Calibri" w:cs="Times New Roman"/>
                <w:kern w:val="0"/>
                <w:sz w:val="26"/>
                <w:szCs w:val="26"/>
                <w14:ligatures w14:val="none"/>
              </w:rPr>
              <w:t xml:space="preserve"> bình dị mà thân quen, cưu mang con người khôn lớn từng ngày. Từ phong vị ẩm thực, đến nếp sống, nếp nghĩ, đất nước hiện ra sống động như một phần máu thịt của mỗi cá nhân.</w:t>
            </w:r>
          </w:p>
          <w:p w:rsidR="003F19D4" w:rsidRPr="00AF3532" w:rsidRDefault="003F19D4"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xml:space="preserve">+ Bên cạnh nét bình dị, đất nước còn được khắc họa bằng hình tượng thiêng liêng, gắn với sự nghiệp bảo vệ Tổ quốc và nuôi dưỡng tri thức. </w:t>
            </w:r>
          </w:p>
          <w:p w:rsidR="003F19D4" w:rsidRPr="00AF3532" w:rsidRDefault="003F19D4" w:rsidP="00642819">
            <w:pPr>
              <w:spacing w:after="0" w:line="240" w:lineRule="auto"/>
              <w:ind w:left="1152"/>
              <w:rPr>
                <w:rFonts w:eastAsia="Calibri" w:cs="Times New Roman"/>
                <w:kern w:val="0"/>
                <w:sz w:val="26"/>
                <w:szCs w:val="26"/>
                <w14:ligatures w14:val="none"/>
              </w:rPr>
            </w:pPr>
            <w:r w:rsidRPr="00AF3532">
              <w:rPr>
                <w:rFonts w:eastAsia="Calibri" w:cs="Times New Roman"/>
                <w:i/>
                <w:kern w:val="0"/>
                <w:sz w:val="26"/>
                <w:szCs w:val="26"/>
                <w14:ligatures w14:val="none"/>
              </w:rPr>
              <w:t>“đất nước là hình ảnh khẩu súng quàng vai</w:t>
            </w:r>
            <w:r w:rsidRPr="00AF3532">
              <w:rPr>
                <w:rFonts w:eastAsia="Calibri" w:cs="Times New Roman"/>
                <w:i/>
                <w:kern w:val="0"/>
                <w:sz w:val="26"/>
                <w:szCs w:val="26"/>
                <w14:ligatures w14:val="none"/>
              </w:rPr>
              <w:br/>
              <w:t>đứng trang nghiêm trước sơn hà xã tắc</w:t>
            </w:r>
            <w:r w:rsidRPr="00AF3532">
              <w:rPr>
                <w:rFonts w:eastAsia="Calibri" w:cs="Times New Roman"/>
                <w:i/>
                <w:kern w:val="0"/>
                <w:sz w:val="26"/>
                <w:szCs w:val="26"/>
                <w14:ligatures w14:val="none"/>
              </w:rPr>
              <w:br/>
              <w:t>là câu đánh vần lúc bắt đầu đi học</w:t>
            </w:r>
            <w:r w:rsidRPr="00AF3532">
              <w:rPr>
                <w:rFonts w:eastAsia="Calibri" w:cs="Times New Roman"/>
                <w:i/>
                <w:kern w:val="0"/>
                <w:sz w:val="26"/>
                <w:szCs w:val="26"/>
                <w14:ligatures w14:val="none"/>
              </w:rPr>
              <w:br/>
              <w:t>là ngôi trường làng mái ngói rêu phong”</w:t>
            </w:r>
          </w:p>
          <w:p w:rsidR="003F19D4" w:rsidRPr="00AF3532" w:rsidRDefault="003F19D4"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xml:space="preserve">    Đó là “khẩu súng quàng vai đứng trang nghiêm trước sơn hà xã tắc”, biểu tượng cho tinh thần chiến đấu, hi sinh vì độc lập tự do. Đó là “câu đánh vần lúc bắt đầu đi học”, “ngôi trường làng mái ngói rêu phong” – nơi lưu giữ kí ức tuổi thơ, hun đúc khát vọng tri thức và nuôi dưỡng tương lai. Đất nước vì thế không chỉ là không gian sống, mà còn là cội nguồn của niềm tự hào, trách nhiệm và nghĩa vụ thiêng liêng.</w:t>
            </w:r>
          </w:p>
          <w:p w:rsidR="003F19D4" w:rsidRPr="00AF3532" w:rsidRDefault="003F19D4" w:rsidP="00642819">
            <w:pPr>
              <w:spacing w:after="0" w:line="240" w:lineRule="auto"/>
              <w:jc w:val="both"/>
              <w:rPr>
                <w:rFonts w:eastAsia="Calibri" w:cs="Times New Roman"/>
                <w:kern w:val="0"/>
                <w:sz w:val="26"/>
                <w:szCs w:val="26"/>
                <w14:ligatures w14:val="none"/>
              </w:rPr>
            </w:pPr>
            <w:r w:rsidRPr="00AF3532">
              <w:rPr>
                <w:rFonts w:eastAsia="Calibri" w:cs="Times New Roman"/>
                <w:kern w:val="0"/>
                <w:sz w:val="26"/>
                <w:szCs w:val="26"/>
                <w14:ligatures w14:val="none"/>
              </w:rPr>
              <w:t>- Đánh giá về hình tượng đất nước được thể hiện trong đoạn thơ: Bằng việc sử dụng thể thơ tự do, phép liệt kê, điệp cấu trúc câu “đất nước là...”; ngôn ngữ gợi hình, gợi cảm; giọng điệu tâm tình, thủ thỉ, tự nhiên; hình ảnh thơ gần gũi, bình dị, thân quen, sử dụng các chất liệu văn hóa, văn học dân gian, đoạn thơ đã đem đến một cách nhìn mới mẻ, giàu sức gợi về hình tượng đất nước. Đất nước hiện lên vừa thiêng liêng vừa gần gũi: là lao động, là phong tục, là truyền thuyết, là bữa cơm, là món ăn, là lá thư, con tem, mái trường, khẩu súng… Tất cả tạo nên một đất nước sống động, gắn bó máu thịt với mỗi con người. Qua đó, Lê Minh Quốc khẳng định đất nước không phải điều gì xa vời, trừu tượng mà chính là sự kết tinh từ đời sống vật chất và tinh thần của nhân dân, từ những điều bình thường mà lớn lao, giản dị mà thiêng liêng.</w:t>
            </w:r>
          </w:p>
          <w:p w:rsidR="003F19D4" w:rsidRPr="00AF3532" w:rsidRDefault="003F19D4" w:rsidP="00642819">
            <w:pPr>
              <w:spacing w:after="0" w:line="240" w:lineRule="auto"/>
              <w:jc w:val="both"/>
              <w:rPr>
                <w:rFonts w:eastAsia="Calibri" w:cs="Times New Roman"/>
                <w:b/>
                <w:bCs/>
                <w:kern w:val="0"/>
                <w:sz w:val="26"/>
                <w:szCs w:val="26"/>
                <w14:ligatures w14:val="none"/>
              </w:rPr>
            </w:pPr>
            <w:r w:rsidRPr="00AF3532">
              <w:rPr>
                <w:rFonts w:eastAsia="Calibri" w:cs="Times New Roman"/>
                <w:b/>
                <w:bCs/>
                <w:kern w:val="0"/>
                <w:sz w:val="26"/>
                <w:szCs w:val="26"/>
                <w:highlight w:val="yellow"/>
                <w14:ligatures w14:val="none"/>
              </w:rPr>
              <w:t>* Kết bài:</w:t>
            </w:r>
            <w:r w:rsidRPr="00AF3532">
              <w:rPr>
                <w:rFonts w:eastAsia="Calibri" w:cs="Times New Roman"/>
                <w:b/>
                <w:bCs/>
                <w:kern w:val="0"/>
                <w:sz w:val="26"/>
                <w:szCs w:val="26"/>
                <w14:ligatures w14:val="none"/>
              </w:rPr>
              <w:t xml:space="preserve"> </w:t>
            </w:r>
          </w:p>
          <w:p w:rsidR="003F19D4" w:rsidRPr="00AF3532" w:rsidRDefault="003F19D4" w:rsidP="00642819">
            <w:pPr>
              <w:spacing w:after="0" w:line="240" w:lineRule="auto"/>
              <w:jc w:val="both"/>
              <w:rPr>
                <w:rFonts w:eastAsia="Calibri" w:cs="Times New Roman"/>
                <w:kern w:val="0"/>
                <w:sz w:val="26"/>
                <w:szCs w:val="26"/>
                <w14:ligatures w14:val="none"/>
              </w:rPr>
            </w:pPr>
            <w:r w:rsidRPr="00AF3532">
              <w:rPr>
                <w:rFonts w:eastAsia="Arial" w:cs="Times New Roman"/>
                <w:bCs/>
                <w:color w:val="0D0D0D"/>
                <w:kern w:val="32"/>
                <w:sz w:val="26"/>
                <w:szCs w:val="26"/>
                <w14:ligatures w14:val="none"/>
              </w:rPr>
              <w:t xml:space="preserve">    Đoạn trích </w:t>
            </w:r>
            <w:r w:rsidRPr="00AF3532">
              <w:rPr>
                <w:rFonts w:eastAsia="Arial" w:cs="Times New Roman"/>
                <w:bCs/>
                <w:i/>
                <w:iCs/>
                <w:color w:val="0D0D0D"/>
                <w:kern w:val="32"/>
                <w:sz w:val="26"/>
                <w:szCs w:val="26"/>
                <w14:ligatures w14:val="none"/>
              </w:rPr>
              <w:t xml:space="preserve">“Định nghĩa về đất nước” </w:t>
            </w:r>
            <w:r w:rsidRPr="00AF3532">
              <w:rPr>
                <w:rFonts w:eastAsia="Arial" w:cs="Times New Roman"/>
                <w:bCs/>
                <w:color w:val="0D0D0D"/>
                <w:kern w:val="32"/>
                <w:sz w:val="26"/>
                <w:szCs w:val="26"/>
                <w14:ligatures w14:val="none"/>
              </w:rPr>
              <w:t>(Lê Minh Quốc) đã đem đến cho người đọc những cảm nhận mới mẻ về đất nước khi nhìn ngắm đất nước ở cự li gần. Hình ảnh đất nước trong đoạn trích đã đưa đến cho người đọc những cảm xúc thẩm mĩ phong phú, để mỗi người thấy yêu quý và có trách nhiệm hơn với đất nước mình.</w:t>
            </w:r>
          </w:p>
        </w:tc>
        <w:tc>
          <w:tcPr>
            <w:tcW w:w="475" w:type="pct"/>
          </w:tcPr>
          <w:p w:rsidR="003F19D4" w:rsidRPr="00AF3532" w:rsidRDefault="003F19D4" w:rsidP="00642819">
            <w:pPr>
              <w:spacing w:after="0" w:line="240" w:lineRule="auto"/>
              <w:jc w:val="center"/>
              <w:rPr>
                <w:rFonts w:eastAsia="Times New Roman" w:cs="Times New Roman"/>
                <w:bCs/>
                <w:kern w:val="0"/>
                <w:sz w:val="26"/>
                <w:szCs w:val="26"/>
                <w:lang w:val="en-SG" w:eastAsia="vi-VN"/>
                <w14:ligatures w14:val="none"/>
              </w:rPr>
            </w:pPr>
            <w:r w:rsidRPr="00AF3532">
              <w:rPr>
                <w:rFonts w:eastAsia="Calibri" w:cs="Times New Roman"/>
                <w:kern w:val="0"/>
                <w:sz w:val="26"/>
                <w:szCs w:val="26"/>
                <w:lang w:val="vi-VN"/>
                <w14:ligatures w14:val="none"/>
              </w:rPr>
              <w:lastRenderedPageBreak/>
              <w:t>2,5</w:t>
            </w:r>
          </w:p>
        </w:tc>
      </w:tr>
      <w:tr w:rsidR="003F19D4" w:rsidRPr="00AF3532" w:rsidTr="00642819">
        <w:trPr>
          <w:trHeight w:val="20"/>
          <w:jc w:val="center"/>
        </w:trPr>
        <w:tc>
          <w:tcPr>
            <w:tcW w:w="516" w:type="pct"/>
            <w:vMerge/>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p>
        </w:tc>
        <w:tc>
          <w:tcPr>
            <w:tcW w:w="3565" w:type="pct"/>
          </w:tcPr>
          <w:p w:rsidR="003F19D4" w:rsidRPr="00AF3532" w:rsidRDefault="003F19D4" w:rsidP="00642819">
            <w:pPr>
              <w:spacing w:after="0" w:line="240" w:lineRule="auto"/>
              <w:ind w:left="57" w:right="57"/>
              <w:jc w:val="both"/>
              <w:rPr>
                <w:rFonts w:eastAsia="Times New Roman" w:cs="Times New Roman"/>
                <w:i/>
                <w:noProof/>
                <w:kern w:val="0"/>
                <w:sz w:val="26"/>
                <w:szCs w:val="26"/>
                <w:lang w:val="vi-VN" w:eastAsia="vi-VN"/>
                <w14:ligatures w14:val="none"/>
              </w:rPr>
            </w:pPr>
            <w:r w:rsidRPr="00AF3532">
              <w:rPr>
                <w:rFonts w:eastAsia="Times New Roman" w:cs="Times New Roman"/>
                <w:i/>
                <w:noProof/>
                <w:kern w:val="0"/>
                <w:sz w:val="26"/>
                <w:szCs w:val="26"/>
                <w:lang w:val="vi-VN" w:eastAsia="vi-VN"/>
                <w14:ligatures w14:val="none"/>
              </w:rPr>
              <w:t>d. Diễn đạt</w:t>
            </w:r>
          </w:p>
          <w:p w:rsidR="003F19D4" w:rsidRPr="00AF3532" w:rsidRDefault="003F19D4"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noProof/>
                <w:kern w:val="0"/>
                <w:sz w:val="26"/>
                <w:szCs w:val="26"/>
                <w:lang w:val="vi-VN" w:eastAsia="vi-VN"/>
                <w14:ligatures w14:val="none"/>
              </w:rPr>
              <w:lastRenderedPageBreak/>
              <w:t>Bảo đảm chuẩn chính tả, dùng từ, ngữ pháp tiếng Việt, liên kết văn bản.</w:t>
            </w:r>
          </w:p>
        </w:tc>
        <w:tc>
          <w:tcPr>
            <w:tcW w:w="475" w:type="pct"/>
          </w:tcPr>
          <w:p w:rsidR="003F19D4" w:rsidRPr="00AF3532" w:rsidRDefault="003F19D4"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bCs/>
                <w:kern w:val="0"/>
                <w:sz w:val="26"/>
                <w:szCs w:val="26"/>
                <w:lang w:val="en-SG" w:eastAsia="vi-VN"/>
                <w14:ligatures w14:val="none"/>
              </w:rPr>
              <w:lastRenderedPageBreak/>
              <w:t>0,25</w:t>
            </w:r>
          </w:p>
        </w:tc>
      </w:tr>
      <w:tr w:rsidR="003F19D4" w:rsidRPr="00AF3532" w:rsidTr="00642819">
        <w:trPr>
          <w:trHeight w:val="20"/>
          <w:jc w:val="center"/>
        </w:trPr>
        <w:tc>
          <w:tcPr>
            <w:tcW w:w="516" w:type="pct"/>
            <w:vMerge/>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p>
        </w:tc>
        <w:tc>
          <w:tcPr>
            <w:tcW w:w="444" w:type="pct"/>
            <w:vMerge/>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p>
        </w:tc>
        <w:tc>
          <w:tcPr>
            <w:tcW w:w="3565" w:type="pct"/>
            <w:vAlign w:val="center"/>
          </w:tcPr>
          <w:p w:rsidR="003F19D4" w:rsidRPr="00AF3532" w:rsidRDefault="003F19D4" w:rsidP="00642819">
            <w:pPr>
              <w:spacing w:after="0" w:line="240" w:lineRule="auto"/>
              <w:ind w:left="57" w:right="57"/>
              <w:jc w:val="both"/>
              <w:rPr>
                <w:rFonts w:eastAsia="Times New Roman" w:cs="Times New Roman"/>
                <w:i/>
                <w:kern w:val="0"/>
                <w:sz w:val="26"/>
                <w:szCs w:val="26"/>
                <w:lang w:val="vi-VN" w:eastAsia="vi-VN"/>
                <w14:ligatures w14:val="none"/>
              </w:rPr>
            </w:pPr>
            <w:r w:rsidRPr="00AF3532">
              <w:rPr>
                <w:rFonts w:eastAsia="Times New Roman" w:cs="Times New Roman"/>
                <w:i/>
                <w:kern w:val="0"/>
                <w:sz w:val="26"/>
                <w:szCs w:val="26"/>
                <w:lang w:val="vi-VN" w:eastAsia="vi-VN"/>
                <w14:ligatures w14:val="none"/>
              </w:rPr>
              <w:t>e. Sáng tạo:</w:t>
            </w:r>
          </w:p>
          <w:p w:rsidR="003F19D4" w:rsidRPr="00AF3532" w:rsidRDefault="003F19D4" w:rsidP="00642819">
            <w:pPr>
              <w:spacing w:after="0" w:line="240" w:lineRule="auto"/>
              <w:jc w:val="both"/>
              <w:rPr>
                <w:rFonts w:eastAsia="Times New Roman" w:cs="Times New Roman"/>
                <w:i/>
                <w:kern w:val="0"/>
                <w:sz w:val="26"/>
                <w:szCs w:val="26"/>
                <w:lang w:val="vi-VN" w:eastAsia="vi-VN"/>
                <w14:ligatures w14:val="none"/>
              </w:rPr>
            </w:pPr>
            <w:r w:rsidRPr="00AF3532">
              <w:rPr>
                <w:rFonts w:eastAsia="Times New Roman" w:cs="Times New Roman"/>
                <w:kern w:val="0"/>
                <w:sz w:val="26"/>
                <w:szCs w:val="26"/>
                <w:lang w:val="vi-VN" w:eastAsia="vi-VN"/>
                <w14:ligatures w14:val="none"/>
              </w:rPr>
              <w:t>Thể hiện suy nghĩ sâu sắc về vấn đề nghị luận; có cách diễn đạt mới mẻ.</w:t>
            </w:r>
          </w:p>
        </w:tc>
        <w:tc>
          <w:tcPr>
            <w:tcW w:w="475" w:type="pct"/>
            <w:vAlign w:val="center"/>
          </w:tcPr>
          <w:p w:rsidR="003F19D4" w:rsidRPr="00AF3532" w:rsidRDefault="003F19D4" w:rsidP="00642819">
            <w:pPr>
              <w:spacing w:after="0" w:line="240" w:lineRule="auto"/>
              <w:jc w:val="center"/>
              <w:rPr>
                <w:rFonts w:eastAsia="Times New Roman" w:cs="Times New Roman"/>
                <w:bCs/>
                <w:kern w:val="0"/>
                <w:sz w:val="26"/>
                <w:szCs w:val="26"/>
                <w:lang w:val="en-SG" w:eastAsia="vi-VN"/>
                <w14:ligatures w14:val="none"/>
              </w:rPr>
            </w:pPr>
            <w:r w:rsidRPr="00AF3532">
              <w:rPr>
                <w:rFonts w:eastAsia="Times New Roman" w:cs="Times New Roman"/>
                <w:kern w:val="0"/>
                <w:sz w:val="26"/>
                <w:szCs w:val="26"/>
                <w:lang w:val="vi-VN" w:eastAsia="vi-VN"/>
                <w14:ligatures w14:val="none"/>
              </w:rPr>
              <w:t>0.5</w:t>
            </w:r>
          </w:p>
        </w:tc>
      </w:tr>
      <w:tr w:rsidR="003F19D4" w:rsidRPr="00AF3532" w:rsidTr="00642819">
        <w:trPr>
          <w:trHeight w:val="20"/>
          <w:jc w:val="center"/>
        </w:trPr>
        <w:tc>
          <w:tcPr>
            <w:tcW w:w="4525" w:type="pct"/>
            <w:gridSpan w:val="3"/>
          </w:tcPr>
          <w:p w:rsidR="003F19D4" w:rsidRPr="00AF3532" w:rsidRDefault="003F19D4" w:rsidP="00642819">
            <w:pPr>
              <w:spacing w:after="0" w:line="240" w:lineRule="auto"/>
              <w:rPr>
                <w:rFonts w:eastAsia="Times New Roman" w:cs="Times New Roman"/>
                <w:b/>
                <w:bCs/>
                <w:kern w:val="0"/>
                <w:sz w:val="26"/>
                <w:szCs w:val="26"/>
                <w:lang w:val="vi-VN" w:eastAsia="vi-VN"/>
                <w14:ligatures w14:val="none"/>
              </w:rPr>
            </w:pPr>
            <w:r w:rsidRPr="00AF3532">
              <w:rPr>
                <w:rFonts w:eastAsia="Times New Roman" w:cs="Times New Roman"/>
                <w:b/>
                <w:bCs/>
                <w:kern w:val="0"/>
                <w:sz w:val="26"/>
                <w:szCs w:val="26"/>
                <w:lang w:val="vi-VN" w:eastAsia="vi-VN"/>
                <w14:ligatures w14:val="none"/>
              </w:rPr>
              <w:t>Tổng điểm</w:t>
            </w:r>
          </w:p>
        </w:tc>
        <w:tc>
          <w:tcPr>
            <w:tcW w:w="475" w:type="pct"/>
          </w:tcPr>
          <w:p w:rsidR="003F19D4" w:rsidRPr="00AF3532" w:rsidRDefault="003F19D4" w:rsidP="00642819">
            <w:pPr>
              <w:spacing w:after="0" w:line="240" w:lineRule="auto"/>
              <w:jc w:val="center"/>
              <w:rPr>
                <w:rFonts w:eastAsia="Times New Roman" w:cs="Times New Roman"/>
                <w:b/>
                <w:bCs/>
                <w:kern w:val="0"/>
                <w:sz w:val="26"/>
                <w:szCs w:val="26"/>
                <w:lang w:val="en-SG" w:eastAsia="vi-VN"/>
                <w14:ligatures w14:val="none"/>
              </w:rPr>
            </w:pPr>
            <w:r w:rsidRPr="00AF3532">
              <w:rPr>
                <w:rFonts w:eastAsia="Times New Roman" w:cs="Times New Roman"/>
                <w:b/>
                <w:bCs/>
                <w:kern w:val="0"/>
                <w:sz w:val="26"/>
                <w:szCs w:val="26"/>
                <w:lang w:val="vi-VN" w:eastAsia="vi-VN"/>
                <w14:ligatures w14:val="none"/>
              </w:rPr>
              <w:t>10,0</w:t>
            </w:r>
          </w:p>
        </w:tc>
      </w:tr>
    </w:tbl>
    <w:p w:rsidR="003F19D4" w:rsidRPr="00AF3532" w:rsidRDefault="003F19D4" w:rsidP="003F19D4">
      <w:pPr>
        <w:spacing w:after="0" w:line="240" w:lineRule="auto"/>
        <w:rPr>
          <w:rFonts w:eastAsia="Calibri" w:cs="Times New Roman"/>
          <w:b/>
          <w:bCs/>
          <w:kern w:val="0"/>
          <w:sz w:val="26"/>
          <w:szCs w:val="26"/>
          <w14:ligatures w14:val="none"/>
        </w:rPr>
      </w:pPr>
    </w:p>
    <w:p w:rsidR="00BF5A8A" w:rsidRPr="003F19D4" w:rsidRDefault="00BF5A8A" w:rsidP="003F19D4"/>
    <w:sectPr w:rsidR="00BF5A8A" w:rsidRPr="003F19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19D4"/>
    <w:rsid w:val="003F19D4"/>
    <w:rsid w:val="00BF5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19D4"/>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19D4"/>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1516</Words>
  <Characters>8643</Characters>
  <Application>Microsoft Office Word</Application>
  <DocSecurity>0</DocSecurity>
  <Lines>72</Lines>
  <Paragraphs>20</Paragraphs>
  <ScaleCrop>false</ScaleCrop>
  <Company/>
  <LinksUpToDate>false</LinksUpToDate>
  <CharactersWithSpaces>10139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2026-03-28T05:18:00Z</dcterms:created>
  <dcterms:modified xsi:type="dcterms:W3CDTF">2026-03-28T05:19:00Z</dcterms:modified>
</cp:coreProperties>
</file>