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6840"/>
        <w:gridCol w:w="1260"/>
      </w:tblGrid>
      <w:tr w:rsidR="008212B9" w:rsidRPr="00A94BDD" w14:paraId="69F75B5C" w14:textId="77777777" w:rsidTr="003A7B8E">
        <w:trPr>
          <w:trHeight w:val="323"/>
        </w:trPr>
        <w:tc>
          <w:tcPr>
            <w:tcW w:w="1075" w:type="dxa"/>
            <w:vAlign w:val="center"/>
          </w:tcPr>
          <w:p w14:paraId="07DF1226"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Câu</w:t>
            </w:r>
          </w:p>
        </w:tc>
        <w:tc>
          <w:tcPr>
            <w:tcW w:w="6840" w:type="dxa"/>
            <w:vAlign w:val="center"/>
          </w:tcPr>
          <w:p w14:paraId="13C7F6DA"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Nội dung cần đạt</w:t>
            </w:r>
          </w:p>
        </w:tc>
        <w:tc>
          <w:tcPr>
            <w:tcW w:w="1260" w:type="dxa"/>
            <w:vAlign w:val="center"/>
          </w:tcPr>
          <w:p w14:paraId="7955C1C3"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Điểm</w:t>
            </w:r>
          </w:p>
        </w:tc>
      </w:tr>
      <w:tr w:rsidR="008212B9" w:rsidRPr="00A94BDD" w14:paraId="52F45648" w14:textId="77777777" w:rsidTr="003A7B8E">
        <w:trPr>
          <w:trHeight w:val="548"/>
        </w:trPr>
        <w:tc>
          <w:tcPr>
            <w:tcW w:w="1075" w:type="dxa"/>
            <w:vAlign w:val="center"/>
          </w:tcPr>
          <w:p w14:paraId="5178CCA3"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Câu 1</w:t>
            </w:r>
          </w:p>
        </w:tc>
        <w:tc>
          <w:tcPr>
            <w:tcW w:w="6840" w:type="dxa"/>
            <w:vAlign w:val="center"/>
          </w:tcPr>
          <w:p w14:paraId="224F587E" w14:textId="77777777" w:rsidR="008212B9" w:rsidRPr="00A94BDD" w:rsidRDefault="008212B9" w:rsidP="003A7B8E">
            <w:pPr>
              <w:spacing w:after="0" w:line="240" w:lineRule="auto"/>
              <w:jc w:val="both"/>
              <w:rPr>
                <w:rFonts w:ascii="Times New Roman" w:eastAsia="Times New Roman" w:hAnsi="Times New Roman" w:cs="Times New Roman"/>
                <w:sz w:val="28"/>
                <w:szCs w:val="28"/>
              </w:rPr>
            </w:pPr>
            <w:r w:rsidRPr="00A94BDD">
              <w:rPr>
                <w:rFonts w:ascii="Times New Roman" w:eastAsia="Times New Roman" w:hAnsi="Times New Roman" w:cs="Times New Roman"/>
                <w:sz w:val="28"/>
                <w:szCs w:val="28"/>
              </w:rPr>
              <w:t xml:space="preserve">Thể thơ: Tự do </w:t>
            </w:r>
          </w:p>
        </w:tc>
        <w:tc>
          <w:tcPr>
            <w:tcW w:w="1260" w:type="dxa"/>
            <w:vAlign w:val="center"/>
          </w:tcPr>
          <w:p w14:paraId="590293FE" w14:textId="77777777" w:rsidR="008212B9" w:rsidRPr="00A94BDD" w:rsidRDefault="008212B9" w:rsidP="003A7B8E">
            <w:pPr>
              <w:spacing w:after="0" w:line="240" w:lineRule="auto"/>
              <w:jc w:val="center"/>
              <w:rPr>
                <w:rFonts w:ascii="Times New Roman" w:eastAsia="Calibri" w:hAnsi="Times New Roman" w:cs="Times New Roman"/>
                <w:i/>
                <w:iCs/>
                <w:sz w:val="28"/>
                <w:szCs w:val="28"/>
              </w:rPr>
            </w:pPr>
            <w:r w:rsidRPr="00A94BDD">
              <w:rPr>
                <w:rFonts w:ascii="Times New Roman" w:eastAsia="Times New Roman" w:hAnsi="Times New Roman" w:cs="Times New Roman"/>
                <w:i/>
                <w:iCs/>
                <w:sz w:val="28"/>
                <w:szCs w:val="28"/>
              </w:rPr>
              <w:t xml:space="preserve">0,5 </w:t>
            </w:r>
          </w:p>
        </w:tc>
      </w:tr>
      <w:tr w:rsidR="008212B9" w:rsidRPr="00A94BDD" w14:paraId="5E86FB9E" w14:textId="77777777" w:rsidTr="003A7B8E">
        <w:trPr>
          <w:trHeight w:val="512"/>
        </w:trPr>
        <w:tc>
          <w:tcPr>
            <w:tcW w:w="1075" w:type="dxa"/>
            <w:vAlign w:val="center"/>
          </w:tcPr>
          <w:p w14:paraId="029EEE4A"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Câu 2</w:t>
            </w:r>
          </w:p>
        </w:tc>
        <w:tc>
          <w:tcPr>
            <w:tcW w:w="6840" w:type="dxa"/>
            <w:vAlign w:val="center"/>
          </w:tcPr>
          <w:p w14:paraId="2628301A" w14:textId="77777777" w:rsidR="008212B9" w:rsidRPr="00A94BDD" w:rsidRDefault="008212B9" w:rsidP="003A7B8E">
            <w:pPr>
              <w:spacing w:after="0" w:line="240" w:lineRule="auto"/>
              <w:jc w:val="both"/>
              <w:rPr>
                <w:rFonts w:ascii="Times New Roman" w:eastAsia="Times New Roman" w:hAnsi="Times New Roman" w:cs="Times New Roman"/>
                <w:sz w:val="28"/>
                <w:szCs w:val="28"/>
              </w:rPr>
            </w:pPr>
            <w:r w:rsidRPr="00A94BDD">
              <w:rPr>
                <w:rFonts w:ascii="Times New Roman" w:eastAsia="Times New Roman" w:hAnsi="Times New Roman" w:cs="Times New Roman"/>
                <w:sz w:val="28"/>
                <w:szCs w:val="28"/>
              </w:rPr>
              <w:t>Những hình ảnh trong bài thơ thể hiện sự vất vả của người mẹ:</w:t>
            </w:r>
          </w:p>
          <w:p w14:paraId="6ECA1728" w14:textId="77777777" w:rsidR="008212B9" w:rsidRPr="00A94BDD" w:rsidRDefault="008212B9" w:rsidP="003A7B8E">
            <w:pPr>
              <w:spacing w:after="0" w:line="240" w:lineRule="auto"/>
              <w:jc w:val="both"/>
              <w:rPr>
                <w:rFonts w:ascii="Times New Roman" w:eastAsia="Times New Roman" w:hAnsi="Times New Roman" w:cs="Times New Roman"/>
                <w:bCs/>
                <w:i/>
                <w:iCs/>
                <w:sz w:val="28"/>
                <w:szCs w:val="28"/>
              </w:rPr>
            </w:pPr>
            <w:r w:rsidRPr="00A94BDD">
              <w:rPr>
                <w:rFonts w:ascii="Times New Roman" w:eastAsia="Times New Roman" w:hAnsi="Times New Roman" w:cs="Times New Roman"/>
                <w:sz w:val="28"/>
                <w:szCs w:val="28"/>
              </w:rPr>
              <w:t xml:space="preserve">- </w:t>
            </w:r>
            <w:r w:rsidRPr="00A94BDD">
              <w:rPr>
                <w:rFonts w:ascii="Times New Roman" w:eastAsia="Times New Roman" w:hAnsi="Times New Roman" w:cs="Times New Roman"/>
                <w:bCs/>
                <w:sz w:val="28"/>
                <w:szCs w:val="28"/>
              </w:rPr>
              <w:t xml:space="preserve"> </w:t>
            </w:r>
            <w:r w:rsidRPr="00A94BDD">
              <w:rPr>
                <w:rFonts w:ascii="Times New Roman" w:eastAsia="Times New Roman" w:hAnsi="Times New Roman" w:cs="Times New Roman"/>
                <w:bCs/>
                <w:i/>
                <w:iCs/>
                <w:sz w:val="28"/>
                <w:szCs w:val="28"/>
              </w:rPr>
              <w:t xml:space="preserve">đi như chạy giữa cánh đồng </w:t>
            </w:r>
          </w:p>
          <w:p w14:paraId="59E755D6" w14:textId="77777777" w:rsidR="008212B9" w:rsidRPr="007F1AC6" w:rsidRDefault="008212B9" w:rsidP="003A7B8E">
            <w:pPr>
              <w:spacing w:after="0" w:line="240" w:lineRule="auto"/>
              <w:rPr>
                <w:rFonts w:ascii="Times New Roman" w:eastAsia="Times New Roman" w:hAnsi="Times New Roman" w:cs="Times New Roman"/>
                <w:bCs/>
                <w:i/>
                <w:iCs/>
                <w:sz w:val="28"/>
                <w:szCs w:val="28"/>
              </w:rPr>
            </w:pPr>
            <w:r w:rsidRPr="00A94BDD">
              <w:rPr>
                <w:rFonts w:ascii="Times New Roman" w:eastAsia="Times New Roman" w:hAnsi="Times New Roman" w:cs="Times New Roman"/>
                <w:bCs/>
                <w:i/>
                <w:iCs/>
                <w:sz w:val="28"/>
                <w:szCs w:val="28"/>
              </w:rPr>
              <w:t>-  xuôi ngược chợ trên rồi chợ dưới</w:t>
            </w:r>
          </w:p>
          <w:p w14:paraId="1AD4D9C5" w14:textId="77777777" w:rsidR="008212B9" w:rsidRPr="00A94BDD" w:rsidRDefault="008212B9" w:rsidP="003A7B8E">
            <w:pPr>
              <w:spacing w:after="0" w:line="240" w:lineRule="auto"/>
              <w:rPr>
                <w:rFonts w:ascii="Times New Roman" w:eastAsia="Times New Roman" w:hAnsi="Times New Roman" w:cs="Times New Roman"/>
                <w:bCs/>
                <w:i/>
                <w:iCs/>
                <w:sz w:val="28"/>
                <w:szCs w:val="28"/>
              </w:rPr>
            </w:pPr>
            <w:r w:rsidRPr="00A94BDD">
              <w:rPr>
                <w:rFonts w:ascii="Times New Roman" w:eastAsia="Times New Roman" w:hAnsi="Times New Roman" w:cs="Times New Roman"/>
                <w:bCs/>
                <w:i/>
                <w:iCs/>
                <w:sz w:val="28"/>
                <w:szCs w:val="28"/>
              </w:rPr>
              <w:t>- Buôn bán quanh năm một gánh trầu</w:t>
            </w:r>
            <w:r w:rsidRPr="00A94BDD">
              <w:rPr>
                <w:rFonts w:ascii="Times New Roman" w:eastAsia="Times New Roman" w:hAnsi="Times New Roman" w:cs="Times New Roman"/>
                <w:bCs/>
                <w:i/>
                <w:iCs/>
                <w:sz w:val="28"/>
                <w:szCs w:val="28"/>
              </w:rPr>
              <w:br/>
              <w:t>- bán trầu mà ăn trầu héo</w:t>
            </w:r>
          </w:p>
        </w:tc>
        <w:tc>
          <w:tcPr>
            <w:tcW w:w="1260" w:type="dxa"/>
            <w:vAlign w:val="center"/>
          </w:tcPr>
          <w:p w14:paraId="72B32B09" w14:textId="77777777" w:rsidR="008212B9" w:rsidRPr="00A94BDD" w:rsidRDefault="008212B9" w:rsidP="003A7B8E">
            <w:pPr>
              <w:spacing w:after="0" w:line="240" w:lineRule="auto"/>
              <w:jc w:val="center"/>
              <w:rPr>
                <w:rFonts w:ascii="Times New Roman" w:eastAsia="Calibri" w:hAnsi="Times New Roman" w:cs="Times New Roman"/>
                <w:i/>
                <w:iCs/>
                <w:sz w:val="28"/>
                <w:szCs w:val="28"/>
              </w:rPr>
            </w:pPr>
            <w:r w:rsidRPr="00A94BDD">
              <w:rPr>
                <w:rFonts w:ascii="Times New Roman" w:eastAsia="Times New Roman" w:hAnsi="Times New Roman" w:cs="Times New Roman"/>
                <w:i/>
                <w:iCs/>
                <w:sz w:val="28"/>
                <w:szCs w:val="28"/>
              </w:rPr>
              <w:t xml:space="preserve">0,5 </w:t>
            </w:r>
          </w:p>
        </w:tc>
      </w:tr>
      <w:tr w:rsidR="008212B9" w:rsidRPr="00A94BDD" w14:paraId="15F18C75" w14:textId="77777777" w:rsidTr="003A7B8E">
        <w:trPr>
          <w:trHeight w:val="269"/>
        </w:trPr>
        <w:tc>
          <w:tcPr>
            <w:tcW w:w="1075" w:type="dxa"/>
            <w:vAlign w:val="center"/>
          </w:tcPr>
          <w:p w14:paraId="7B6FC645"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Câu 3</w:t>
            </w:r>
          </w:p>
        </w:tc>
        <w:tc>
          <w:tcPr>
            <w:tcW w:w="6840" w:type="dxa"/>
            <w:vAlign w:val="center"/>
          </w:tcPr>
          <w:p w14:paraId="0A163829" w14:textId="77777777" w:rsidR="008212B9" w:rsidRPr="00A94BDD" w:rsidRDefault="008212B9" w:rsidP="003A7B8E">
            <w:pPr>
              <w:spacing w:after="0" w:line="240" w:lineRule="auto"/>
              <w:jc w:val="both"/>
              <w:rPr>
                <w:rFonts w:ascii="Times New Roman" w:eastAsia="Times New Roman" w:hAnsi="Times New Roman" w:cs="Times New Roman"/>
                <w:sz w:val="28"/>
                <w:szCs w:val="28"/>
              </w:rPr>
            </w:pPr>
            <w:r w:rsidRPr="00A94BDD">
              <w:rPr>
                <w:rFonts w:ascii="Times New Roman" w:eastAsia="Times New Roman" w:hAnsi="Times New Roman" w:cs="Times New Roman"/>
                <w:sz w:val="28"/>
                <w:szCs w:val="28"/>
              </w:rPr>
              <w:t xml:space="preserve">- Biện pháp so sánh: “Con như mầm non ”, “Mẹ như cây”. </w:t>
            </w:r>
          </w:p>
          <w:p w14:paraId="11753060" w14:textId="77777777" w:rsidR="008212B9" w:rsidRPr="00A94BDD" w:rsidRDefault="008212B9" w:rsidP="003A7B8E">
            <w:pPr>
              <w:spacing w:after="0" w:line="240" w:lineRule="auto"/>
              <w:jc w:val="both"/>
              <w:rPr>
                <w:rFonts w:ascii="Times New Roman" w:eastAsia="Times New Roman" w:hAnsi="Times New Roman" w:cs="Times New Roman"/>
                <w:sz w:val="28"/>
                <w:szCs w:val="28"/>
              </w:rPr>
            </w:pPr>
            <w:r w:rsidRPr="00A94BDD">
              <w:rPr>
                <w:rFonts w:ascii="Times New Roman" w:eastAsia="Times New Roman" w:hAnsi="Times New Roman" w:cs="Times New Roman"/>
                <w:sz w:val="28"/>
                <w:szCs w:val="28"/>
              </w:rPr>
              <w:t>- Tác dụng:</w:t>
            </w:r>
          </w:p>
          <w:p w14:paraId="57CD7E2F" w14:textId="77777777" w:rsidR="008212B9" w:rsidRPr="00A94BDD" w:rsidRDefault="008212B9" w:rsidP="003A7B8E">
            <w:pPr>
              <w:spacing w:after="0" w:line="240" w:lineRule="auto"/>
              <w:jc w:val="both"/>
              <w:rPr>
                <w:rFonts w:ascii="Times New Roman" w:eastAsia="Calibri" w:hAnsi="Times New Roman" w:cs="Times New Roman"/>
                <w:sz w:val="28"/>
                <w:szCs w:val="28"/>
              </w:rPr>
            </w:pPr>
            <w:r w:rsidRPr="00A94BDD">
              <w:rPr>
                <w:rFonts w:ascii="Times New Roman" w:eastAsia="Calibri" w:hAnsi="Times New Roman" w:cs="Times New Roman"/>
                <w:sz w:val="28"/>
                <w:szCs w:val="28"/>
              </w:rPr>
              <w:t>+ Làm cho câu thơ sinh động, hấp dẫn tăng sức gợi hình, gợi cảm cho sự diễn đạt.</w:t>
            </w:r>
          </w:p>
          <w:p w14:paraId="016EAA78" w14:textId="77777777" w:rsidR="008212B9" w:rsidRPr="00A94BDD" w:rsidRDefault="008212B9" w:rsidP="003A7B8E">
            <w:pPr>
              <w:spacing w:after="0" w:line="240" w:lineRule="auto"/>
              <w:jc w:val="both"/>
              <w:rPr>
                <w:rFonts w:ascii="Times New Roman" w:eastAsia="Times New Roman" w:hAnsi="Times New Roman" w:cs="Times New Roman"/>
                <w:sz w:val="28"/>
                <w:szCs w:val="28"/>
                <w:lang w:eastAsia="vi-VN"/>
              </w:rPr>
            </w:pPr>
            <w:r w:rsidRPr="00A94BDD">
              <w:rPr>
                <w:rFonts w:ascii="Times New Roman" w:eastAsia="Times New Roman" w:hAnsi="Times New Roman" w:cs="Times New Roman"/>
                <w:sz w:val="28"/>
                <w:szCs w:val="28"/>
                <w:lang w:eastAsia="vi-VN"/>
              </w:rPr>
              <w:t>+ BPTT so sánh đã cho thấy sự hi sinh cao cả, tình yêu thương vô hạn của người mẹ dành cho con. Mẹ chắt chiu, tảo tần, hi sinh hết mình để cho con được ấm no, vô tư lớn lên. Hai câu thơ còn cho thấy một quy luật tất yếu của cuộc sống, của thời gian: khi các con khôn lớn, trưởng thành cũng là lúc mẹ già nua, yếu ớt, sắp lìa xa cuộc đời.</w:t>
            </w:r>
          </w:p>
          <w:p w14:paraId="0D8E6576" w14:textId="77777777" w:rsidR="008212B9" w:rsidRPr="00A94BDD" w:rsidRDefault="008212B9" w:rsidP="003A7B8E">
            <w:pPr>
              <w:spacing w:after="0" w:line="240" w:lineRule="auto"/>
              <w:jc w:val="both"/>
              <w:rPr>
                <w:rFonts w:ascii="Times New Roman" w:eastAsia="Times New Roman" w:hAnsi="Times New Roman" w:cs="Times New Roman"/>
                <w:sz w:val="28"/>
                <w:szCs w:val="28"/>
                <w:lang w:eastAsia="vi-VN"/>
              </w:rPr>
            </w:pPr>
            <w:r w:rsidRPr="00A94BDD">
              <w:rPr>
                <w:rFonts w:ascii="Times New Roman" w:eastAsia="Times New Roman" w:hAnsi="Times New Roman" w:cs="Times New Roman"/>
                <w:sz w:val="28"/>
                <w:szCs w:val="28"/>
                <w:lang w:eastAsia="vi-VN"/>
              </w:rPr>
              <w:t>+ Bày tỏ tình cảm yêu thương, biết ơn, trân trọng mẹ của tác giả.</w:t>
            </w:r>
          </w:p>
        </w:tc>
        <w:tc>
          <w:tcPr>
            <w:tcW w:w="1260" w:type="dxa"/>
            <w:vAlign w:val="center"/>
          </w:tcPr>
          <w:p w14:paraId="2AD70542" w14:textId="77777777" w:rsidR="008212B9" w:rsidRPr="00A94BDD" w:rsidRDefault="008212B9" w:rsidP="003A7B8E">
            <w:pPr>
              <w:spacing w:after="0" w:line="240" w:lineRule="auto"/>
              <w:jc w:val="center"/>
              <w:rPr>
                <w:rFonts w:ascii="Times New Roman" w:eastAsia="Calibri" w:hAnsi="Times New Roman" w:cs="Times New Roman"/>
                <w:i/>
                <w:iCs/>
                <w:sz w:val="28"/>
                <w:szCs w:val="28"/>
              </w:rPr>
            </w:pPr>
            <w:r w:rsidRPr="00A94BDD">
              <w:rPr>
                <w:rFonts w:ascii="Times New Roman" w:eastAsia="Calibri" w:hAnsi="Times New Roman" w:cs="Times New Roman"/>
                <w:i/>
                <w:iCs/>
                <w:sz w:val="28"/>
                <w:szCs w:val="28"/>
              </w:rPr>
              <w:t>1,0</w:t>
            </w:r>
          </w:p>
        </w:tc>
      </w:tr>
      <w:tr w:rsidR="008212B9" w:rsidRPr="00A94BDD" w14:paraId="047D81C3" w14:textId="77777777" w:rsidTr="003A7B8E">
        <w:trPr>
          <w:trHeight w:val="413"/>
        </w:trPr>
        <w:tc>
          <w:tcPr>
            <w:tcW w:w="1075" w:type="dxa"/>
            <w:vAlign w:val="center"/>
          </w:tcPr>
          <w:p w14:paraId="6EA62DAB"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Câu 4</w:t>
            </w:r>
          </w:p>
        </w:tc>
        <w:tc>
          <w:tcPr>
            <w:tcW w:w="6840" w:type="dxa"/>
            <w:vAlign w:val="center"/>
          </w:tcPr>
          <w:p w14:paraId="7832F46A" w14:textId="77777777" w:rsidR="008212B9" w:rsidRPr="00A94BDD" w:rsidRDefault="008212B9" w:rsidP="003A7B8E">
            <w:pPr>
              <w:shd w:val="clear" w:color="auto" w:fill="FFFFFF"/>
              <w:spacing w:after="0" w:line="240" w:lineRule="auto"/>
              <w:jc w:val="both"/>
              <w:rPr>
                <w:rFonts w:ascii="Times New Roman" w:eastAsia="Times New Roman" w:hAnsi="Times New Roman" w:cs="Times New Roman"/>
                <w:sz w:val="28"/>
                <w:szCs w:val="28"/>
                <w:lang w:eastAsia="vi-VN"/>
              </w:rPr>
            </w:pPr>
            <w:r w:rsidRPr="00A94BDD">
              <w:rPr>
                <w:rFonts w:ascii="Times New Roman" w:eastAsia="Times New Roman" w:hAnsi="Times New Roman" w:cs="Times New Roman"/>
                <w:sz w:val="28"/>
                <w:szCs w:val="28"/>
                <w:lang w:eastAsia="vi-VN"/>
              </w:rPr>
              <w:t>-</w:t>
            </w:r>
            <w:r w:rsidRPr="00A94BDD">
              <w:rPr>
                <w:rFonts w:ascii="Times New Roman" w:eastAsia="Times New Roman" w:hAnsi="Times New Roman" w:cs="Times New Roman"/>
                <w:sz w:val="28"/>
                <w:szCs w:val="28"/>
                <w:lang w:val="vi-VN" w:eastAsia="vi-VN"/>
              </w:rPr>
              <w:t xml:space="preserve"> Nhân vật người con  rất</w:t>
            </w:r>
            <w:r w:rsidRPr="00A94BDD">
              <w:rPr>
                <w:rFonts w:ascii="Times New Roman" w:eastAsia="Times New Roman" w:hAnsi="Times New Roman" w:cs="Times New Roman"/>
                <w:sz w:val="28"/>
                <w:szCs w:val="28"/>
                <w:lang w:eastAsia="vi-VN"/>
              </w:rPr>
              <w:t xml:space="preserve"> yêu thương,</w:t>
            </w:r>
            <w:r w:rsidRPr="00A94BDD">
              <w:rPr>
                <w:rFonts w:ascii="Times New Roman" w:eastAsia="Times New Roman" w:hAnsi="Times New Roman" w:cs="Times New Roman"/>
                <w:sz w:val="28"/>
                <w:szCs w:val="28"/>
                <w:lang w:val="vi-VN" w:eastAsia="vi-VN"/>
              </w:rPr>
              <w:t xml:space="preserve"> nhớ mẹ</w:t>
            </w:r>
            <w:r w:rsidRPr="00A94BDD">
              <w:rPr>
                <w:rFonts w:ascii="Times New Roman" w:eastAsia="Times New Roman" w:hAnsi="Times New Roman" w:cs="Times New Roman"/>
                <w:sz w:val="28"/>
                <w:szCs w:val="28"/>
                <w:lang w:eastAsia="vi-VN"/>
              </w:rPr>
              <w:t>;</w:t>
            </w:r>
            <w:r w:rsidRPr="00A94BDD">
              <w:rPr>
                <w:rFonts w:ascii="Times New Roman" w:eastAsia="Times New Roman" w:hAnsi="Times New Roman" w:cs="Times New Roman"/>
                <w:sz w:val="28"/>
                <w:szCs w:val="28"/>
                <w:lang w:val="vi-VN" w:eastAsia="vi-VN"/>
              </w:rPr>
              <w:t xml:space="preserve"> thấu hiểu</w:t>
            </w:r>
            <w:r w:rsidRPr="00A94BDD">
              <w:rPr>
                <w:rFonts w:ascii="Times New Roman" w:eastAsia="Times New Roman" w:hAnsi="Times New Roman" w:cs="Times New Roman"/>
                <w:sz w:val="28"/>
                <w:szCs w:val="28"/>
                <w:lang w:eastAsia="vi-VN"/>
              </w:rPr>
              <w:t>, xót xa cho</w:t>
            </w:r>
            <w:r w:rsidRPr="00A94BDD">
              <w:rPr>
                <w:rFonts w:ascii="Times New Roman" w:eastAsia="Times New Roman" w:hAnsi="Times New Roman" w:cs="Times New Roman"/>
                <w:sz w:val="28"/>
                <w:szCs w:val="28"/>
                <w:lang w:val="vi-VN" w:eastAsia="vi-VN"/>
              </w:rPr>
              <w:t xml:space="preserve"> sự </w:t>
            </w:r>
            <w:r w:rsidRPr="00A94BDD">
              <w:rPr>
                <w:rFonts w:ascii="Times New Roman" w:eastAsia="Times New Roman" w:hAnsi="Times New Roman" w:cs="Times New Roman"/>
                <w:sz w:val="28"/>
                <w:szCs w:val="28"/>
                <w:lang w:eastAsia="vi-VN"/>
              </w:rPr>
              <w:t xml:space="preserve">cơ cực, </w:t>
            </w:r>
            <w:r w:rsidRPr="00A94BDD">
              <w:rPr>
                <w:rFonts w:ascii="Times New Roman" w:eastAsia="Times New Roman" w:hAnsi="Times New Roman" w:cs="Times New Roman"/>
                <w:sz w:val="28"/>
                <w:szCs w:val="28"/>
                <w:lang w:val="vi-VN" w:eastAsia="vi-VN"/>
              </w:rPr>
              <w:t>vất vả</w:t>
            </w:r>
            <w:r w:rsidRPr="00A94BDD">
              <w:rPr>
                <w:rFonts w:ascii="Times New Roman" w:eastAsia="Times New Roman" w:hAnsi="Times New Roman" w:cs="Times New Roman"/>
                <w:sz w:val="28"/>
                <w:szCs w:val="28"/>
                <w:lang w:eastAsia="vi-VN"/>
              </w:rPr>
              <w:t xml:space="preserve">, </w:t>
            </w:r>
            <w:r w:rsidRPr="00A94BDD">
              <w:rPr>
                <w:rFonts w:ascii="Times New Roman" w:eastAsia="Times New Roman" w:hAnsi="Times New Roman" w:cs="Times New Roman"/>
                <w:sz w:val="28"/>
                <w:szCs w:val="28"/>
                <w:lang w:val="vi-VN" w:eastAsia="vi-VN"/>
              </w:rPr>
              <w:t>hi sinh của mẹ</w:t>
            </w:r>
            <w:r w:rsidRPr="00A94BDD">
              <w:rPr>
                <w:rFonts w:ascii="Times New Roman" w:eastAsia="Times New Roman" w:hAnsi="Times New Roman" w:cs="Times New Roman"/>
                <w:sz w:val="28"/>
                <w:szCs w:val="28"/>
                <w:lang w:eastAsia="vi-VN"/>
              </w:rPr>
              <w:t>.</w:t>
            </w:r>
          </w:p>
          <w:p w14:paraId="55D76F55" w14:textId="77777777" w:rsidR="008212B9" w:rsidRPr="00A94BDD" w:rsidRDefault="008212B9" w:rsidP="003A7B8E">
            <w:pPr>
              <w:shd w:val="clear" w:color="auto" w:fill="FFFFFF"/>
              <w:spacing w:after="0" w:line="240" w:lineRule="auto"/>
              <w:jc w:val="both"/>
              <w:rPr>
                <w:rFonts w:ascii="Times New Roman" w:eastAsia="Times New Roman" w:hAnsi="Times New Roman" w:cs="Times New Roman"/>
                <w:sz w:val="28"/>
                <w:szCs w:val="28"/>
                <w:lang w:eastAsia="vi-VN"/>
              </w:rPr>
            </w:pPr>
            <w:r w:rsidRPr="00A94BDD">
              <w:rPr>
                <w:rFonts w:ascii="Times New Roman" w:eastAsia="Times New Roman" w:hAnsi="Times New Roman" w:cs="Times New Roman"/>
                <w:sz w:val="28"/>
                <w:szCs w:val="28"/>
                <w:lang w:eastAsia="vi-VN"/>
              </w:rPr>
              <w:t>-</w:t>
            </w:r>
            <w:r w:rsidRPr="00A94BDD">
              <w:rPr>
                <w:rFonts w:ascii="Times New Roman" w:eastAsia="Times New Roman" w:hAnsi="Times New Roman" w:cs="Times New Roman"/>
                <w:sz w:val="28"/>
                <w:szCs w:val="28"/>
                <w:lang w:val="vi-VN" w:eastAsia="vi-VN"/>
              </w:rPr>
              <w:t xml:space="preserve"> Đó là những tình cảm hết sức chân thành, </w:t>
            </w:r>
            <w:r w:rsidRPr="00A94BDD">
              <w:rPr>
                <w:rFonts w:ascii="Times New Roman" w:eastAsia="Times New Roman" w:hAnsi="Times New Roman" w:cs="Times New Roman"/>
                <w:sz w:val="28"/>
                <w:szCs w:val="28"/>
                <w:lang w:eastAsia="vi-VN"/>
              </w:rPr>
              <w:t>xuất phát từ</w:t>
            </w:r>
            <w:r w:rsidRPr="00A94BDD">
              <w:rPr>
                <w:rFonts w:ascii="Times New Roman" w:eastAsia="Times New Roman" w:hAnsi="Times New Roman" w:cs="Times New Roman"/>
                <w:sz w:val="28"/>
                <w:szCs w:val="28"/>
                <w:lang w:val="vi-VN" w:eastAsia="vi-VN"/>
              </w:rPr>
              <w:t xml:space="preserve"> một trái tim  biết ơn và kính yêu mẹ.</w:t>
            </w:r>
            <w:r w:rsidRPr="00A94BDD">
              <w:rPr>
                <w:rFonts w:ascii="Times New Roman" w:eastAsia="Times New Roman" w:hAnsi="Times New Roman" w:cs="Times New Roman"/>
                <w:sz w:val="28"/>
                <w:szCs w:val="28"/>
                <w:lang w:eastAsia="vi-VN"/>
              </w:rPr>
              <w:t xml:space="preserve"> Nhờ có tình cảm đó khiến cho bài thơ hay hơn</w:t>
            </w:r>
            <w:r w:rsidRPr="00A94BDD">
              <w:rPr>
                <w:rFonts w:ascii="Times New Roman" w:eastAsia="Times New Roman" w:hAnsi="Times New Roman" w:cs="Times New Roman"/>
                <w:sz w:val="28"/>
                <w:szCs w:val="28"/>
                <w:lang w:val="en-GB" w:eastAsia="vi-VN"/>
              </w:rPr>
              <w:t>, xúc động hơn, chạm đến trái tim bạn đọc nhiều thế hệ.</w:t>
            </w:r>
          </w:p>
        </w:tc>
        <w:tc>
          <w:tcPr>
            <w:tcW w:w="1260" w:type="dxa"/>
            <w:vAlign w:val="center"/>
          </w:tcPr>
          <w:p w14:paraId="44D6EE37" w14:textId="77777777" w:rsidR="008212B9" w:rsidRPr="00A94BDD" w:rsidRDefault="008212B9" w:rsidP="003A7B8E">
            <w:pPr>
              <w:spacing w:after="0" w:line="240" w:lineRule="auto"/>
              <w:rPr>
                <w:rFonts w:ascii="Times New Roman" w:eastAsia="Calibri" w:hAnsi="Times New Roman" w:cs="Times New Roman"/>
                <w:i/>
                <w:iCs/>
                <w:sz w:val="28"/>
                <w:szCs w:val="28"/>
              </w:rPr>
            </w:pPr>
            <w:r w:rsidRPr="00A94BDD">
              <w:rPr>
                <w:rFonts w:ascii="Times New Roman" w:eastAsia="Times New Roman" w:hAnsi="Times New Roman" w:cs="Times New Roman"/>
                <w:i/>
                <w:iCs/>
                <w:sz w:val="28"/>
                <w:szCs w:val="28"/>
              </w:rPr>
              <w:t xml:space="preserve">    1,0 </w:t>
            </w:r>
          </w:p>
        </w:tc>
      </w:tr>
      <w:tr w:rsidR="008212B9" w:rsidRPr="00A94BDD" w14:paraId="4D27BCE2" w14:textId="77777777" w:rsidTr="003A7B8E">
        <w:trPr>
          <w:trHeight w:val="269"/>
        </w:trPr>
        <w:tc>
          <w:tcPr>
            <w:tcW w:w="1075" w:type="dxa"/>
            <w:vAlign w:val="center"/>
          </w:tcPr>
          <w:p w14:paraId="5DE7B7C8" w14:textId="77777777" w:rsidR="008212B9" w:rsidRPr="00A94BDD" w:rsidRDefault="008212B9" w:rsidP="003A7B8E">
            <w:pPr>
              <w:spacing w:after="0" w:line="240" w:lineRule="auto"/>
              <w:jc w:val="center"/>
              <w:rPr>
                <w:rFonts w:ascii="Times New Roman" w:eastAsia="Calibri" w:hAnsi="Times New Roman" w:cs="Times New Roman"/>
                <w:b/>
                <w:sz w:val="28"/>
                <w:szCs w:val="28"/>
              </w:rPr>
            </w:pPr>
            <w:r w:rsidRPr="00A94BDD">
              <w:rPr>
                <w:rFonts w:ascii="Times New Roman" w:eastAsia="Times New Roman" w:hAnsi="Times New Roman" w:cs="Times New Roman"/>
                <w:b/>
                <w:sz w:val="28"/>
                <w:szCs w:val="28"/>
              </w:rPr>
              <w:t>Câu 5</w:t>
            </w:r>
          </w:p>
        </w:tc>
        <w:tc>
          <w:tcPr>
            <w:tcW w:w="6840" w:type="dxa"/>
            <w:vAlign w:val="center"/>
          </w:tcPr>
          <w:p w14:paraId="1D82585D" w14:textId="77777777" w:rsidR="008212B9" w:rsidRPr="00A94BDD" w:rsidRDefault="008212B9" w:rsidP="003A7B8E">
            <w:pPr>
              <w:spacing w:after="0" w:line="240" w:lineRule="auto"/>
              <w:jc w:val="both"/>
              <w:rPr>
                <w:rFonts w:ascii="Times New Roman" w:eastAsia="Calibri" w:hAnsi="Times New Roman" w:cs="Times New Roman"/>
                <w:sz w:val="28"/>
                <w:szCs w:val="28"/>
              </w:rPr>
            </w:pPr>
            <w:r w:rsidRPr="00A94BDD">
              <w:rPr>
                <w:rFonts w:ascii="Times New Roman" w:eastAsia="Calibri" w:hAnsi="Times New Roman" w:cs="Times New Roman"/>
                <w:sz w:val="28"/>
                <w:szCs w:val="28"/>
              </w:rPr>
              <w:t>- Tình mẫu tử là tình cảm vô cùng thiêng liêng, cao quý trong cuộc đời mỗi người, nó là điểm tựa, là nguồn động lực quý báu với chúng ta.</w:t>
            </w:r>
          </w:p>
          <w:p w14:paraId="2C84A00F" w14:textId="77777777" w:rsidR="008212B9" w:rsidRPr="00A94BDD" w:rsidRDefault="008212B9" w:rsidP="003A7B8E">
            <w:pPr>
              <w:spacing w:after="0" w:line="240" w:lineRule="auto"/>
              <w:jc w:val="both"/>
              <w:rPr>
                <w:rFonts w:ascii="Times New Roman" w:eastAsia="Calibri" w:hAnsi="Times New Roman" w:cs="Times New Roman"/>
                <w:sz w:val="28"/>
                <w:szCs w:val="28"/>
                <w:shd w:val="clear" w:color="auto" w:fill="FFFFFF"/>
              </w:rPr>
            </w:pPr>
            <w:r w:rsidRPr="00A94BDD">
              <w:rPr>
                <w:rFonts w:ascii="Times New Roman" w:eastAsia="Calibri" w:hAnsi="Times New Roman" w:cs="Times New Roman"/>
                <w:sz w:val="28"/>
                <w:szCs w:val="28"/>
                <w:shd w:val="clear" w:color="auto" w:fill="FFFFFF"/>
              </w:rPr>
              <w:t xml:space="preserve">- Qua bài thơ, ta thấy  rằng để con được lớn khôn, hạnh phúc, bình an mẹ đã phải chịu bao vất vả, lam lũ, tảo tần, mẹ đã hi sinh những gì tốt đẹp nhất của mình vì con.  </w:t>
            </w:r>
          </w:p>
          <w:p w14:paraId="76FD22BB" w14:textId="77777777" w:rsidR="008212B9" w:rsidRPr="00A94BDD" w:rsidRDefault="008212B9" w:rsidP="003A7B8E">
            <w:pPr>
              <w:spacing w:after="0" w:line="240" w:lineRule="auto"/>
              <w:jc w:val="both"/>
              <w:rPr>
                <w:rFonts w:ascii="Times New Roman" w:eastAsia="Calibri" w:hAnsi="Times New Roman" w:cs="Times New Roman"/>
                <w:sz w:val="28"/>
                <w:szCs w:val="28"/>
                <w:shd w:val="clear" w:color="auto" w:fill="FFFFFF"/>
              </w:rPr>
            </w:pPr>
            <w:r w:rsidRPr="00A94BDD">
              <w:rPr>
                <w:rFonts w:ascii="Times New Roman" w:eastAsia="Calibri" w:hAnsi="Times New Roman" w:cs="Times New Roman"/>
                <w:sz w:val="28"/>
                <w:szCs w:val="28"/>
                <w:shd w:val="clear" w:color="auto" w:fill="FFFFFF"/>
              </w:rPr>
              <w:t xml:space="preserve">- Chúng ta hãy biết chia sẻ và yêu thương mẹ cha nhiều hơn, không ngừng cố gắng học tập, rèn đức, luyện tài để báo hiếu cha mẹ một cách trọn vẹn nhất. </w:t>
            </w:r>
          </w:p>
          <w:p w14:paraId="682A647B" w14:textId="77777777" w:rsidR="008212B9" w:rsidRPr="00A94BDD" w:rsidRDefault="008212B9" w:rsidP="003A7B8E">
            <w:pPr>
              <w:spacing w:after="0" w:line="240" w:lineRule="auto"/>
              <w:jc w:val="both"/>
              <w:rPr>
                <w:rFonts w:ascii="Times New Roman" w:eastAsia="Calibri" w:hAnsi="Times New Roman" w:cs="Times New Roman"/>
                <w:sz w:val="28"/>
                <w:szCs w:val="28"/>
                <w:shd w:val="clear" w:color="auto" w:fill="FFFFFF"/>
              </w:rPr>
            </w:pPr>
            <w:r w:rsidRPr="00A94BDD">
              <w:rPr>
                <w:rFonts w:ascii="Times New Roman" w:eastAsia="Calibri" w:hAnsi="Times New Roman" w:cs="Times New Roman"/>
                <w:sz w:val="28"/>
                <w:szCs w:val="28"/>
                <w:shd w:val="clear" w:color="auto" w:fill="FFFFFF"/>
              </w:rPr>
              <w:t xml:space="preserve">- Hãy luôn trân trọng từng giây phút khi được ở bên mẹ cha bởi khi ta dần lớn khôn cũng là lúc thời gian của họ không còn nhiều nữa. </w:t>
            </w:r>
          </w:p>
        </w:tc>
        <w:tc>
          <w:tcPr>
            <w:tcW w:w="1260" w:type="dxa"/>
            <w:vAlign w:val="center"/>
          </w:tcPr>
          <w:p w14:paraId="3D5DA8F6" w14:textId="77777777" w:rsidR="008212B9" w:rsidRPr="00A94BDD" w:rsidRDefault="008212B9" w:rsidP="003A7B8E">
            <w:pPr>
              <w:spacing w:after="0" w:line="240" w:lineRule="auto"/>
              <w:jc w:val="center"/>
              <w:rPr>
                <w:rFonts w:ascii="Times New Roman" w:eastAsia="Calibri" w:hAnsi="Times New Roman" w:cs="Times New Roman"/>
                <w:i/>
                <w:iCs/>
                <w:sz w:val="28"/>
                <w:szCs w:val="28"/>
              </w:rPr>
            </w:pPr>
            <w:r w:rsidRPr="00A94BDD">
              <w:rPr>
                <w:rFonts w:ascii="Times New Roman" w:eastAsia="Times New Roman" w:hAnsi="Times New Roman" w:cs="Times New Roman"/>
                <w:i/>
                <w:iCs/>
                <w:sz w:val="28"/>
                <w:szCs w:val="28"/>
              </w:rPr>
              <w:t xml:space="preserve">1,0 </w:t>
            </w:r>
          </w:p>
        </w:tc>
      </w:tr>
    </w:tbl>
    <w:p w14:paraId="092F425A" w14:textId="77777777" w:rsidR="003D72A9" w:rsidRPr="008212B9" w:rsidRDefault="003D72A9" w:rsidP="008212B9"/>
    <w:sectPr w:rsidR="003D72A9" w:rsidRPr="008212B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B9"/>
    <w:rsid w:val="001B4832"/>
    <w:rsid w:val="003D72A9"/>
    <w:rsid w:val="008212B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552D"/>
  <w15:chartTrackingRefBased/>
  <w15:docId w15:val="{B0F71672-CA42-424D-B5F3-E3550288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2B9"/>
    <w:pPr>
      <w:spacing w:after="200" w:line="276" w:lineRule="auto"/>
    </w:pPr>
    <w:rPr>
      <w:rFonts w:asciiTheme="minorHAnsi" w:eastAsiaTheme="minorEastAsia" w:hAnsiTheme="minorHAnsi"/>
      <w:kern w:val="0"/>
      <w:sz w:val="22"/>
      <w:szCs w:val="22"/>
      <w14:ligatures w14:val="none"/>
    </w:rPr>
  </w:style>
  <w:style w:type="paragraph" w:styleId="Heading1">
    <w:name w:val="heading 1"/>
    <w:basedOn w:val="Normal"/>
    <w:next w:val="Normal"/>
    <w:link w:val="Heading1Char"/>
    <w:uiPriority w:val="9"/>
    <w:qFormat/>
    <w:rsid w:val="008212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212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212B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212B9"/>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212B9"/>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212B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212B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212B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212B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12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12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12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12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12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12B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21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B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212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12B9"/>
    <w:pPr>
      <w:spacing w:before="160" w:after="160" w:line="278" w:lineRule="auto"/>
      <w:jc w:val="center"/>
    </w:pPr>
    <w:rPr>
      <w:rFonts w:ascii="Times New Roman" w:eastAsiaTheme="minorHAnsi"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212B9"/>
    <w:rPr>
      <w:i/>
      <w:iCs/>
      <w:color w:val="404040" w:themeColor="text1" w:themeTint="BF"/>
    </w:rPr>
  </w:style>
  <w:style w:type="paragraph" w:styleId="ListParagraph">
    <w:name w:val="List Paragraph"/>
    <w:basedOn w:val="Normal"/>
    <w:uiPriority w:val="34"/>
    <w:qFormat/>
    <w:rsid w:val="008212B9"/>
    <w:pPr>
      <w:spacing w:after="160" w:line="278" w:lineRule="auto"/>
      <w:ind w:left="720"/>
      <w:contextualSpacing/>
    </w:pPr>
    <w:rPr>
      <w:rFonts w:ascii="Times New Roman" w:eastAsiaTheme="minorHAnsi" w:hAnsi="Times New Roman"/>
      <w:kern w:val="2"/>
      <w:sz w:val="24"/>
      <w:szCs w:val="24"/>
      <w14:ligatures w14:val="standardContextual"/>
    </w:rPr>
  </w:style>
  <w:style w:type="character" w:styleId="IntenseEmphasis">
    <w:name w:val="Intense Emphasis"/>
    <w:basedOn w:val="DefaultParagraphFont"/>
    <w:uiPriority w:val="21"/>
    <w:qFormat/>
    <w:rsid w:val="008212B9"/>
    <w:rPr>
      <w:i/>
      <w:iCs/>
      <w:color w:val="0F4761" w:themeColor="accent1" w:themeShade="BF"/>
    </w:rPr>
  </w:style>
  <w:style w:type="paragraph" w:styleId="IntenseQuote">
    <w:name w:val="Intense Quote"/>
    <w:basedOn w:val="Normal"/>
    <w:next w:val="Normal"/>
    <w:link w:val="IntenseQuoteChar"/>
    <w:uiPriority w:val="30"/>
    <w:qFormat/>
    <w:rsid w:val="008212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212B9"/>
    <w:rPr>
      <w:i/>
      <w:iCs/>
      <w:color w:val="0F4761" w:themeColor="accent1" w:themeShade="BF"/>
    </w:rPr>
  </w:style>
  <w:style w:type="character" w:styleId="IntenseReference">
    <w:name w:val="Intense Reference"/>
    <w:basedOn w:val="DefaultParagraphFont"/>
    <w:uiPriority w:val="32"/>
    <w:qFormat/>
    <w:rsid w:val="00821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2026-03-28T06:41:00Z</dcterms:created>
  <dcterms:modified xsi:type="dcterms:W3CDTF">2026-03-28T06:41:00Z</dcterms:modified>
</cp:coreProperties>
</file>