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F7FB" w14:textId="77777777" w:rsidR="00BE765E" w:rsidRDefault="00BE765E" w:rsidP="00BE765E">
      <w:pPr>
        <w:jc w:val="center"/>
        <w:rPr>
          <w:rFonts w:ascii="Times New Roman" w:hAnsi="Times New Roman" w:cs="Times New Roman"/>
          <w:sz w:val="32"/>
          <w:szCs w:val="32"/>
          <w:lang w:val="vi-VN"/>
        </w:rPr>
      </w:pPr>
      <w:proofErr w:type="spellStart"/>
      <w:r>
        <w:rPr>
          <w:rFonts w:ascii="Times New Roman" w:hAnsi="Times New Roman" w:cs="Times New Roman"/>
          <w:sz w:val="32"/>
          <w:szCs w:val="32"/>
        </w:rPr>
        <w:t>Dự</w:t>
      </w:r>
      <w:proofErr w:type="spellEnd"/>
      <w:r>
        <w:rPr>
          <w:rFonts w:ascii="Times New Roman" w:hAnsi="Times New Roman" w:cs="Times New Roman"/>
          <w:sz w:val="32"/>
          <w:szCs w:val="32"/>
          <w:lang w:val="vi-VN"/>
        </w:rPr>
        <w:t xml:space="preserve"> án Cuối kỳ</w:t>
      </w:r>
    </w:p>
    <w:p w14:paraId="37DF3EB0" w14:textId="77777777" w:rsidR="00BE765E" w:rsidRDefault="00BE765E" w:rsidP="00BE765E">
      <w:pPr>
        <w:jc w:val="center"/>
        <w:rPr>
          <w:rFonts w:ascii="Times New Roman" w:hAnsi="Times New Roman" w:cs="Times New Roman"/>
          <w:lang w:val="vi-VN"/>
        </w:rPr>
      </w:pPr>
      <w:r>
        <w:rPr>
          <w:rFonts w:ascii="Times New Roman" w:hAnsi="Times New Roman" w:cs="Times New Roman"/>
          <w:sz w:val="32"/>
          <w:szCs w:val="32"/>
          <w:lang w:val="vi-VN"/>
        </w:rPr>
        <w:t>Môn: Nhập môn Học Máy</w:t>
      </w:r>
    </w:p>
    <w:p w14:paraId="1988AEFC" w14:textId="737F8469" w:rsidR="00E76251" w:rsidRDefault="00E76251" w:rsidP="00BE765E">
      <w:pPr>
        <w:rPr>
          <w:rFonts w:ascii="Times New Roman" w:hAnsi="Times New Roman" w:cs="Times New Roman"/>
          <w:sz w:val="32"/>
          <w:szCs w:val="32"/>
        </w:rPr>
      </w:pPr>
    </w:p>
    <w:p w14:paraId="7E07AC39" w14:textId="60956935" w:rsidR="00BE765E" w:rsidRDefault="00BE765E" w:rsidP="00BE765E">
      <w:pPr>
        <w:rPr>
          <w:rFonts w:ascii="Times New Roman" w:hAnsi="Times New Roman" w:cs="Times New Roman"/>
          <w:sz w:val="32"/>
          <w:szCs w:val="32"/>
        </w:rPr>
      </w:pPr>
      <w:proofErr w:type="spellStart"/>
      <w:r>
        <w:rPr>
          <w:rFonts w:ascii="Times New Roman" w:hAnsi="Times New Roman" w:cs="Times New Roman"/>
          <w:sz w:val="32"/>
          <w:szCs w:val="32"/>
        </w:rPr>
        <w:t>Họ</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Đoàn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Nguyễn</w:t>
      </w:r>
      <w:proofErr w:type="spellEnd"/>
      <w:r>
        <w:rPr>
          <w:rFonts w:ascii="Times New Roman" w:hAnsi="Times New Roman" w:cs="Times New Roman"/>
          <w:sz w:val="32"/>
          <w:szCs w:val="32"/>
        </w:rPr>
        <w:t xml:space="preserve"> Minh </w:t>
      </w:r>
      <w:proofErr w:type="spellStart"/>
      <w:r>
        <w:rPr>
          <w:rFonts w:ascii="Times New Roman" w:hAnsi="Times New Roman" w:cs="Times New Roman"/>
          <w:sz w:val="32"/>
          <w:szCs w:val="32"/>
        </w:rPr>
        <w:t>Phương</w:t>
      </w:r>
      <w:proofErr w:type="spellEnd"/>
      <w:r>
        <w:rPr>
          <w:rFonts w:ascii="Times New Roman" w:hAnsi="Times New Roman" w:cs="Times New Roman"/>
          <w:sz w:val="32"/>
          <w:szCs w:val="32"/>
        </w:rPr>
        <w:t xml:space="preserve"> </w:t>
      </w:r>
    </w:p>
    <w:p w14:paraId="5EF1FBA1" w14:textId="70AE806A" w:rsidR="00BE765E" w:rsidRDefault="00BE765E" w:rsidP="00BE765E">
      <w:pPr>
        <w:rPr>
          <w:rFonts w:ascii="Times New Roman" w:hAnsi="Times New Roman" w:cs="Times New Roman"/>
          <w:sz w:val="32"/>
          <w:szCs w:val="32"/>
        </w:rPr>
      </w:pPr>
      <w:r>
        <w:rPr>
          <w:rFonts w:ascii="Times New Roman" w:hAnsi="Times New Roman" w:cs="Times New Roman"/>
          <w:sz w:val="32"/>
          <w:szCs w:val="32"/>
        </w:rPr>
        <w:t>MSSV: 51900182 – 19050201</w:t>
      </w:r>
    </w:p>
    <w:p w14:paraId="3C4297DD" w14:textId="718159B7" w:rsidR="00BE765E" w:rsidRDefault="00BE765E" w:rsidP="00BE765E">
      <w:pPr>
        <w:rPr>
          <w:rFonts w:ascii="Times New Roman" w:hAnsi="Times New Roman" w:cs="Times New Roman"/>
          <w:sz w:val="32"/>
          <w:szCs w:val="32"/>
        </w:rPr>
      </w:pPr>
    </w:p>
    <w:p w14:paraId="0A5BC163" w14:textId="1FCC9285" w:rsidR="00BE765E" w:rsidRDefault="00BE765E" w:rsidP="00BE765E">
      <w:pPr>
        <w:rPr>
          <w:rFonts w:ascii="Times New Roman" w:hAnsi="Times New Roman" w:cs="Times New Roman"/>
          <w:b/>
          <w:bCs/>
          <w:sz w:val="32"/>
          <w:szCs w:val="32"/>
        </w:rPr>
      </w:pPr>
      <w:proofErr w:type="spellStart"/>
      <w:r>
        <w:rPr>
          <w:rFonts w:ascii="Times New Roman" w:hAnsi="Times New Roman" w:cs="Times New Roman"/>
          <w:b/>
          <w:bCs/>
          <w:sz w:val="32"/>
          <w:szCs w:val="32"/>
        </w:rPr>
        <w:t>Bài</w:t>
      </w:r>
      <w:proofErr w:type="spellEnd"/>
      <w:r>
        <w:rPr>
          <w:rFonts w:ascii="Times New Roman" w:hAnsi="Times New Roman" w:cs="Times New Roman"/>
          <w:b/>
          <w:bCs/>
          <w:sz w:val="32"/>
          <w:szCs w:val="32"/>
        </w:rPr>
        <w:t xml:space="preserve"> 1: </w:t>
      </w:r>
    </w:p>
    <w:p w14:paraId="0700E91E" w14:textId="77777777" w:rsidR="00BE765E" w:rsidRDefault="00BE765E" w:rsidP="00BE765E">
      <w:pPr>
        <w:rPr>
          <w:rFonts w:ascii="Times New Roman" w:hAnsi="Times New Roman" w:cs="Times New Roman"/>
          <w:sz w:val="28"/>
          <w:szCs w:val="28"/>
          <w:lang w:val="vi-VN"/>
        </w:rPr>
      </w:pPr>
      <w:r>
        <w:rPr>
          <w:rFonts w:ascii="Times New Roman" w:hAnsi="Times New Roman" w:cs="Times New Roman"/>
          <w:sz w:val="28"/>
          <w:szCs w:val="28"/>
          <w:lang w:val="vi-VN"/>
        </w:rPr>
        <w:t>Trình bày một bài nghiên cứu, đánh giá của em về các vấn đề sau:</w:t>
      </w:r>
    </w:p>
    <w:p w14:paraId="48FBCD69" w14:textId="4AEF90E3" w:rsidR="00BE765E" w:rsidRDefault="00BE765E" w:rsidP="00BE765E">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 Tìm hiểu, so sánh các phương pháp Optimizer trong huấn luyện mô hình học máy;</w:t>
      </w:r>
    </w:p>
    <w:tbl>
      <w:tblPr>
        <w:tblStyle w:val="TableGrid"/>
        <w:tblW w:w="0" w:type="auto"/>
        <w:tblInd w:w="720" w:type="dxa"/>
        <w:tblLook w:val="04A0" w:firstRow="1" w:lastRow="0" w:firstColumn="1" w:lastColumn="0" w:noHBand="0" w:noVBand="1"/>
      </w:tblPr>
      <w:tblGrid>
        <w:gridCol w:w="2224"/>
        <w:gridCol w:w="2178"/>
        <w:gridCol w:w="2099"/>
        <w:gridCol w:w="2129"/>
      </w:tblGrid>
      <w:tr w:rsidR="00E668BF" w14:paraId="1EA71F6E" w14:textId="77777777" w:rsidTr="00BE765E">
        <w:tc>
          <w:tcPr>
            <w:tcW w:w="2337" w:type="dxa"/>
          </w:tcPr>
          <w:p w14:paraId="5B42B0BF" w14:textId="10686F2A" w:rsidR="00BE765E" w:rsidRPr="00BE765E" w:rsidRDefault="00BE765E" w:rsidP="00BE765E">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p>
        </w:tc>
        <w:tc>
          <w:tcPr>
            <w:tcW w:w="2337" w:type="dxa"/>
          </w:tcPr>
          <w:p w14:paraId="2883713F" w14:textId="21D4D312" w:rsidR="00BE765E" w:rsidRPr="00BE765E" w:rsidRDefault="00BE765E" w:rsidP="00BE765E">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w:t>
            </w:r>
            <w:proofErr w:type="spellEnd"/>
          </w:p>
        </w:tc>
        <w:tc>
          <w:tcPr>
            <w:tcW w:w="2338" w:type="dxa"/>
          </w:tcPr>
          <w:p w14:paraId="559C39E7" w14:textId="31B42672" w:rsidR="00BE765E" w:rsidRPr="00BE765E" w:rsidRDefault="00BE765E" w:rsidP="00BE765E">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p>
        </w:tc>
        <w:tc>
          <w:tcPr>
            <w:tcW w:w="2338" w:type="dxa"/>
          </w:tcPr>
          <w:p w14:paraId="65663FB6" w14:textId="774B00AC" w:rsidR="00BE765E" w:rsidRPr="00BE765E" w:rsidRDefault="00BE765E" w:rsidP="00BE765E">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Nhược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p>
        </w:tc>
      </w:tr>
      <w:tr w:rsidR="00E668BF" w14:paraId="1376EE46" w14:textId="77777777" w:rsidTr="00BE765E">
        <w:tc>
          <w:tcPr>
            <w:tcW w:w="2337" w:type="dxa"/>
          </w:tcPr>
          <w:p w14:paraId="0C6D9189" w14:textId="2467B9B0" w:rsidR="00BE765E" w:rsidRPr="00BE765E" w:rsidRDefault="00BE765E" w:rsidP="00BE765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Batch Gradient Descent </w:t>
            </w:r>
            <w:r w:rsidR="00FF4B4D">
              <w:rPr>
                <w:rFonts w:ascii="Times New Roman" w:hAnsi="Times New Roman" w:cs="Times New Roman"/>
                <w:sz w:val="28"/>
                <w:szCs w:val="28"/>
              </w:rPr>
              <w:t>(BGD)</w:t>
            </w:r>
          </w:p>
        </w:tc>
        <w:tc>
          <w:tcPr>
            <w:tcW w:w="2337" w:type="dxa"/>
          </w:tcPr>
          <w:p w14:paraId="6274EEB0" w14:textId="4D28B792" w:rsidR="00BE765E" w:rsidRPr="00E668BF" w:rsidRDefault="00E668BF"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
        </w:tc>
        <w:tc>
          <w:tcPr>
            <w:tcW w:w="2338" w:type="dxa"/>
          </w:tcPr>
          <w:p w14:paraId="3AF5BF70" w14:textId="47112018" w:rsidR="00BE765E" w:rsidRPr="00E668BF" w:rsidRDefault="00E668BF"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lối</w:t>
            </w:r>
            <w:proofErr w:type="spellEnd"/>
            <w:r>
              <w:rPr>
                <w:rFonts w:ascii="Times New Roman" w:hAnsi="Times New Roman" w:cs="Times New Roman"/>
                <w:sz w:val="28"/>
                <w:szCs w:val="28"/>
              </w:rPr>
              <w:t>.</w:t>
            </w:r>
          </w:p>
        </w:tc>
        <w:tc>
          <w:tcPr>
            <w:tcW w:w="2338" w:type="dxa"/>
          </w:tcPr>
          <w:p w14:paraId="00BDFBF1" w14:textId="5972FF06" w:rsidR="00BE765E" w:rsidRPr="00E668BF" w:rsidRDefault="00E668BF"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bộd</w:t>
            </w:r>
            <w:proofErr w:type="spellEnd"/>
            <w:r>
              <w:rPr>
                <w:rFonts w:ascii="Times New Roman" w:hAnsi="Times New Roman" w:cs="Times New Roman"/>
                <w:sz w:val="28"/>
                <w:szCs w:val="28"/>
              </w:rPr>
              <w:t xml:space="preserve"> ữ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p>
        </w:tc>
      </w:tr>
      <w:tr w:rsidR="00E668BF" w14:paraId="0EC110EB" w14:textId="77777777" w:rsidTr="00BE765E">
        <w:tc>
          <w:tcPr>
            <w:tcW w:w="2337" w:type="dxa"/>
          </w:tcPr>
          <w:p w14:paraId="549F9CDE" w14:textId="7FEB65CD" w:rsidR="00BE765E" w:rsidRPr="00FF4B4D" w:rsidRDefault="00FF4B4D" w:rsidP="00BE765E">
            <w:pPr>
              <w:pStyle w:val="ListParagraph"/>
              <w:ind w:left="0"/>
              <w:rPr>
                <w:rFonts w:ascii="Times New Roman" w:hAnsi="Times New Roman" w:cs="Times New Roman"/>
                <w:sz w:val="28"/>
                <w:szCs w:val="28"/>
              </w:rPr>
            </w:pPr>
            <w:r w:rsidRPr="00FF4B4D">
              <w:rPr>
                <w:rFonts w:ascii="Times New Roman" w:hAnsi="Times New Roman" w:cs="Times New Roman"/>
                <w:sz w:val="28"/>
                <w:szCs w:val="28"/>
              </w:rPr>
              <w:t xml:space="preserve">Stochastic Gradient Descent </w:t>
            </w:r>
            <w:r>
              <w:rPr>
                <w:rFonts w:ascii="Times New Roman" w:hAnsi="Times New Roman" w:cs="Times New Roman"/>
                <w:sz w:val="28"/>
                <w:szCs w:val="28"/>
              </w:rPr>
              <w:t>(</w:t>
            </w:r>
            <w:r w:rsidRPr="00FF4B4D">
              <w:rPr>
                <w:rFonts w:ascii="Times New Roman" w:hAnsi="Times New Roman" w:cs="Times New Roman"/>
                <w:sz w:val="28"/>
                <w:szCs w:val="28"/>
              </w:rPr>
              <w:t>SGD</w:t>
            </w:r>
            <w:r>
              <w:rPr>
                <w:rFonts w:ascii="Times New Roman" w:hAnsi="Times New Roman" w:cs="Times New Roman"/>
                <w:sz w:val="28"/>
                <w:szCs w:val="28"/>
              </w:rPr>
              <w:t>)</w:t>
            </w:r>
            <w:r w:rsidRPr="00FF4B4D">
              <w:rPr>
                <w:rFonts w:ascii="Times New Roman" w:hAnsi="Times New Roman" w:cs="Times New Roman"/>
                <w:sz w:val="28"/>
                <w:szCs w:val="28"/>
              </w:rPr>
              <w:t xml:space="preserve"> </w:t>
            </w:r>
          </w:p>
        </w:tc>
        <w:tc>
          <w:tcPr>
            <w:tcW w:w="2337" w:type="dxa"/>
          </w:tcPr>
          <w:p w14:paraId="0A51C0CA" w14:textId="1FDA115B" w:rsidR="00BE765E" w:rsidRPr="00FF4B4D" w:rsidRDefault="00FF4B4D" w:rsidP="00BE765E">
            <w:pPr>
              <w:pStyle w:val="ListParagraph"/>
              <w:ind w:left="0"/>
              <w:rPr>
                <w:rFonts w:ascii="Times New Roman" w:hAnsi="Times New Roman" w:cs="Times New Roman"/>
                <w:sz w:val="28"/>
                <w:szCs w:val="28"/>
              </w:rPr>
            </w:pPr>
            <w:r w:rsidRPr="00FF4B4D">
              <w:rPr>
                <w:rFonts w:ascii="Times New Roman" w:hAnsi="Times New Roman" w:cs="Times New Roman"/>
                <w:sz w:val="28"/>
                <w:szCs w:val="28"/>
              </w:rPr>
              <w:t xml:space="preserve">Trong </w:t>
            </w:r>
            <w:proofErr w:type="spellStart"/>
            <w:r w:rsidRPr="00FF4B4D">
              <w:rPr>
                <w:rFonts w:ascii="Times New Roman" w:hAnsi="Times New Roman" w:cs="Times New Roman"/>
                <w:sz w:val="28"/>
                <w:szCs w:val="28"/>
              </w:rPr>
              <w:t>độ</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dốc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ngẫu</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nhiên</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một</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điểm</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dữ</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liệu</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được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chọn</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ngẫu</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nhiên</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được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sử</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dụng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để</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tính</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độ</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dốc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và</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cập</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nhật</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các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tham</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số</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trong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mỗi</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lần</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lặp</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Nó</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cung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cấp</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cập</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nhật</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nhanh</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hơn</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nhưng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giới</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thiệu</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nhiều</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phương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sai</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trong</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các</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cập</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nhật</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tham</w:t>
            </w:r>
            <w:proofErr w:type="spellEnd"/>
            <w:r w:rsidRPr="00FF4B4D">
              <w:rPr>
                <w:rFonts w:ascii="Times New Roman" w:hAnsi="Times New Roman" w:cs="Times New Roman"/>
                <w:sz w:val="28"/>
                <w:szCs w:val="28"/>
              </w:rPr>
              <w:t xml:space="preserve"> </w:t>
            </w:r>
            <w:proofErr w:type="spellStart"/>
            <w:r w:rsidRPr="00FF4B4D">
              <w:rPr>
                <w:rFonts w:ascii="Times New Roman" w:hAnsi="Times New Roman" w:cs="Times New Roman"/>
                <w:sz w:val="28"/>
                <w:szCs w:val="28"/>
              </w:rPr>
              <w:t>số</w:t>
            </w:r>
            <w:proofErr w:type="spellEnd"/>
            <w:r w:rsidRPr="00FF4B4D">
              <w:rPr>
                <w:rFonts w:ascii="Times New Roman" w:hAnsi="Times New Roman" w:cs="Times New Roman"/>
                <w:sz w:val="28"/>
                <w:szCs w:val="28"/>
              </w:rPr>
              <w:t>.</w:t>
            </w:r>
          </w:p>
        </w:tc>
        <w:tc>
          <w:tcPr>
            <w:tcW w:w="2338" w:type="dxa"/>
          </w:tcPr>
          <w:p w14:paraId="7D5DAFCA" w14:textId="74F17987"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t>Hiệu quả về mặt tính toán, đặc biệt là đối với các bộ dữ liệu lớn.</w:t>
            </w:r>
          </w:p>
        </w:tc>
        <w:tc>
          <w:tcPr>
            <w:tcW w:w="2338" w:type="dxa"/>
          </w:tcPr>
          <w:p w14:paraId="0E2DD13F" w14:textId="25C3E19F"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t>Phương sai cao trong các cập nhật, có thể dao động xung quanh giá trị tối thiểu.</w:t>
            </w:r>
          </w:p>
        </w:tc>
      </w:tr>
      <w:tr w:rsidR="00E668BF" w14:paraId="06A9C2AB" w14:textId="77777777" w:rsidTr="00BE765E">
        <w:tc>
          <w:tcPr>
            <w:tcW w:w="2337" w:type="dxa"/>
          </w:tcPr>
          <w:p w14:paraId="1FB2AF3C" w14:textId="3EA2CFCE"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lastRenderedPageBreak/>
              <w:t>Mini-Batch Gradient Descent</w:t>
            </w:r>
          </w:p>
        </w:tc>
        <w:tc>
          <w:tcPr>
            <w:tcW w:w="2337" w:type="dxa"/>
          </w:tcPr>
          <w:p w14:paraId="24F95C8D" w14:textId="752057AC"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t>Độ dốc nhỏ hàng loạt là sự thoả hiệp giữa độ dốc hàng loạt và độ dốc ngẫu nhiên. Nó sử dụng một tập con nhỏ được chọn ngẫu nhiên (độ dốc nhỏ) của bộ dữ liệu để tính độ dốc và cập nhật các tham số.</w:t>
            </w:r>
          </w:p>
        </w:tc>
        <w:tc>
          <w:tcPr>
            <w:tcW w:w="2338" w:type="dxa"/>
          </w:tcPr>
          <w:p w14:paraId="0D605934" w14:textId="0686F5AE"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t>Cân bằng giữa hiệu suất và nhiễu; phù hợp với xử lý song song.</w:t>
            </w:r>
          </w:p>
        </w:tc>
        <w:tc>
          <w:tcPr>
            <w:tcW w:w="2338" w:type="dxa"/>
          </w:tcPr>
          <w:p w14:paraId="444ADA69" w14:textId="546DA7C2" w:rsidR="00BE765E" w:rsidRDefault="00FF4B4D" w:rsidP="00BE765E">
            <w:pPr>
              <w:pStyle w:val="ListParagraph"/>
              <w:ind w:left="0"/>
              <w:rPr>
                <w:rFonts w:ascii="Times New Roman" w:hAnsi="Times New Roman" w:cs="Times New Roman"/>
                <w:sz w:val="28"/>
                <w:szCs w:val="28"/>
                <w:lang w:val="vi-VN"/>
              </w:rPr>
            </w:pPr>
            <w:r w:rsidRPr="00FF4B4D">
              <w:rPr>
                <w:rFonts w:ascii="Times New Roman" w:hAnsi="Times New Roman" w:cs="Times New Roman"/>
                <w:sz w:val="28"/>
                <w:szCs w:val="28"/>
                <w:lang w:val="vi-VN"/>
              </w:rPr>
              <w:t>Vẫn giới thiệu một số phương sai</w:t>
            </w:r>
          </w:p>
        </w:tc>
      </w:tr>
      <w:tr w:rsidR="00E668BF" w14:paraId="0C557AD2" w14:textId="77777777" w:rsidTr="00BE765E">
        <w:tc>
          <w:tcPr>
            <w:tcW w:w="2337" w:type="dxa"/>
          </w:tcPr>
          <w:p w14:paraId="399DC967" w14:textId="3BA77B4C" w:rsidR="00BE765E" w:rsidRPr="00657148" w:rsidRDefault="00657148" w:rsidP="00BE765E">
            <w:pPr>
              <w:pStyle w:val="ListParagraph"/>
              <w:ind w:left="0"/>
              <w:rPr>
                <w:rFonts w:ascii="Times New Roman" w:hAnsi="Times New Roman" w:cs="Times New Roman"/>
                <w:sz w:val="28"/>
                <w:szCs w:val="28"/>
              </w:rPr>
            </w:pPr>
            <w:r>
              <w:rPr>
                <w:rFonts w:ascii="Times New Roman" w:hAnsi="Times New Roman" w:cs="Times New Roman"/>
                <w:sz w:val="28"/>
                <w:szCs w:val="28"/>
              </w:rPr>
              <w:t>Adam (</w:t>
            </w:r>
            <w:r w:rsidRPr="00657148">
              <w:rPr>
                <w:rFonts w:ascii="Times New Roman" w:hAnsi="Times New Roman" w:cs="Times New Roman"/>
                <w:sz w:val="28"/>
                <w:szCs w:val="28"/>
              </w:rPr>
              <w:t>Adaptive Moment Estimation</w:t>
            </w:r>
            <w:r>
              <w:rPr>
                <w:rFonts w:ascii="Times New Roman" w:hAnsi="Times New Roman" w:cs="Times New Roman"/>
                <w:sz w:val="28"/>
                <w:szCs w:val="28"/>
              </w:rPr>
              <w:t xml:space="preserve">) </w:t>
            </w:r>
          </w:p>
        </w:tc>
        <w:tc>
          <w:tcPr>
            <w:tcW w:w="2337" w:type="dxa"/>
          </w:tcPr>
          <w:p w14:paraId="75443F7E" w14:textId="3FDB01CC"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Adam kết hợp những ưu điểm của cả động lượng và RMSprop. Nó duy trì hai đường trung bình động cho mỗi tham số – khoảnh khắc đầu tiên (trung bình) và khoảnh khắc thứ hai (phương sai không tập trung). Nó điều chỉnh tốc độ học tập cho từng tham số riêng lẻ</w:t>
            </w:r>
          </w:p>
        </w:tc>
        <w:tc>
          <w:tcPr>
            <w:tcW w:w="2338" w:type="dxa"/>
          </w:tcPr>
          <w:p w14:paraId="5644C520" w14:textId="61217BD3"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Tốc độ học tập thích ứng, phù hợp với nhiều vấn đề khác nhau.</w:t>
            </w:r>
          </w:p>
        </w:tc>
        <w:tc>
          <w:tcPr>
            <w:tcW w:w="2338" w:type="dxa"/>
          </w:tcPr>
          <w:p w14:paraId="274B3C4F" w14:textId="74DBA76D"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Có thể nhạy cảm với siêu tham số; có thể không hoạt động tốt trên tất cả các loại dữ liệu.</w:t>
            </w:r>
          </w:p>
        </w:tc>
      </w:tr>
      <w:tr w:rsidR="00E668BF" w14:paraId="3E9195EA" w14:textId="77777777" w:rsidTr="00BE765E">
        <w:tc>
          <w:tcPr>
            <w:tcW w:w="2337" w:type="dxa"/>
          </w:tcPr>
          <w:p w14:paraId="46556EC7" w14:textId="3E2B41CA"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RMSprop (Root Mean Square Propagation)</w:t>
            </w:r>
          </w:p>
        </w:tc>
        <w:tc>
          <w:tcPr>
            <w:tcW w:w="2337" w:type="dxa"/>
          </w:tcPr>
          <w:p w14:paraId="5687B3BD" w14:textId="4960993B"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 xml:space="preserve">AdaDelta là phần mở rộng của RMSprop nhằm loại bỏ nhu cầu thiết lập tốc độ học theo cách thủ công. Nó sử dụng tỷ lệ bình phương trung </w:t>
            </w:r>
            <w:r w:rsidRPr="00657148">
              <w:rPr>
                <w:rFonts w:ascii="Times New Roman" w:hAnsi="Times New Roman" w:cs="Times New Roman"/>
                <w:sz w:val="28"/>
                <w:szCs w:val="28"/>
                <w:lang w:val="vi-VN"/>
              </w:rPr>
              <w:lastRenderedPageBreak/>
              <w:t>bình gốc của tham số cập nhật với bình phương trung bình gốc của gradient</w:t>
            </w:r>
          </w:p>
        </w:tc>
        <w:tc>
          <w:tcPr>
            <w:tcW w:w="2338" w:type="dxa"/>
          </w:tcPr>
          <w:p w14:paraId="2F0745A2" w14:textId="2507404D"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lastRenderedPageBreak/>
              <w:t>Điều chỉnh tốc độ học tập; loại bỏ sự cần thiết phải thiết lập tốc độ học tập theo cách thủ công</w:t>
            </w:r>
          </w:p>
        </w:tc>
        <w:tc>
          <w:tcPr>
            <w:tcW w:w="2338" w:type="dxa"/>
          </w:tcPr>
          <w:p w14:paraId="450727E0" w14:textId="0869A07B"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Nhạy cảm với siêu tham số.</w:t>
            </w:r>
          </w:p>
        </w:tc>
      </w:tr>
      <w:tr w:rsidR="00E668BF" w14:paraId="1183C831" w14:textId="77777777" w:rsidTr="00BE765E">
        <w:tc>
          <w:tcPr>
            <w:tcW w:w="2337" w:type="dxa"/>
          </w:tcPr>
          <w:p w14:paraId="72310E2B" w14:textId="1612AFFB" w:rsidR="00BE765E" w:rsidRPr="00657148" w:rsidRDefault="00657148"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AdaGrad</w:t>
            </w:r>
            <w:proofErr w:type="spellEnd"/>
          </w:p>
        </w:tc>
        <w:tc>
          <w:tcPr>
            <w:tcW w:w="2337" w:type="dxa"/>
          </w:tcPr>
          <w:p w14:paraId="5EF9717E" w14:textId="62076D83"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AdaGrad điều chỉnh tốc độ học của tất cả các tham số mô hình dựa trên độ dốc lịch sử của chúng. Nó thực hiện cập nhật lớn hơn cho các tham số không thường xuyên và cập nhật nhỏ hơn cho các tham số thường xuyên</w:t>
            </w:r>
          </w:p>
        </w:tc>
        <w:tc>
          <w:tcPr>
            <w:tcW w:w="2338" w:type="dxa"/>
          </w:tcPr>
          <w:p w14:paraId="2283E1F1" w14:textId="3EB40BFA"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Tỷ lệ học tập thích ứng; rất phù hợp cho dữ liệu thưa thớt</w:t>
            </w:r>
          </w:p>
        </w:tc>
        <w:tc>
          <w:tcPr>
            <w:tcW w:w="2338" w:type="dxa"/>
          </w:tcPr>
          <w:p w14:paraId="387F94FF" w14:textId="7980DA1B" w:rsidR="00BE765E"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Tốc độ học tập có thể trở nên quá nhỏ đối với các tham số thường xuyên xảy ra</w:t>
            </w:r>
          </w:p>
        </w:tc>
      </w:tr>
      <w:tr w:rsidR="00657148" w14:paraId="35088204" w14:textId="77777777" w:rsidTr="00BE765E">
        <w:tc>
          <w:tcPr>
            <w:tcW w:w="2337" w:type="dxa"/>
          </w:tcPr>
          <w:p w14:paraId="48C8CD11" w14:textId="7D32B98D" w:rsidR="00657148" w:rsidRDefault="00657148"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AdaDelta</w:t>
            </w:r>
            <w:proofErr w:type="spellEnd"/>
          </w:p>
        </w:tc>
        <w:tc>
          <w:tcPr>
            <w:tcW w:w="2337" w:type="dxa"/>
          </w:tcPr>
          <w:p w14:paraId="5A6FDD4A" w14:textId="0AD03CAD" w:rsidR="00657148" w:rsidRPr="00657148"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AdaDelta là phần mở rộng của RMSprop nhằm loại bỏ nhu cầu thiết lập tốc độ học theo cách thủ công. Nó sử dụng tỷ lệ bình phương trung bình gốc của tham số cập nhật với bình phương trung bình gốc của gradient</w:t>
            </w:r>
          </w:p>
        </w:tc>
        <w:tc>
          <w:tcPr>
            <w:tcW w:w="2338" w:type="dxa"/>
          </w:tcPr>
          <w:p w14:paraId="1089511A" w14:textId="0CAA0893" w:rsidR="00657148" w:rsidRPr="00657148" w:rsidRDefault="00657148" w:rsidP="00BE765E">
            <w:pPr>
              <w:pStyle w:val="ListParagraph"/>
              <w:ind w:left="0"/>
              <w:rPr>
                <w:rFonts w:ascii="Times New Roman" w:hAnsi="Times New Roman" w:cs="Times New Roman"/>
                <w:sz w:val="28"/>
                <w:szCs w:val="28"/>
                <w:lang w:val="vi-VN"/>
              </w:rPr>
            </w:pPr>
            <w:r w:rsidRPr="00657148">
              <w:rPr>
                <w:rFonts w:ascii="Times New Roman" w:hAnsi="Times New Roman" w:cs="Times New Roman"/>
                <w:sz w:val="28"/>
                <w:szCs w:val="28"/>
                <w:lang w:val="vi-VN"/>
              </w:rPr>
              <w:t>Điều chỉnh tốc độ học tập; loại bỏ sự cần thiết phải thiết lập tốc độ học tập theo cách thủ công</w:t>
            </w:r>
          </w:p>
        </w:tc>
        <w:tc>
          <w:tcPr>
            <w:tcW w:w="2338" w:type="dxa"/>
          </w:tcPr>
          <w:p w14:paraId="7EF91787" w14:textId="030861F9" w:rsidR="00657148" w:rsidRPr="00657148" w:rsidRDefault="00657148" w:rsidP="00BE765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Nhạy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
        </w:tc>
      </w:tr>
    </w:tbl>
    <w:p w14:paraId="26D0CD4C" w14:textId="3360A823" w:rsidR="00BE765E" w:rsidRDefault="00BE765E" w:rsidP="00BE765E">
      <w:pPr>
        <w:pStyle w:val="ListParagraph"/>
        <w:rPr>
          <w:rFonts w:ascii="Times New Roman" w:hAnsi="Times New Roman" w:cs="Times New Roman"/>
          <w:sz w:val="28"/>
          <w:szCs w:val="28"/>
          <w:lang w:val="vi-VN"/>
        </w:rPr>
      </w:pPr>
    </w:p>
    <w:p w14:paraId="1E1F2427" w14:textId="2BBAB30D" w:rsidR="00BE765E" w:rsidRDefault="00BE765E" w:rsidP="00BE765E">
      <w:pPr>
        <w:pStyle w:val="ListParagraph"/>
        <w:rPr>
          <w:rFonts w:ascii="Times New Roman" w:hAnsi="Times New Roman" w:cs="Times New Roman"/>
          <w:sz w:val="28"/>
          <w:szCs w:val="28"/>
          <w:lang w:val="vi-VN"/>
        </w:rPr>
      </w:pPr>
    </w:p>
    <w:p w14:paraId="3473CD1E" w14:textId="5990D81B" w:rsidR="00BE765E" w:rsidRDefault="00BE765E" w:rsidP="00BE765E">
      <w:pPr>
        <w:pStyle w:val="ListParagraph"/>
        <w:rPr>
          <w:rFonts w:ascii="Times New Roman" w:hAnsi="Times New Roman" w:cs="Times New Roman"/>
          <w:sz w:val="28"/>
          <w:szCs w:val="28"/>
          <w:lang w:val="vi-VN"/>
        </w:rPr>
      </w:pPr>
    </w:p>
    <w:p w14:paraId="24BF6657" w14:textId="77777777" w:rsidR="00BE765E" w:rsidRDefault="00BE765E" w:rsidP="00BE765E">
      <w:pPr>
        <w:pStyle w:val="ListParagraph"/>
        <w:rPr>
          <w:rFonts w:ascii="Times New Roman" w:hAnsi="Times New Roman" w:cs="Times New Roman"/>
          <w:sz w:val="28"/>
          <w:szCs w:val="28"/>
          <w:lang w:val="vi-VN"/>
        </w:rPr>
      </w:pPr>
    </w:p>
    <w:p w14:paraId="7F0400BE" w14:textId="638944C9" w:rsidR="00BE765E" w:rsidRDefault="00BE765E" w:rsidP="00BE765E">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14:paraId="2420C536" w14:textId="183A7B91" w:rsidR="00657148" w:rsidRDefault="00657148" w:rsidP="00657148">
      <w:pPr>
        <w:pStyle w:val="ListParagraph"/>
        <w:rPr>
          <w:rFonts w:ascii="Times New Roman" w:hAnsi="Times New Roman" w:cs="Times New Roman"/>
          <w:sz w:val="28"/>
          <w:szCs w:val="28"/>
          <w:lang w:val="vi-VN"/>
        </w:rPr>
      </w:pPr>
    </w:p>
    <w:p w14:paraId="16A32014" w14:textId="0493434D" w:rsidR="00657148" w:rsidRDefault="000806C4" w:rsidP="00657148">
      <w:pPr>
        <w:pStyle w:val="ListParagraph"/>
        <w:rPr>
          <w:rFonts w:ascii="Times New Roman" w:hAnsi="Times New Roman" w:cs="Times New Roman"/>
          <w:b/>
          <w:bCs/>
          <w:sz w:val="32"/>
          <w:szCs w:val="32"/>
        </w:rPr>
      </w:pPr>
      <w:r w:rsidRPr="000806C4">
        <w:rPr>
          <w:rFonts w:ascii="Times New Roman" w:hAnsi="Times New Roman" w:cs="Times New Roman"/>
          <w:b/>
          <w:bCs/>
          <w:sz w:val="32"/>
          <w:szCs w:val="32"/>
        </w:rPr>
        <w:lastRenderedPageBreak/>
        <w:t xml:space="preserve">Continuous </w:t>
      </w:r>
      <w:proofErr w:type="gramStart"/>
      <w:r w:rsidRPr="000806C4">
        <w:rPr>
          <w:rFonts w:ascii="Times New Roman" w:hAnsi="Times New Roman" w:cs="Times New Roman"/>
          <w:b/>
          <w:bCs/>
          <w:sz w:val="32"/>
          <w:szCs w:val="32"/>
        </w:rPr>
        <w:t>Learning</w:t>
      </w:r>
      <w:r w:rsidR="00657148" w:rsidRPr="000806C4">
        <w:rPr>
          <w:rFonts w:ascii="Times New Roman" w:hAnsi="Times New Roman" w:cs="Times New Roman"/>
          <w:b/>
          <w:bCs/>
          <w:sz w:val="32"/>
          <w:szCs w:val="32"/>
        </w:rPr>
        <w:t xml:space="preserve"> </w:t>
      </w:r>
      <w:r w:rsidRPr="000806C4">
        <w:rPr>
          <w:rFonts w:ascii="Times New Roman" w:hAnsi="Times New Roman" w:cs="Times New Roman"/>
          <w:b/>
          <w:bCs/>
          <w:sz w:val="32"/>
          <w:szCs w:val="32"/>
        </w:rPr>
        <w:t>:</w:t>
      </w:r>
      <w:proofErr w:type="gramEnd"/>
    </w:p>
    <w:p w14:paraId="20899F2A" w14:textId="77777777" w:rsidR="000806C4" w:rsidRPr="000806C4" w:rsidRDefault="000806C4" w:rsidP="00657148">
      <w:pPr>
        <w:pStyle w:val="ListParagraph"/>
        <w:rPr>
          <w:rFonts w:ascii="Times New Roman" w:hAnsi="Times New Roman" w:cs="Times New Roman"/>
          <w:b/>
          <w:bCs/>
          <w:sz w:val="32"/>
          <w:szCs w:val="32"/>
        </w:rPr>
      </w:pPr>
    </w:p>
    <w:p w14:paraId="58FDFDFA" w14:textId="69E9ED06" w:rsidR="000806C4" w:rsidRDefault="000806C4" w:rsidP="00657148">
      <w:pPr>
        <w:pStyle w:val="ListParagraph"/>
        <w:rPr>
          <w:rFonts w:ascii="Times New Roman" w:hAnsi="Times New Roman" w:cs="Times New Roman"/>
          <w:sz w:val="28"/>
          <w:szCs w:val="28"/>
        </w:rPr>
      </w:pPr>
      <w:r w:rsidRPr="000806C4">
        <w:rPr>
          <w:rFonts w:ascii="Times New Roman" w:hAnsi="Times New Roman" w:cs="Times New Roman"/>
          <w:sz w:val="28"/>
          <w:szCs w:val="28"/>
        </w:rPr>
        <w:t>Continuous learning</w:t>
      </w:r>
      <w:r>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trong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bối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cảnh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học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máy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đề</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đến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việc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thực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hành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nhật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cải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tiến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theo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thời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gian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khi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dữ</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liệu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mới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Điều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này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đặc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biệt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quan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trọng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trong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trường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động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nơi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các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mẫu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cơ</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bản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trong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dữ</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liệu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thể</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thay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đổi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cần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phải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thích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ứng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với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những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thay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đổi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này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Học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liên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tục</w:t>
      </w:r>
      <w:proofErr w:type="spellEnd"/>
      <w:r w:rsidRPr="000806C4">
        <w:rPr>
          <w:rFonts w:ascii="Times New Roman" w:hAnsi="Times New Roman" w:cs="Times New Roman"/>
          <w:sz w:val="28"/>
          <w:szCs w:val="28"/>
        </w:rPr>
        <w:t xml:space="preserve"> bao </w:t>
      </w:r>
      <w:proofErr w:type="spellStart"/>
      <w:r w:rsidRPr="000806C4">
        <w:rPr>
          <w:rFonts w:ascii="Times New Roman" w:hAnsi="Times New Roman" w:cs="Times New Roman"/>
          <w:sz w:val="28"/>
          <w:szCs w:val="28"/>
        </w:rPr>
        <w:t>gồm</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một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số</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yếu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tố</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chính</w:t>
      </w:r>
      <w:proofErr w:type="spellEnd"/>
      <w:r w:rsidRPr="000806C4">
        <w:rPr>
          <w:rFonts w:ascii="Times New Roman" w:hAnsi="Times New Roman" w:cs="Times New Roman"/>
          <w:sz w:val="28"/>
          <w:szCs w:val="28"/>
        </w:rPr>
        <w:t>:</w:t>
      </w:r>
    </w:p>
    <w:p w14:paraId="4E36FEA2" w14:textId="2ED36591" w:rsidR="000806C4" w:rsidRDefault="000806C4" w:rsidP="00657148">
      <w:pPr>
        <w:pStyle w:val="ListParagraph"/>
        <w:rPr>
          <w:rFonts w:ascii="Times New Roman" w:hAnsi="Times New Roman" w:cs="Times New Roman"/>
          <w:sz w:val="28"/>
          <w:szCs w:val="28"/>
        </w:rPr>
      </w:pPr>
    </w:p>
    <w:p w14:paraId="7EEC47E9" w14:textId="6A66FCD9" w:rsidR="000806C4" w:rsidRDefault="000806C4" w:rsidP="00657148">
      <w:pPr>
        <w:pStyle w:val="ListParagraph"/>
        <w:rPr>
          <w:rFonts w:ascii="Times New Roman" w:hAnsi="Times New Roman" w:cs="Times New Roman"/>
          <w:sz w:val="28"/>
          <w:szCs w:val="28"/>
        </w:rPr>
      </w:pPr>
      <w:r w:rsidRPr="000806C4">
        <w:rPr>
          <w:rFonts w:ascii="Times New Roman" w:hAnsi="Times New Roman" w:cs="Times New Roman"/>
          <w:b/>
          <w:bCs/>
          <w:sz w:val="28"/>
          <w:szCs w:val="28"/>
        </w:rPr>
        <w:t>Online Learning</w:t>
      </w:r>
      <w:r w:rsidRPr="000806C4">
        <w:rPr>
          <w:rFonts w:ascii="Times New Roman" w:hAnsi="Times New Roman" w:cs="Times New Roman"/>
          <w:sz w:val="28"/>
          <w:szCs w:val="28"/>
        </w:rPr>
        <w:t>:</w:t>
      </w:r>
      <w:r>
        <w:rPr>
          <w:rFonts w:ascii="Times New Roman" w:hAnsi="Times New Roman" w:cs="Times New Roman"/>
          <w:sz w:val="28"/>
          <w:szCs w:val="28"/>
        </w:rPr>
        <w:t xml:space="preserve"> </w:t>
      </w:r>
      <w:r w:rsidRPr="000806C4">
        <w:rPr>
          <w:rFonts w:ascii="Times New Roman" w:hAnsi="Times New Roman" w:cs="Times New Roman"/>
          <w:sz w:val="28"/>
          <w:szCs w:val="28"/>
        </w:rPr>
        <w:t xml:space="preserve">Trong </w:t>
      </w:r>
      <w:r>
        <w:rPr>
          <w:rFonts w:ascii="Times New Roman" w:hAnsi="Times New Roman" w:cs="Times New Roman"/>
          <w:sz w:val="28"/>
          <w:szCs w:val="28"/>
        </w:rPr>
        <w:t>Online Learning</w:t>
      </w:r>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được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nhật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dần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dần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khi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điểm</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dữ</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liệu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mới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Điều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này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trái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ngược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với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phương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pháp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học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theo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trong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được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đào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tạo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trên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toàn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bộ</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dữ</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liệu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Học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trực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tuyến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phép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thích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ứng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nhanh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chóng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với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những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thay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đổi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thể</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sử</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dụng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tài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nguyên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hiệu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quả</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hơn</w:t>
      </w:r>
      <w:proofErr w:type="spellEnd"/>
      <w:r w:rsidRPr="000806C4">
        <w:rPr>
          <w:rFonts w:ascii="Times New Roman" w:hAnsi="Times New Roman" w:cs="Times New Roman"/>
          <w:sz w:val="28"/>
          <w:szCs w:val="28"/>
        </w:rPr>
        <w:t>.</w:t>
      </w:r>
    </w:p>
    <w:p w14:paraId="6B0D05C4" w14:textId="54C3BEF0" w:rsidR="000806C4" w:rsidRDefault="002D61F7" w:rsidP="00657148">
      <w:pPr>
        <w:pStyle w:val="ListParagraph"/>
        <w:rPr>
          <w:rFonts w:ascii="Times New Roman" w:hAnsi="Times New Roman" w:cs="Times New Roman"/>
          <w:sz w:val="28"/>
          <w:szCs w:val="28"/>
        </w:rPr>
      </w:pPr>
      <w:proofErr w:type="spellStart"/>
      <w:r w:rsidRPr="002D61F7">
        <w:rPr>
          <w:rFonts w:ascii="Times New Roman" w:hAnsi="Times New Roman" w:cs="Times New Roman"/>
          <w:b/>
          <w:bCs/>
          <w:sz w:val="28"/>
          <w:szCs w:val="28"/>
        </w:rPr>
        <w:t>Giám</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sát</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mô</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hình</w:t>
      </w:r>
      <w:proofErr w:type="spellEnd"/>
      <w:r w:rsidR="000806C4" w:rsidRPr="000806C4">
        <w:rPr>
          <w:rFonts w:ascii="Times New Roman" w:hAnsi="Times New Roman" w:cs="Times New Roman"/>
          <w:sz w:val="28"/>
          <w:szCs w:val="28"/>
        </w:rPr>
        <w:t>:</w:t>
      </w:r>
      <w:r w:rsidR="000806C4">
        <w:rPr>
          <w:rFonts w:ascii="Times New Roman" w:hAnsi="Times New Roman" w:cs="Times New Roman"/>
          <w:sz w:val="28"/>
          <w:szCs w:val="28"/>
        </w:rPr>
        <w:t xml:space="preserve"> Trong Online Learning, </w:t>
      </w:r>
      <w:r w:rsidR="000806C4" w:rsidRPr="000806C4">
        <w:rPr>
          <w:rFonts w:ascii="Times New Roman" w:hAnsi="Times New Roman" w:cs="Times New Roman"/>
          <w:sz w:val="28"/>
          <w:szCs w:val="28"/>
        </w:rPr>
        <w:t xml:space="preserve">bao </w:t>
      </w:r>
      <w:proofErr w:type="spellStart"/>
      <w:r w:rsidR="000806C4" w:rsidRPr="000806C4">
        <w:rPr>
          <w:rFonts w:ascii="Times New Roman" w:hAnsi="Times New Roman" w:cs="Times New Roman"/>
          <w:sz w:val="28"/>
          <w:szCs w:val="28"/>
        </w:rPr>
        <w:t>gồm</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việc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giám</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sát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suất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được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triển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khai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theo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thời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gian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Điều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này</w:t>
      </w:r>
      <w:proofErr w:type="spellEnd"/>
      <w:r w:rsidR="000806C4" w:rsidRPr="000806C4">
        <w:rPr>
          <w:rFonts w:ascii="Times New Roman" w:hAnsi="Times New Roman" w:cs="Times New Roman"/>
          <w:sz w:val="28"/>
          <w:szCs w:val="28"/>
        </w:rPr>
        <w:t xml:space="preserve"> bao </w:t>
      </w:r>
      <w:proofErr w:type="spellStart"/>
      <w:r w:rsidR="000806C4" w:rsidRPr="000806C4">
        <w:rPr>
          <w:rFonts w:ascii="Times New Roman" w:hAnsi="Times New Roman" w:cs="Times New Roman"/>
          <w:sz w:val="28"/>
          <w:szCs w:val="28"/>
        </w:rPr>
        <w:t>gồm</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theo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dõi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số</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suất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chính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xác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định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bất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kỳ</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sự</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suy</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giảm</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nào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về</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độ</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chính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xác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hiểu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động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dự</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đoán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đối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với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doanh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nghiệp</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hoặc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ứng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dụng</w:t>
      </w:r>
      <w:proofErr w:type="spellEnd"/>
      <w:r w:rsidR="000806C4" w:rsidRPr="000806C4">
        <w:rPr>
          <w:rFonts w:ascii="Times New Roman" w:hAnsi="Times New Roman" w:cs="Times New Roman"/>
          <w:sz w:val="28"/>
          <w:szCs w:val="28"/>
        </w:rPr>
        <w:t>.</w:t>
      </w:r>
    </w:p>
    <w:p w14:paraId="7F0C7F04" w14:textId="7983EA69" w:rsidR="000806C4" w:rsidRDefault="002D61F7" w:rsidP="00657148">
      <w:pPr>
        <w:pStyle w:val="ListParagraph"/>
        <w:rPr>
          <w:rFonts w:ascii="Times New Roman" w:hAnsi="Times New Roman" w:cs="Times New Roman"/>
          <w:sz w:val="28"/>
          <w:szCs w:val="28"/>
        </w:rPr>
      </w:pPr>
      <w:proofErr w:type="spellStart"/>
      <w:r w:rsidRPr="002D61F7">
        <w:rPr>
          <w:rFonts w:ascii="Times New Roman" w:hAnsi="Times New Roman" w:cs="Times New Roman"/>
          <w:b/>
          <w:bCs/>
          <w:sz w:val="28"/>
          <w:szCs w:val="28"/>
        </w:rPr>
        <w:t>Đào</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tạo</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lại</w:t>
      </w:r>
      <w:proofErr w:type="spellEnd"/>
      <w:r w:rsid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Định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kỳ</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đào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tạo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lại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với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dữ</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mới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điều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cần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thiết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để</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duy</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trì</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độ</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chính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xác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Tần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suất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đào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tạo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lại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phụ</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thuộc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vào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bản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vấn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đề</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tốc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độ</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phân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phối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dữ</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cơ</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bản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phát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triển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như</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thế</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nào</w:t>
      </w:r>
      <w:proofErr w:type="spellEnd"/>
      <w:r w:rsidR="000806C4" w:rsidRPr="000806C4">
        <w:rPr>
          <w:rFonts w:ascii="Times New Roman" w:hAnsi="Times New Roman" w:cs="Times New Roman"/>
          <w:sz w:val="28"/>
          <w:szCs w:val="28"/>
        </w:rPr>
        <w:t>.</w:t>
      </w:r>
    </w:p>
    <w:p w14:paraId="6F6D50D8" w14:textId="22501FD0" w:rsidR="000806C4" w:rsidRDefault="002D61F7" w:rsidP="00657148">
      <w:pPr>
        <w:pStyle w:val="ListParagraph"/>
        <w:rPr>
          <w:rFonts w:ascii="Times New Roman" w:hAnsi="Times New Roman" w:cs="Times New Roman"/>
          <w:sz w:val="28"/>
          <w:szCs w:val="28"/>
        </w:rPr>
      </w:pPr>
      <w:proofErr w:type="spellStart"/>
      <w:r>
        <w:rPr>
          <w:rFonts w:ascii="Times New Roman" w:hAnsi="Times New Roman" w:cs="Times New Roman"/>
          <w:b/>
          <w:bCs/>
          <w:sz w:val="28"/>
          <w:szCs w:val="28"/>
        </w:rPr>
        <w:t>Vòng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lặp</w:t>
      </w:r>
      <w:proofErr w:type="spellEnd"/>
      <w:r w:rsid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Việc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thiết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lập</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vòng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phản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hồi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rất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quan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trọng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cho</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việc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học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tập</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liên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tục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Phản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hồi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từ</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người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dùng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chuyên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gia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miền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số</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suất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hệ</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thống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có</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thể</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cung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cấp</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thông</w:t>
      </w:r>
      <w:proofErr w:type="spellEnd"/>
      <w:r w:rsidR="000806C4" w:rsidRPr="000806C4">
        <w:rPr>
          <w:rFonts w:ascii="Times New Roman" w:hAnsi="Times New Roman" w:cs="Times New Roman"/>
          <w:sz w:val="28"/>
          <w:szCs w:val="28"/>
        </w:rPr>
        <w:t xml:space="preserve"> tin chi </w:t>
      </w:r>
      <w:proofErr w:type="spellStart"/>
      <w:r w:rsidR="000806C4" w:rsidRPr="000806C4">
        <w:rPr>
          <w:rFonts w:ascii="Times New Roman" w:hAnsi="Times New Roman" w:cs="Times New Roman"/>
          <w:sz w:val="28"/>
          <w:szCs w:val="28"/>
        </w:rPr>
        <w:t>tiết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có</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giá</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trị</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về</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hành</w:t>
      </w:r>
      <w:proofErr w:type="spellEnd"/>
      <w:r w:rsidR="000806C4" w:rsidRPr="000806C4">
        <w:rPr>
          <w:rFonts w:ascii="Times New Roman" w:hAnsi="Times New Roman" w:cs="Times New Roman"/>
          <w:sz w:val="28"/>
          <w:szCs w:val="28"/>
        </w:rPr>
        <w:t xml:space="preserve"> vi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mô</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hình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hướng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dẫn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cải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tiến</w:t>
      </w:r>
      <w:proofErr w:type="spellEnd"/>
      <w:r w:rsidR="000806C4" w:rsidRPr="000806C4">
        <w:rPr>
          <w:rFonts w:ascii="Times New Roman" w:hAnsi="Times New Roman" w:cs="Times New Roman"/>
          <w:sz w:val="28"/>
          <w:szCs w:val="28"/>
        </w:rPr>
        <w:t>.</w:t>
      </w:r>
    </w:p>
    <w:p w14:paraId="349605C2" w14:textId="63D0FE5A" w:rsidR="000806C4" w:rsidRDefault="002D61F7" w:rsidP="00657148">
      <w:pPr>
        <w:pStyle w:val="ListParagraph"/>
        <w:rPr>
          <w:rFonts w:ascii="Times New Roman" w:hAnsi="Times New Roman" w:cs="Times New Roman"/>
          <w:sz w:val="28"/>
          <w:szCs w:val="28"/>
        </w:rPr>
      </w:pPr>
      <w:proofErr w:type="spellStart"/>
      <w:r w:rsidRPr="002D61F7">
        <w:rPr>
          <w:rFonts w:ascii="Times New Roman" w:hAnsi="Times New Roman" w:cs="Times New Roman"/>
          <w:b/>
          <w:bCs/>
          <w:sz w:val="28"/>
          <w:szCs w:val="28"/>
        </w:rPr>
        <w:t>Thuật</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toán</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thích</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ứng</w:t>
      </w:r>
      <w:proofErr w:type="spellEnd"/>
      <w:r w:rsid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Việc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sử</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dụng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thuật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toán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có</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thể</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thích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ứng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với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những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thay</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đổi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trong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phân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phối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dữ</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là</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điều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quan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trọng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Một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số</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thuật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toán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học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máy</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chẳng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hạn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như</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thuật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toán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học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trực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tuyến</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được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thiết</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kế</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để</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điều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chỉnh</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các</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tham</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số</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của</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chúng</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khi</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gặp</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dữ</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liệu</w:t>
      </w:r>
      <w:proofErr w:type="spellEnd"/>
      <w:r w:rsidR="000806C4" w:rsidRPr="000806C4">
        <w:rPr>
          <w:rFonts w:ascii="Times New Roman" w:hAnsi="Times New Roman" w:cs="Times New Roman"/>
          <w:sz w:val="28"/>
          <w:szCs w:val="28"/>
        </w:rPr>
        <w:t xml:space="preserve"> </w:t>
      </w:r>
      <w:proofErr w:type="spellStart"/>
      <w:r w:rsidR="000806C4" w:rsidRPr="000806C4">
        <w:rPr>
          <w:rFonts w:ascii="Times New Roman" w:hAnsi="Times New Roman" w:cs="Times New Roman"/>
          <w:sz w:val="28"/>
          <w:szCs w:val="28"/>
        </w:rPr>
        <w:t>mới</w:t>
      </w:r>
      <w:proofErr w:type="spellEnd"/>
      <w:r w:rsidR="000806C4" w:rsidRPr="000806C4">
        <w:rPr>
          <w:rFonts w:ascii="Times New Roman" w:hAnsi="Times New Roman" w:cs="Times New Roman"/>
          <w:sz w:val="28"/>
          <w:szCs w:val="28"/>
        </w:rPr>
        <w:t>.</w:t>
      </w:r>
    </w:p>
    <w:p w14:paraId="0E952889" w14:textId="0B40C6D8" w:rsidR="000806C4" w:rsidRDefault="000806C4" w:rsidP="00657148">
      <w:pPr>
        <w:pStyle w:val="ListParagraph"/>
        <w:rPr>
          <w:rFonts w:ascii="Times New Roman" w:hAnsi="Times New Roman" w:cs="Times New Roman"/>
          <w:sz w:val="28"/>
          <w:szCs w:val="28"/>
        </w:rPr>
      </w:pPr>
    </w:p>
    <w:p w14:paraId="4F19135A" w14:textId="10083718" w:rsidR="000806C4" w:rsidRDefault="000806C4" w:rsidP="00657148">
      <w:pPr>
        <w:pStyle w:val="ListParagraph"/>
        <w:rPr>
          <w:rFonts w:ascii="Times New Roman" w:hAnsi="Times New Roman" w:cs="Times New Roman"/>
          <w:sz w:val="28"/>
          <w:szCs w:val="28"/>
        </w:rPr>
      </w:pPr>
    </w:p>
    <w:p w14:paraId="26364D91" w14:textId="0BF10EE3" w:rsidR="000806C4" w:rsidRDefault="000806C4" w:rsidP="00657148">
      <w:pPr>
        <w:pStyle w:val="ListParagraph"/>
        <w:rPr>
          <w:rFonts w:ascii="Times New Roman" w:hAnsi="Times New Roman" w:cs="Times New Roman"/>
          <w:b/>
          <w:bCs/>
          <w:sz w:val="32"/>
          <w:szCs w:val="32"/>
        </w:rPr>
      </w:pPr>
      <w:r w:rsidRPr="000806C4">
        <w:rPr>
          <w:rFonts w:ascii="Times New Roman" w:hAnsi="Times New Roman" w:cs="Times New Roman"/>
          <w:b/>
          <w:bCs/>
          <w:sz w:val="32"/>
          <w:szCs w:val="32"/>
        </w:rPr>
        <w:t>Test Production:</w:t>
      </w:r>
    </w:p>
    <w:p w14:paraId="39D4CD58" w14:textId="6BFF653C" w:rsidR="000806C4" w:rsidRDefault="000806C4" w:rsidP="00657148">
      <w:pPr>
        <w:pStyle w:val="ListParagraph"/>
        <w:rPr>
          <w:rFonts w:ascii="Times New Roman" w:hAnsi="Times New Roman" w:cs="Times New Roman"/>
          <w:sz w:val="28"/>
          <w:szCs w:val="28"/>
        </w:rPr>
      </w:pPr>
      <w:r w:rsidRPr="000806C4">
        <w:rPr>
          <w:rFonts w:ascii="Times New Roman" w:hAnsi="Times New Roman" w:cs="Times New Roman"/>
          <w:sz w:val="28"/>
          <w:szCs w:val="28"/>
        </w:rPr>
        <w:t>Test Production</w:t>
      </w:r>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đề</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cập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đến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thực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tiễn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tạo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ra</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một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chiến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lược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thử</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nghiệm</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toàn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diện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các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học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máy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triển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khai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các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thử</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nghiệm</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này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trường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sản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xuất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Mục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tiêu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là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để</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đảm</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bảo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rằng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mô</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hình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đã</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triển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khai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hoạt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động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một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cách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đáng</w:t>
      </w:r>
      <w:proofErr w:type="spellEnd"/>
      <w:r w:rsidRPr="000806C4">
        <w:rPr>
          <w:rFonts w:ascii="Times New Roman" w:hAnsi="Times New Roman" w:cs="Times New Roman"/>
          <w:sz w:val="28"/>
          <w:szCs w:val="28"/>
        </w:rPr>
        <w:t xml:space="preserve"> tin </w:t>
      </w:r>
      <w:proofErr w:type="spellStart"/>
      <w:r w:rsidRPr="000806C4">
        <w:rPr>
          <w:rFonts w:ascii="Times New Roman" w:hAnsi="Times New Roman" w:cs="Times New Roman"/>
          <w:sz w:val="28"/>
          <w:szCs w:val="28"/>
        </w:rPr>
        <w:t>cậy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và</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chính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xác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đồng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thời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nó</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sẽ</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tiếp</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tục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hoạt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động</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như</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vậy</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theo</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thời</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gian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Các</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yếu</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tố</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chính</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của</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sản</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xuất</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thử</w:t>
      </w:r>
      <w:proofErr w:type="spellEnd"/>
      <w:r w:rsidRPr="000806C4">
        <w:rPr>
          <w:rFonts w:ascii="Times New Roman" w:hAnsi="Times New Roman" w:cs="Times New Roman"/>
          <w:sz w:val="28"/>
          <w:szCs w:val="28"/>
        </w:rPr>
        <w:t xml:space="preserve"> </w:t>
      </w:r>
      <w:proofErr w:type="spellStart"/>
      <w:r w:rsidRPr="000806C4">
        <w:rPr>
          <w:rFonts w:ascii="Times New Roman" w:hAnsi="Times New Roman" w:cs="Times New Roman"/>
          <w:sz w:val="28"/>
          <w:szCs w:val="28"/>
        </w:rPr>
        <w:t>nghiệm</w:t>
      </w:r>
      <w:proofErr w:type="spellEnd"/>
      <w:r w:rsidRPr="000806C4">
        <w:rPr>
          <w:rFonts w:ascii="Times New Roman" w:hAnsi="Times New Roman" w:cs="Times New Roman"/>
          <w:sz w:val="28"/>
          <w:szCs w:val="28"/>
        </w:rPr>
        <w:t xml:space="preserve"> bao </w:t>
      </w:r>
      <w:proofErr w:type="spellStart"/>
      <w:r w:rsidRPr="000806C4">
        <w:rPr>
          <w:rFonts w:ascii="Times New Roman" w:hAnsi="Times New Roman" w:cs="Times New Roman"/>
          <w:sz w:val="28"/>
          <w:szCs w:val="28"/>
        </w:rPr>
        <w:t>gồm</w:t>
      </w:r>
      <w:proofErr w:type="spellEnd"/>
      <w:r w:rsidRPr="000806C4">
        <w:rPr>
          <w:rFonts w:ascii="Times New Roman" w:hAnsi="Times New Roman" w:cs="Times New Roman"/>
          <w:sz w:val="28"/>
          <w:szCs w:val="28"/>
        </w:rPr>
        <w:t>:</w:t>
      </w:r>
    </w:p>
    <w:p w14:paraId="3FDBA4CF" w14:textId="77777777" w:rsidR="002D61F7" w:rsidRPr="000806C4" w:rsidRDefault="002D61F7" w:rsidP="00657148">
      <w:pPr>
        <w:pStyle w:val="ListParagraph"/>
        <w:rPr>
          <w:rFonts w:ascii="Times New Roman" w:hAnsi="Times New Roman" w:cs="Times New Roman"/>
          <w:sz w:val="28"/>
          <w:szCs w:val="28"/>
        </w:rPr>
      </w:pPr>
    </w:p>
    <w:p w14:paraId="76EBB0EE" w14:textId="684E7655" w:rsidR="00BE765E" w:rsidRDefault="002D61F7" w:rsidP="002D61F7">
      <w:pPr>
        <w:ind w:left="720"/>
        <w:rPr>
          <w:rFonts w:ascii="Times New Roman" w:hAnsi="Times New Roman" w:cs="Times New Roman"/>
          <w:sz w:val="28"/>
          <w:szCs w:val="28"/>
        </w:rPr>
      </w:pPr>
      <w:r w:rsidRPr="002D61F7">
        <w:rPr>
          <w:rFonts w:ascii="Times New Roman" w:hAnsi="Times New Roman" w:cs="Times New Roman"/>
          <w:b/>
          <w:bCs/>
          <w:sz w:val="28"/>
          <w:szCs w:val="28"/>
        </w:rPr>
        <w:lastRenderedPageBreak/>
        <w:t>Unit Testing</w:t>
      </w:r>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Kiểm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thành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phần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riêng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lẻ</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hệ</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thống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máy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học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một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riêng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biệt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Điều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này</w:t>
      </w:r>
      <w:proofErr w:type="spellEnd"/>
      <w:r w:rsidRPr="002D61F7">
        <w:rPr>
          <w:rFonts w:ascii="Times New Roman" w:hAnsi="Times New Roman" w:cs="Times New Roman"/>
          <w:sz w:val="28"/>
          <w:szCs w:val="28"/>
        </w:rPr>
        <w:t xml:space="preserve"> bao </w:t>
      </w:r>
      <w:proofErr w:type="spellStart"/>
      <w:r w:rsidRPr="002D61F7">
        <w:rPr>
          <w:rFonts w:ascii="Times New Roman" w:hAnsi="Times New Roman" w:cs="Times New Roman"/>
          <w:sz w:val="28"/>
          <w:szCs w:val="28"/>
        </w:rPr>
        <w:t>gồm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bước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thử</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nghiệm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tiền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xử</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lý</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dữ</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kỹ</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thuật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năng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đào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tạo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đảm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bảo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chúng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hoạt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xác</w:t>
      </w:r>
      <w:proofErr w:type="spellEnd"/>
      <w:r w:rsidRPr="002D61F7">
        <w:rPr>
          <w:rFonts w:ascii="Times New Roman" w:hAnsi="Times New Roman" w:cs="Times New Roman"/>
          <w:sz w:val="28"/>
          <w:szCs w:val="28"/>
        </w:rPr>
        <w:t>.</w:t>
      </w:r>
    </w:p>
    <w:p w14:paraId="251E929E" w14:textId="4CC64435" w:rsidR="002D61F7" w:rsidRDefault="002D61F7" w:rsidP="002D61F7">
      <w:pPr>
        <w:ind w:left="720"/>
        <w:rPr>
          <w:rFonts w:ascii="Times New Roman" w:hAnsi="Times New Roman" w:cs="Times New Roman"/>
          <w:sz w:val="28"/>
          <w:szCs w:val="28"/>
        </w:rPr>
      </w:pPr>
      <w:r w:rsidRPr="002D61F7">
        <w:rPr>
          <w:rFonts w:ascii="Times New Roman" w:hAnsi="Times New Roman" w:cs="Times New Roman"/>
          <w:b/>
          <w:bCs/>
          <w:sz w:val="28"/>
          <w:szCs w:val="28"/>
        </w:rPr>
        <w:t>Integration Testing</w:t>
      </w:r>
      <w:r>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giá</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thành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phần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nhau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hệ</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thống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máy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học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phối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hợp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nhau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Điều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này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liên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quan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việc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kiểm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quy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làm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việc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từ</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đầu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cuối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từ</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đầu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dữ</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dự</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đoán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w:t>
      </w:r>
    </w:p>
    <w:p w14:paraId="6D338BC1" w14:textId="6D855788" w:rsidR="002D61F7" w:rsidRDefault="002D61F7" w:rsidP="002D61F7">
      <w:pPr>
        <w:ind w:left="720"/>
        <w:rPr>
          <w:rFonts w:ascii="Times New Roman" w:hAnsi="Times New Roman" w:cs="Times New Roman"/>
          <w:sz w:val="28"/>
          <w:szCs w:val="28"/>
        </w:rPr>
      </w:pPr>
    </w:p>
    <w:p w14:paraId="2F7BF651" w14:textId="00A9FFE3" w:rsid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b/>
          <w:bCs/>
          <w:sz w:val="28"/>
          <w:szCs w:val="28"/>
        </w:rPr>
        <w:t>Số</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liệu</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đánh</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giá</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mô</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định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theo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dõi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số</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giá</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phù</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hợp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số</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phổ</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biến</w:t>
      </w:r>
      <w:proofErr w:type="spellEnd"/>
      <w:r w:rsidRPr="002D61F7">
        <w:rPr>
          <w:rFonts w:ascii="Times New Roman" w:hAnsi="Times New Roman" w:cs="Times New Roman"/>
          <w:sz w:val="28"/>
          <w:szCs w:val="28"/>
        </w:rPr>
        <w:t xml:space="preserve"> bao </w:t>
      </w:r>
      <w:proofErr w:type="spellStart"/>
      <w:r w:rsidRPr="002D61F7">
        <w:rPr>
          <w:rFonts w:ascii="Times New Roman" w:hAnsi="Times New Roman" w:cs="Times New Roman"/>
          <w:sz w:val="28"/>
          <w:szCs w:val="28"/>
        </w:rPr>
        <w:t>gồm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khả</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năng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hồi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điểm</w:t>
      </w:r>
      <w:proofErr w:type="spellEnd"/>
      <w:r w:rsidRPr="002D61F7">
        <w:rPr>
          <w:rFonts w:ascii="Times New Roman" w:hAnsi="Times New Roman" w:cs="Times New Roman"/>
          <w:sz w:val="28"/>
          <w:szCs w:val="28"/>
        </w:rPr>
        <w:t xml:space="preserve"> F1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diện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tích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dưới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đường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đặc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vận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hành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máy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thu</w:t>
      </w:r>
      <w:proofErr w:type="spellEnd"/>
      <w:r w:rsidRPr="002D61F7">
        <w:rPr>
          <w:rFonts w:ascii="Times New Roman" w:hAnsi="Times New Roman" w:cs="Times New Roman"/>
          <w:sz w:val="28"/>
          <w:szCs w:val="28"/>
        </w:rPr>
        <w:t xml:space="preserve"> (AUC-ROC).</w:t>
      </w:r>
    </w:p>
    <w:p w14:paraId="14CA5147" w14:textId="3AEB7C12" w:rsid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b/>
          <w:bCs/>
          <w:sz w:val="28"/>
          <w:szCs w:val="28"/>
        </w:rPr>
        <w:t>Kiểm</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tra</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độ</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ổn</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định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giá</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ổn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định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điều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kiện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nhau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chẳng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hạn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như</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những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thay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đổi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phân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phối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dữ</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biến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năng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đầu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sự</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kiện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không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muốn</w:t>
      </w:r>
      <w:proofErr w:type="spellEnd"/>
      <w:r w:rsidRPr="002D61F7">
        <w:rPr>
          <w:rFonts w:ascii="Times New Roman" w:hAnsi="Times New Roman" w:cs="Times New Roman"/>
          <w:sz w:val="28"/>
          <w:szCs w:val="28"/>
        </w:rPr>
        <w:t>.</w:t>
      </w:r>
    </w:p>
    <w:p w14:paraId="3D146C50" w14:textId="77777777" w:rsidR="002D61F7" w:rsidRP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sz w:val="28"/>
          <w:szCs w:val="28"/>
        </w:rPr>
        <w:t>Kiểm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giá</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tính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toán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bao </w:t>
      </w:r>
      <w:proofErr w:type="spellStart"/>
      <w:r w:rsidRPr="002D61F7">
        <w:rPr>
          <w:rFonts w:ascii="Times New Roman" w:hAnsi="Times New Roman" w:cs="Times New Roman"/>
          <w:sz w:val="28"/>
          <w:szCs w:val="28"/>
        </w:rPr>
        <w:t>gồm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tốc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luận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mức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sử</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dụng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tài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nguyên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đảm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bảo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đáp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ứng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yêu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cầu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sản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xuất</w:t>
      </w:r>
      <w:proofErr w:type="spellEnd"/>
      <w:r w:rsidRPr="002D61F7">
        <w:rPr>
          <w:rFonts w:ascii="Times New Roman" w:hAnsi="Times New Roman" w:cs="Times New Roman"/>
          <w:sz w:val="28"/>
          <w:szCs w:val="28"/>
        </w:rPr>
        <w:t>.</w:t>
      </w:r>
    </w:p>
    <w:p w14:paraId="538C0C4F" w14:textId="77777777" w:rsidR="002D61F7" w:rsidRPr="002D61F7" w:rsidRDefault="002D61F7" w:rsidP="002D61F7">
      <w:pPr>
        <w:ind w:left="720"/>
        <w:rPr>
          <w:rFonts w:ascii="Times New Roman" w:hAnsi="Times New Roman" w:cs="Times New Roman"/>
          <w:sz w:val="28"/>
          <w:szCs w:val="28"/>
        </w:rPr>
      </w:pPr>
    </w:p>
    <w:p w14:paraId="77038259" w14:textId="0DE888DF" w:rsid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b/>
          <w:bCs/>
          <w:sz w:val="28"/>
          <w:szCs w:val="28"/>
        </w:rPr>
        <w:t>Thử</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nghiệm</w:t>
      </w:r>
      <w:proofErr w:type="spellEnd"/>
      <w:r w:rsidRPr="002D61F7">
        <w:rPr>
          <w:rFonts w:ascii="Times New Roman" w:hAnsi="Times New Roman" w:cs="Times New Roman"/>
          <w:b/>
          <w:bCs/>
          <w:sz w:val="28"/>
          <w:szCs w:val="28"/>
        </w:rPr>
        <w:t xml:space="preserve"> A/B:</w:t>
      </w:r>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hành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thử</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nghiệm</w:t>
      </w:r>
      <w:proofErr w:type="spellEnd"/>
      <w:r w:rsidRPr="002D61F7">
        <w:rPr>
          <w:rFonts w:ascii="Times New Roman" w:hAnsi="Times New Roman" w:cs="Times New Roman"/>
          <w:sz w:val="28"/>
          <w:szCs w:val="28"/>
        </w:rPr>
        <w:t xml:space="preserve"> A/B </w:t>
      </w:r>
      <w:proofErr w:type="spellStart"/>
      <w:r w:rsidRPr="002D61F7">
        <w:rPr>
          <w:rFonts w:ascii="Times New Roman" w:hAnsi="Times New Roman" w:cs="Times New Roman"/>
          <w:sz w:val="28"/>
          <w:szCs w:val="28"/>
        </w:rPr>
        <w:t>trong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trường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sản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để</w:t>
      </w:r>
      <w:proofErr w:type="spellEnd"/>
      <w:r w:rsidRPr="002D61F7">
        <w:rPr>
          <w:rFonts w:ascii="Times New Roman" w:hAnsi="Times New Roman" w:cs="Times New Roman"/>
          <w:sz w:val="28"/>
          <w:szCs w:val="28"/>
        </w:rPr>
        <w:t xml:space="preserve"> so </w:t>
      </w:r>
      <w:proofErr w:type="spellStart"/>
      <w:r w:rsidRPr="002D61F7">
        <w:rPr>
          <w:rFonts w:ascii="Times New Roman" w:hAnsi="Times New Roman" w:cs="Times New Roman"/>
          <w:sz w:val="28"/>
          <w:szCs w:val="28"/>
        </w:rPr>
        <w:t>sánh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phiên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bản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nhau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Điều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này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giúp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định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cải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vấn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đề</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tiềm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ẩn</w:t>
      </w:r>
      <w:proofErr w:type="spellEnd"/>
      <w:r w:rsidRPr="002D61F7">
        <w:rPr>
          <w:rFonts w:ascii="Times New Roman" w:hAnsi="Times New Roman" w:cs="Times New Roman"/>
          <w:sz w:val="28"/>
          <w:szCs w:val="28"/>
        </w:rPr>
        <w:t>.</w:t>
      </w:r>
    </w:p>
    <w:p w14:paraId="2CD78045" w14:textId="135F9220" w:rsid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b/>
          <w:bCs/>
          <w:sz w:val="28"/>
          <w:szCs w:val="28"/>
        </w:rPr>
        <w:t>Giám</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sát</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và</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cảnh</w:t>
      </w:r>
      <w:proofErr w:type="spellEnd"/>
      <w:r w:rsidRPr="002D61F7">
        <w:rPr>
          <w:rFonts w:ascii="Times New Roman" w:hAnsi="Times New Roman" w:cs="Times New Roman"/>
          <w:b/>
          <w:bCs/>
          <w:sz w:val="28"/>
          <w:szCs w:val="28"/>
        </w:rPr>
        <w:t xml:space="preserve"> </w:t>
      </w:r>
      <w:proofErr w:type="spellStart"/>
      <w:r w:rsidRPr="002D61F7">
        <w:rPr>
          <w:rFonts w:ascii="Times New Roman" w:hAnsi="Times New Roman" w:cs="Times New Roman"/>
          <w:b/>
          <w:bCs/>
          <w:sz w:val="28"/>
          <w:szCs w:val="28"/>
        </w:rPr>
        <w:t>báo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Thực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giám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sát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liên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tục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đã</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triển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khai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phát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điểm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thường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suy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thoái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mô</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hình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hoặc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sai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lệch</w:t>
      </w:r>
      <w:proofErr w:type="spellEnd"/>
      <w:r w:rsidRPr="002D61F7">
        <w:rPr>
          <w:rFonts w:ascii="Times New Roman" w:hAnsi="Times New Roman" w:cs="Times New Roman"/>
          <w:sz w:val="28"/>
          <w:szCs w:val="28"/>
        </w:rPr>
        <w:t xml:space="preserve"> so </w:t>
      </w:r>
      <w:proofErr w:type="spellStart"/>
      <w:r w:rsidRPr="002D61F7">
        <w:rPr>
          <w:rFonts w:ascii="Times New Roman" w:hAnsi="Times New Roman" w:cs="Times New Roman"/>
          <w:sz w:val="28"/>
          <w:szCs w:val="28"/>
        </w:rPr>
        <w:t>với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hành</w:t>
      </w:r>
      <w:proofErr w:type="spellEnd"/>
      <w:r w:rsidRPr="002D61F7">
        <w:rPr>
          <w:rFonts w:ascii="Times New Roman" w:hAnsi="Times New Roman" w:cs="Times New Roman"/>
          <w:sz w:val="28"/>
          <w:szCs w:val="28"/>
        </w:rPr>
        <w:t xml:space="preserve"> vi </w:t>
      </w:r>
      <w:proofErr w:type="spellStart"/>
      <w:r w:rsidRPr="002D61F7">
        <w:rPr>
          <w:rFonts w:ascii="Times New Roman" w:hAnsi="Times New Roman" w:cs="Times New Roman"/>
          <w:sz w:val="28"/>
          <w:szCs w:val="28"/>
        </w:rPr>
        <w:t>dự</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kiến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Thiết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lập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hệ</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thống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cảnh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báo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thông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báo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khi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có</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vấn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đề</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phát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sinh</w:t>
      </w:r>
      <w:proofErr w:type="spellEnd"/>
      <w:r w:rsidRPr="002D61F7">
        <w:rPr>
          <w:rFonts w:ascii="Times New Roman" w:hAnsi="Times New Roman" w:cs="Times New Roman"/>
          <w:sz w:val="28"/>
          <w:szCs w:val="28"/>
        </w:rPr>
        <w:t>.</w:t>
      </w:r>
    </w:p>
    <w:p w14:paraId="5475917E" w14:textId="3D5B6DA2" w:rsidR="002D61F7" w:rsidRDefault="002D61F7" w:rsidP="002D61F7">
      <w:pPr>
        <w:ind w:left="720"/>
        <w:rPr>
          <w:rFonts w:ascii="Times New Roman" w:hAnsi="Times New Roman" w:cs="Times New Roman"/>
          <w:sz w:val="28"/>
          <w:szCs w:val="28"/>
        </w:rPr>
      </w:pPr>
    </w:p>
    <w:p w14:paraId="7789B80A" w14:textId="79664FD1" w:rsidR="002D61F7" w:rsidRDefault="002D61F7" w:rsidP="002D61F7">
      <w:pPr>
        <w:ind w:left="720"/>
        <w:rPr>
          <w:rFonts w:ascii="Times New Roman" w:hAnsi="Times New Roman" w:cs="Times New Roman"/>
          <w:sz w:val="28"/>
          <w:szCs w:val="28"/>
        </w:rPr>
      </w:pPr>
    </w:p>
    <w:p w14:paraId="6510EC40" w14:textId="0083D968" w:rsidR="002D61F7" w:rsidRPr="002D61F7" w:rsidRDefault="002D61F7" w:rsidP="002D61F7">
      <w:pPr>
        <w:ind w:left="720"/>
        <w:rPr>
          <w:rFonts w:ascii="Times New Roman" w:hAnsi="Times New Roman" w:cs="Times New Roman"/>
          <w:sz w:val="28"/>
          <w:szCs w:val="28"/>
        </w:rPr>
      </w:pPr>
      <w:proofErr w:type="spellStart"/>
      <w:r w:rsidRPr="002D61F7">
        <w:rPr>
          <w:rFonts w:ascii="Times New Roman" w:hAnsi="Times New Roman" w:cs="Times New Roman"/>
          <w:sz w:val="28"/>
          <w:szCs w:val="28"/>
        </w:rPr>
        <w:t>Bằng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kết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hợp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học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tập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liên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tục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thực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tiễn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sản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xuất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thử</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nghiệm</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hiệu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quả</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giải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pháp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học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máy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có</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thể</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vẫn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mạnh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mẽ</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thích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ứng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phù</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hợp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cầu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ngày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càng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tăng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vấn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đề</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chúng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hướng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giải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quyết</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Những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thực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tiễn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này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góp</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phần</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vào</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sự</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thành</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công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lâu</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dài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và</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độ</w:t>
      </w:r>
      <w:proofErr w:type="spellEnd"/>
      <w:r w:rsidRPr="002D61F7">
        <w:rPr>
          <w:rFonts w:ascii="Times New Roman" w:hAnsi="Times New Roman" w:cs="Times New Roman"/>
          <w:sz w:val="28"/>
          <w:szCs w:val="28"/>
        </w:rPr>
        <w:t xml:space="preserve"> tin </w:t>
      </w:r>
      <w:proofErr w:type="spellStart"/>
      <w:r w:rsidRPr="002D61F7">
        <w:rPr>
          <w:rFonts w:ascii="Times New Roman" w:hAnsi="Times New Roman" w:cs="Times New Roman"/>
          <w:sz w:val="28"/>
          <w:szCs w:val="28"/>
        </w:rPr>
        <w:t>cậy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của</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hệ</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thống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máy</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học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các</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ứng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dụng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trong</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thế</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giới</w:t>
      </w:r>
      <w:proofErr w:type="spellEnd"/>
      <w:r w:rsidRPr="002D61F7">
        <w:rPr>
          <w:rFonts w:ascii="Times New Roman" w:hAnsi="Times New Roman" w:cs="Times New Roman"/>
          <w:sz w:val="28"/>
          <w:szCs w:val="28"/>
        </w:rPr>
        <w:t xml:space="preserve"> </w:t>
      </w:r>
      <w:proofErr w:type="spellStart"/>
      <w:r w:rsidRPr="002D61F7">
        <w:rPr>
          <w:rFonts w:ascii="Times New Roman" w:hAnsi="Times New Roman" w:cs="Times New Roman"/>
          <w:sz w:val="28"/>
          <w:szCs w:val="28"/>
        </w:rPr>
        <w:t>thực</w:t>
      </w:r>
      <w:proofErr w:type="spellEnd"/>
      <w:r w:rsidRPr="002D61F7">
        <w:rPr>
          <w:rFonts w:ascii="Times New Roman" w:hAnsi="Times New Roman" w:cs="Times New Roman"/>
          <w:sz w:val="28"/>
          <w:szCs w:val="28"/>
        </w:rPr>
        <w:t>.</w:t>
      </w:r>
    </w:p>
    <w:sectPr w:rsidR="002D61F7" w:rsidRPr="002D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991344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5E"/>
    <w:rsid w:val="000806C4"/>
    <w:rsid w:val="002D61F7"/>
    <w:rsid w:val="00657148"/>
    <w:rsid w:val="00657E77"/>
    <w:rsid w:val="00BE765E"/>
    <w:rsid w:val="00E668BF"/>
    <w:rsid w:val="00E76251"/>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2C62"/>
  <w15:chartTrackingRefBased/>
  <w15:docId w15:val="{2BA8D256-F064-4DC6-B1AC-7F4031A6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5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5E"/>
    <w:pPr>
      <w:ind w:left="720"/>
      <w:contextualSpacing/>
    </w:pPr>
  </w:style>
  <w:style w:type="table" w:styleId="TableGrid">
    <w:name w:val="Table Grid"/>
    <w:basedOn w:val="TableNormal"/>
    <w:uiPriority w:val="39"/>
    <w:rsid w:val="00BE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94902">
      <w:bodyDiv w:val="1"/>
      <w:marLeft w:val="0"/>
      <w:marRight w:val="0"/>
      <w:marTop w:val="0"/>
      <w:marBottom w:val="0"/>
      <w:divBdr>
        <w:top w:val="none" w:sz="0" w:space="0" w:color="auto"/>
        <w:left w:val="none" w:sz="0" w:space="0" w:color="auto"/>
        <w:bottom w:val="none" w:sz="0" w:space="0" w:color="auto"/>
        <w:right w:val="none" w:sz="0" w:space="0" w:color="auto"/>
      </w:divBdr>
    </w:div>
    <w:div w:id="1291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1</cp:revision>
  <dcterms:created xsi:type="dcterms:W3CDTF">2023-12-15T07:20:00Z</dcterms:created>
  <dcterms:modified xsi:type="dcterms:W3CDTF">2023-12-15T08:37:00Z</dcterms:modified>
</cp:coreProperties>
</file>