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  <w:t xml:space="preserve">Trình bày bài trong code, up lên git:</w: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rPr/>
        <w:drawing>
          <wp:inline distB="0" distT="0" distL="0" distR="0">
            <wp:extent cx="3833813" cy="340613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406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Câu lệnh để nhận 1 giá trị từ 1 hộp thoại. Viết code nhận giá trị từ hộp thoại, hiển thị bình phương của số đó ra hộp thoại.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Câu lệnh nào nhận vào giá trị từ 1 ô input. Viết code nhận a và b từ 2 ô input và hiển thị S = a*b ra thẻ h1.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Viết chương trình nhập vào từ ô input, hiện kết quả ra thẻ p: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Nhập vào a, hiển thị ra chu vi và diện tích và hình vuông độ dài cạnh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Nhập vào a và b, tính a^2, a^b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Nhập vào a và b, tính tổng các số từ a đến 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Nhập vào a là năm, in ra thế kỉ.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Nhập vào a, b, c, kiểm tra xem a, b, c có phải là 3 cạnh của: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tam giác?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tam giác cân?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tam giác đều?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tam giác vuông?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015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NZ8C6uIieBKaFoWQr9ONsUtFw==">AMUW2mW/JbXRK1sD0nNqCWcEMT2kmIkTkDs3RDKZciwwOHm2vA1zfO8tkK0ejzxKYtMOUgHy2wdmHiaV8mzb+kEkmxhj9Tqt0RQtgTzl6dKjSkRJ4GmgFUk=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2021-09-14T02:22:00Z</dcterms:created>
  <dc:creator>Microsoft Office User</dc:creator>
</cp:coreProperties>
</file>