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15B2" w:rsidRPr="00EA15B2" w:rsidRDefault="00EA15B2" w:rsidP="00EA15B2">
      <w:pPr>
        <w:spacing w:after="0" w:line="240" w:lineRule="auto"/>
        <w:rPr>
          <w:rFonts w:eastAsia="Times New Roman" w:cs="Times New Roman"/>
          <w:color w:val="FF0000"/>
          <w:szCs w:val="24"/>
        </w:rPr>
      </w:pPr>
      <w:r>
        <w:rPr>
          <w:rFonts w:eastAsia="Times New Roman" w:cs="Times New Roman"/>
          <w:color w:val="FF0000"/>
          <w:szCs w:val="24"/>
        </w:rPr>
        <w:t xml:space="preserve">Hỏi: </w:t>
      </w:r>
      <w:r w:rsidRPr="00EA15B2">
        <w:rPr>
          <w:rFonts w:eastAsia="Times New Roman" w:cs="Times New Roman"/>
          <w:color w:val="FF0000"/>
          <w:szCs w:val="24"/>
        </w:rPr>
        <w:t>Là một chuyên gia trong lãnh vực kinh doanh thuốc, Bạn giúp cho biết cách quản lý nhập thuốc về kho tổng.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Dưới góc nhìn </w:t>
      </w:r>
      <w:r w:rsidRPr="00EA15B2">
        <w:rPr>
          <w:rFonts w:eastAsia="Times New Roman" w:cs="Times New Roman"/>
          <w:b/>
          <w:bCs/>
          <w:szCs w:val="24"/>
        </w:rPr>
        <w:t>chuyên gia quản lý kinh doanh – phân phối thuốc</w:t>
      </w:r>
      <w:r w:rsidRPr="00EA15B2">
        <w:rPr>
          <w:rFonts w:eastAsia="Times New Roman" w:cs="Times New Roman"/>
          <w:szCs w:val="24"/>
        </w:rPr>
        <w:t xml:space="preserve">, việc </w:t>
      </w:r>
      <w:r w:rsidRPr="00EA15B2">
        <w:rPr>
          <w:rFonts w:eastAsia="Times New Roman" w:cs="Times New Roman"/>
          <w:b/>
          <w:bCs/>
          <w:szCs w:val="24"/>
        </w:rPr>
        <w:t>quản lý nhập thuốc về kho tổng</w:t>
      </w:r>
      <w:r w:rsidRPr="00EA15B2">
        <w:rPr>
          <w:rFonts w:eastAsia="Times New Roman" w:cs="Times New Roman"/>
          <w:szCs w:val="24"/>
        </w:rPr>
        <w:t xml:space="preserve"> cần được tổ chức </w:t>
      </w:r>
      <w:r w:rsidRPr="00EA15B2">
        <w:rPr>
          <w:rFonts w:eastAsia="Times New Roman" w:cs="Times New Roman"/>
          <w:b/>
          <w:bCs/>
          <w:szCs w:val="24"/>
        </w:rPr>
        <w:t>chặt chẽ – tuân thủ pháp luật – đảm bảo chất lượng – tối ưu chi phí</w:t>
      </w:r>
      <w:r w:rsidRPr="00EA15B2">
        <w:rPr>
          <w:rFonts w:eastAsia="Times New Roman" w:cs="Times New Roman"/>
          <w:szCs w:val="24"/>
        </w:rPr>
        <w:t xml:space="preserve">. Tôi trình bày theo </w:t>
      </w:r>
      <w:r w:rsidRPr="00EA15B2">
        <w:rPr>
          <w:rFonts w:eastAsia="Times New Roman" w:cs="Times New Roman"/>
          <w:b/>
          <w:bCs/>
          <w:szCs w:val="24"/>
        </w:rPr>
        <w:t>quy trình thực hành chuẩn</w:t>
      </w:r>
      <w:r w:rsidRPr="00EA15B2">
        <w:rPr>
          <w:rFonts w:eastAsia="Times New Roman" w:cs="Times New Roman"/>
          <w:szCs w:val="24"/>
        </w:rPr>
        <w:t>, dễ áp dụng cho doanh nghiệp dược tại Việt Nam: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eastAsia="Times New Roman" w:cs="Times New Roman"/>
          <w:b/>
          <w:bCs/>
          <w:sz w:val="36"/>
          <w:szCs w:val="36"/>
        </w:rPr>
        <w:t>1️</w:t>
      </w:r>
      <w:r w:rsidRPr="00EA15B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Nguyên tắc bắt buộc khi nhập thuốc về kho tổng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Khi quản lý kho thuốc, </w:t>
      </w:r>
      <w:r w:rsidRPr="00EA15B2">
        <w:rPr>
          <w:rFonts w:eastAsia="Times New Roman" w:cs="Times New Roman"/>
          <w:b/>
          <w:bCs/>
          <w:szCs w:val="24"/>
        </w:rPr>
        <w:t>không chỉ là quản lý hàng hóa</w:t>
      </w:r>
      <w:r w:rsidRPr="00EA15B2">
        <w:rPr>
          <w:rFonts w:eastAsia="Times New Roman" w:cs="Times New Roman"/>
          <w:szCs w:val="24"/>
        </w:rPr>
        <w:t xml:space="preserve">, mà còn là </w:t>
      </w:r>
      <w:r w:rsidRPr="00EA15B2">
        <w:rPr>
          <w:rFonts w:eastAsia="Times New Roman" w:cs="Times New Roman"/>
          <w:b/>
          <w:bCs/>
          <w:szCs w:val="24"/>
        </w:rPr>
        <w:t>quản lý chất lượng và pháp lý</w:t>
      </w:r>
      <w:r w:rsidRPr="00EA15B2">
        <w:rPr>
          <w:rFonts w:eastAsia="Times New Roman" w:cs="Times New Roman"/>
          <w:szCs w:val="24"/>
        </w:rPr>
        <w:t>:</w:t>
      </w:r>
    </w:p>
    <w:p w:rsidR="00EA15B2" w:rsidRPr="00EA15B2" w:rsidRDefault="00EA15B2" w:rsidP="00EA1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Tuân thủ </w:t>
      </w:r>
      <w:r w:rsidRPr="00EA15B2">
        <w:rPr>
          <w:rFonts w:eastAsia="Times New Roman" w:cs="Times New Roman"/>
          <w:b/>
          <w:bCs/>
          <w:szCs w:val="24"/>
        </w:rPr>
        <w:t>GSP – Thực hành tốt bảo quản thuốc</w:t>
      </w:r>
    </w:p>
    <w:p w:rsidR="00EA15B2" w:rsidRPr="00EA15B2" w:rsidRDefault="00EA15B2" w:rsidP="00EA1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Chỉ nhập thuốc từ </w:t>
      </w:r>
      <w:r w:rsidRPr="00EA15B2">
        <w:rPr>
          <w:rFonts w:eastAsia="Times New Roman" w:cs="Times New Roman"/>
          <w:b/>
          <w:bCs/>
          <w:szCs w:val="24"/>
        </w:rPr>
        <w:t>nhà cung cấp hợp pháp</w:t>
      </w:r>
    </w:p>
    <w:p w:rsidR="00EA15B2" w:rsidRPr="00EA15B2" w:rsidRDefault="00EA15B2" w:rsidP="00EA1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Đảm bảo:</w:t>
      </w:r>
    </w:p>
    <w:p w:rsidR="00EA15B2" w:rsidRPr="00EA15B2" w:rsidRDefault="00EA15B2" w:rsidP="00EA15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Đúng </w:t>
      </w:r>
      <w:r w:rsidRPr="00EA15B2">
        <w:rPr>
          <w:rFonts w:eastAsia="Times New Roman" w:cs="Times New Roman"/>
          <w:b/>
          <w:bCs/>
          <w:szCs w:val="24"/>
        </w:rPr>
        <w:t>tên thuốc – hàm lượng – dạng bào chế</w:t>
      </w:r>
    </w:p>
    <w:p w:rsidR="00EA15B2" w:rsidRPr="00EA15B2" w:rsidRDefault="00EA15B2" w:rsidP="00EA15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Đúng </w:t>
      </w:r>
      <w:r w:rsidRPr="00EA15B2">
        <w:rPr>
          <w:rFonts w:eastAsia="Times New Roman" w:cs="Times New Roman"/>
          <w:b/>
          <w:bCs/>
          <w:szCs w:val="24"/>
        </w:rPr>
        <w:t>số lô – hạn dùng</w:t>
      </w:r>
    </w:p>
    <w:p w:rsidR="00EA15B2" w:rsidRPr="00EA15B2" w:rsidRDefault="00EA15B2" w:rsidP="00EA15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Đảm bảo </w:t>
      </w:r>
      <w:r w:rsidRPr="00EA15B2">
        <w:rPr>
          <w:rFonts w:eastAsia="Times New Roman" w:cs="Times New Roman"/>
          <w:b/>
          <w:bCs/>
          <w:szCs w:val="24"/>
        </w:rPr>
        <w:t>điều kiện vận chuyển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📌</w:t>
      </w:r>
      <w:r w:rsidRPr="00EA15B2">
        <w:rPr>
          <w:rFonts w:eastAsia="Times New Roman" w:cs="Times New Roman"/>
          <w:szCs w:val="24"/>
        </w:rPr>
        <w:t xml:space="preserve"> </w:t>
      </w:r>
      <w:r w:rsidRPr="00EA15B2">
        <w:rPr>
          <w:rFonts w:eastAsia="Times New Roman" w:cs="Times New Roman"/>
          <w:i/>
          <w:iCs/>
          <w:szCs w:val="24"/>
        </w:rPr>
        <w:t>Sai sót ở khâu nhập kho → rủi ro thu hồi, phạt hành chính, mất uy tín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eastAsia="Times New Roman" w:cs="Times New Roman"/>
          <w:b/>
          <w:bCs/>
          <w:sz w:val="36"/>
          <w:szCs w:val="36"/>
        </w:rPr>
        <w:t>2️</w:t>
      </w:r>
      <w:r w:rsidRPr="00EA15B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Quy trình quản lý nhập thuốc về kho tổng (chuẩn GSP)</w: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A15B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5B2">
        <w:rPr>
          <w:rFonts w:eastAsia="Times New Roman" w:cs="Times New Roman"/>
          <w:b/>
          <w:bCs/>
          <w:sz w:val="27"/>
          <w:szCs w:val="27"/>
        </w:rPr>
        <w:t xml:space="preserve"> Bước 1: Lập kế hoạch nhập thuốc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Dựa trên:</w:t>
      </w:r>
    </w:p>
    <w:p w:rsidR="00EA15B2" w:rsidRPr="00EA15B2" w:rsidRDefault="00EA15B2" w:rsidP="00EA1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Kế hoạch kinh doanh (dự báo bán hàng)</w:t>
      </w:r>
    </w:p>
    <w:p w:rsidR="00EA15B2" w:rsidRPr="00EA15B2" w:rsidRDefault="00EA15B2" w:rsidP="00EA1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Tồn kho hiện tại</w:t>
      </w:r>
    </w:p>
    <w:p w:rsidR="00EA15B2" w:rsidRPr="00EA15B2" w:rsidRDefault="00EA15B2" w:rsidP="00EA1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Hạn dùng (FEFO – hết hạn trước xuất trước)</w:t>
      </w:r>
    </w:p>
    <w:p w:rsidR="00EA15B2" w:rsidRPr="00EA15B2" w:rsidRDefault="00EA15B2" w:rsidP="00EA1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Nhu cầu hệ thống phân phối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➡️</w:t>
      </w:r>
      <w:r w:rsidRPr="00EA15B2">
        <w:rPr>
          <w:rFonts w:eastAsia="Times New Roman" w:cs="Times New Roman"/>
          <w:szCs w:val="24"/>
        </w:rPr>
        <w:t xml:space="preserve"> </w:t>
      </w:r>
      <w:r w:rsidRPr="00EA15B2">
        <w:rPr>
          <w:rFonts w:eastAsia="Times New Roman" w:cs="Times New Roman"/>
          <w:b/>
          <w:bCs/>
          <w:szCs w:val="24"/>
        </w:rPr>
        <w:t>Danh mục nhập phải được phê duyệt</w:t>
      </w:r>
      <w:r w:rsidRPr="00EA15B2">
        <w:rPr>
          <w:rFonts w:eastAsia="Times New Roman" w:cs="Times New Roman"/>
          <w:szCs w:val="24"/>
        </w:rPr>
        <w:t xml:space="preserve"> bởi:</w:t>
      </w:r>
    </w:p>
    <w:p w:rsidR="00EA15B2" w:rsidRPr="00EA15B2" w:rsidRDefault="00EA15B2" w:rsidP="00EA1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Bộ phận kinh doanh</w:t>
      </w:r>
    </w:p>
    <w:p w:rsidR="00EA15B2" w:rsidRPr="00EA15B2" w:rsidRDefault="00EA15B2" w:rsidP="00EA1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Bộ phận dược/kho</w:t>
      </w:r>
    </w:p>
    <w:p w:rsidR="00EA15B2" w:rsidRPr="00EA15B2" w:rsidRDefault="00EA15B2" w:rsidP="00EA1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Ban lãnh đạo (nếu giá trị lớn)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A15B2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EA15B2">
        <w:rPr>
          <w:rFonts w:eastAsia="Times New Roman" w:cs="Times New Roman"/>
          <w:b/>
          <w:bCs/>
          <w:sz w:val="27"/>
          <w:szCs w:val="27"/>
        </w:rPr>
        <w:t xml:space="preserve"> Bước 2: Kiểm soát nhà cung cấp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Chỉ nhập từ đơn vị có:</w:t>
      </w:r>
    </w:p>
    <w:p w:rsidR="00EA15B2" w:rsidRPr="00EA15B2" w:rsidRDefault="00EA15B2" w:rsidP="00EA1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Giấy phép kinh doanh dược</w:t>
      </w:r>
    </w:p>
    <w:p w:rsidR="00EA15B2" w:rsidRPr="00EA15B2" w:rsidRDefault="00EA15B2" w:rsidP="00EA1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Chứng nhận </w:t>
      </w:r>
      <w:r w:rsidRPr="00EA15B2">
        <w:rPr>
          <w:rFonts w:eastAsia="Times New Roman" w:cs="Times New Roman"/>
          <w:b/>
          <w:bCs/>
          <w:szCs w:val="24"/>
        </w:rPr>
        <w:t>GMP / GDP</w:t>
      </w:r>
    </w:p>
    <w:p w:rsidR="00EA15B2" w:rsidRPr="00EA15B2" w:rsidRDefault="00EA15B2" w:rsidP="00EA1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Hợp đồng mua bán hợp pháp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📂</w:t>
      </w:r>
      <w:r w:rsidRPr="00EA15B2">
        <w:rPr>
          <w:rFonts w:eastAsia="Times New Roman" w:cs="Times New Roman"/>
          <w:szCs w:val="24"/>
        </w:rPr>
        <w:t xml:space="preserve"> Hồ sơ cần lưu:</w:t>
      </w:r>
    </w:p>
    <w:p w:rsidR="00EA15B2" w:rsidRPr="00EA15B2" w:rsidRDefault="00EA15B2" w:rsidP="00EA1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Hợp đồng</w:t>
      </w:r>
    </w:p>
    <w:p w:rsidR="00EA15B2" w:rsidRPr="00EA15B2" w:rsidRDefault="00EA15B2" w:rsidP="00EA1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Hóa đơn</w:t>
      </w:r>
    </w:p>
    <w:p w:rsidR="00EA15B2" w:rsidRPr="00EA15B2" w:rsidRDefault="00EA15B2" w:rsidP="00EA1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Phiếu kiểm nghiệm (COA)</w:t>
      </w:r>
    </w:p>
    <w:p w:rsidR="00EA15B2" w:rsidRPr="00EA15B2" w:rsidRDefault="00EA15B2" w:rsidP="00EA1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Phiếu xuất kho của nhà cung cấp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A15B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5B2">
        <w:rPr>
          <w:rFonts w:eastAsia="Times New Roman" w:cs="Times New Roman"/>
          <w:b/>
          <w:bCs/>
          <w:sz w:val="27"/>
          <w:szCs w:val="27"/>
        </w:rPr>
        <w:t xml:space="preserve"> Bước 3: Tiếp nhận thuốc tại kho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Khi xe hàng đến kho, </w:t>
      </w:r>
      <w:r w:rsidRPr="00EA15B2">
        <w:rPr>
          <w:rFonts w:eastAsia="Times New Roman" w:cs="Times New Roman"/>
          <w:b/>
          <w:bCs/>
          <w:szCs w:val="24"/>
        </w:rPr>
        <w:t>tuyệt đối không nhập ngay vào kho chính</w:t>
      </w:r>
      <w:r w:rsidRPr="00EA15B2">
        <w:rPr>
          <w:rFonts w:eastAsia="Times New Roman" w:cs="Times New Roman"/>
          <w:szCs w:val="24"/>
        </w:rPr>
        <w:t>.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✔️</w:t>
      </w:r>
      <w:r w:rsidRPr="00EA15B2">
        <w:rPr>
          <w:rFonts w:eastAsia="Times New Roman" w:cs="Times New Roman"/>
          <w:szCs w:val="24"/>
        </w:rPr>
        <w:t xml:space="preserve"> Tiếp nhận tại </w:t>
      </w:r>
      <w:r w:rsidRPr="00EA15B2">
        <w:rPr>
          <w:rFonts w:eastAsia="Times New Roman" w:cs="Times New Roman"/>
          <w:b/>
          <w:bCs/>
          <w:szCs w:val="24"/>
        </w:rPr>
        <w:t>khu vực chờ kiểm nhập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Kiểm tra:</w:t>
      </w:r>
    </w:p>
    <w:p w:rsidR="00EA15B2" w:rsidRPr="00EA15B2" w:rsidRDefault="00EA15B2" w:rsidP="00EA1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Bao bì nguyên vẹn</w:t>
      </w:r>
    </w:p>
    <w:p w:rsidR="00EA15B2" w:rsidRPr="00EA15B2" w:rsidRDefault="00EA15B2" w:rsidP="00EA1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Điều kiện vận chuyển (nhiệt độ, niêm phong)</w:t>
      </w:r>
    </w:p>
    <w:p w:rsidR="00EA15B2" w:rsidRPr="00EA15B2" w:rsidRDefault="00EA15B2" w:rsidP="00EA1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Đối chiếu:</w:t>
      </w:r>
    </w:p>
    <w:p w:rsidR="00EA15B2" w:rsidRPr="00EA15B2" w:rsidRDefault="00EA15B2" w:rsidP="00EA15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Hóa đơn</w:t>
      </w:r>
    </w:p>
    <w:p w:rsidR="00EA15B2" w:rsidRPr="00EA15B2" w:rsidRDefault="00EA15B2" w:rsidP="00EA15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Phiếu giao hàng</w:t>
      </w:r>
    </w:p>
    <w:p w:rsidR="00EA15B2" w:rsidRPr="00EA15B2" w:rsidRDefault="00EA15B2" w:rsidP="00EA15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Số lô – hạn dùng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❌</w:t>
      </w:r>
      <w:r w:rsidRPr="00EA15B2">
        <w:rPr>
          <w:rFonts w:eastAsia="Times New Roman" w:cs="Times New Roman"/>
          <w:szCs w:val="24"/>
        </w:rPr>
        <w:t xml:space="preserve"> Phát hiện bất thường → </w:t>
      </w:r>
      <w:r w:rsidRPr="00EA15B2">
        <w:rPr>
          <w:rFonts w:eastAsia="Times New Roman" w:cs="Times New Roman"/>
          <w:b/>
          <w:bCs/>
          <w:szCs w:val="24"/>
        </w:rPr>
        <w:t>lập biên bản – cách ly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A15B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5B2">
        <w:rPr>
          <w:rFonts w:eastAsia="Times New Roman" w:cs="Times New Roman"/>
          <w:b/>
          <w:bCs/>
          <w:sz w:val="27"/>
          <w:szCs w:val="27"/>
        </w:rPr>
        <w:t xml:space="preserve"> Bước 4: Kiểm tra chất lượng và hồ sơ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Bộ phận dược/kho kiểm tra:</w:t>
      </w:r>
    </w:p>
    <w:p w:rsidR="00EA15B2" w:rsidRPr="00EA15B2" w:rsidRDefault="00EA15B2" w:rsidP="00EA1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Tên thuốc đúng đăng ký lưu hành</w:t>
      </w:r>
    </w:p>
    <w:p w:rsidR="00EA15B2" w:rsidRPr="00EA15B2" w:rsidRDefault="00EA15B2" w:rsidP="00EA1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Số đăng ký (SĐK)</w:t>
      </w:r>
    </w:p>
    <w:p w:rsidR="00EA15B2" w:rsidRPr="00EA15B2" w:rsidRDefault="00EA15B2" w:rsidP="00EA1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Hạn dùng theo quy định (thường ≥ 12 tháng hoặc theo chính sách công ty)</w:t>
      </w:r>
    </w:p>
    <w:p w:rsidR="00EA15B2" w:rsidRPr="00EA15B2" w:rsidRDefault="00EA15B2" w:rsidP="00EA1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Phiếu kiểm nghiệm hợp lệ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lastRenderedPageBreak/>
        <w:t>📌</w:t>
      </w:r>
      <w:r w:rsidRPr="00EA15B2">
        <w:rPr>
          <w:rFonts w:eastAsia="Times New Roman" w:cs="Times New Roman"/>
          <w:szCs w:val="24"/>
        </w:rPr>
        <w:t xml:space="preserve"> Với thuốc đặc biệt (hướng thần, tiền chất, vaccine, sinh phẩm):</w:t>
      </w:r>
      <w:r w:rsidRPr="00EA15B2">
        <w:rPr>
          <w:rFonts w:eastAsia="Times New Roman" w:cs="Times New Roman"/>
          <w:szCs w:val="24"/>
        </w:rPr>
        <w:br/>
      </w:r>
      <w:r w:rsidRPr="00EA15B2">
        <w:rPr>
          <w:rFonts w:ascii="Segoe UI Emoji" w:eastAsia="Times New Roman" w:hAnsi="Segoe UI Emoji" w:cs="Segoe UI Emoji"/>
          <w:szCs w:val="24"/>
        </w:rPr>
        <w:t>➡️</w:t>
      </w:r>
      <w:r w:rsidRPr="00EA15B2">
        <w:rPr>
          <w:rFonts w:eastAsia="Times New Roman" w:cs="Times New Roman"/>
          <w:szCs w:val="24"/>
        </w:rPr>
        <w:t xml:space="preserve"> Phải có </w:t>
      </w:r>
      <w:r w:rsidRPr="00EA15B2">
        <w:rPr>
          <w:rFonts w:eastAsia="Times New Roman" w:cs="Times New Roman"/>
          <w:b/>
          <w:bCs/>
          <w:szCs w:val="24"/>
        </w:rPr>
        <w:t>sổ theo dõi riêng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A15B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5B2">
        <w:rPr>
          <w:rFonts w:eastAsia="Times New Roman" w:cs="Times New Roman"/>
          <w:b/>
          <w:bCs/>
          <w:sz w:val="27"/>
          <w:szCs w:val="27"/>
        </w:rPr>
        <w:t xml:space="preserve"> Bước 5: Nhập kho chính thức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Chỉ nhập kho khi:</w:t>
      </w:r>
    </w:p>
    <w:p w:rsidR="00EA15B2" w:rsidRPr="00EA15B2" w:rsidRDefault="00EA15B2" w:rsidP="00EA1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Đạt yêu cầu chất lượng</w:t>
      </w:r>
    </w:p>
    <w:p w:rsidR="00EA15B2" w:rsidRPr="00EA15B2" w:rsidRDefault="00EA15B2" w:rsidP="00EA1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Hồ sơ đầy đủ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Thực hiện:</w:t>
      </w:r>
    </w:p>
    <w:p w:rsidR="00EA15B2" w:rsidRPr="00EA15B2" w:rsidRDefault="00EA15B2" w:rsidP="00EA1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Lập </w:t>
      </w:r>
      <w:r w:rsidRPr="00EA15B2">
        <w:rPr>
          <w:rFonts w:eastAsia="Times New Roman" w:cs="Times New Roman"/>
          <w:b/>
          <w:bCs/>
          <w:szCs w:val="24"/>
        </w:rPr>
        <w:t>phiếu nhập kho</w:t>
      </w:r>
    </w:p>
    <w:p w:rsidR="00EA15B2" w:rsidRPr="00EA15B2" w:rsidRDefault="00EA15B2" w:rsidP="00EA1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Cập nhật phần mềm quản lý</w:t>
      </w:r>
    </w:p>
    <w:p w:rsidR="00EA15B2" w:rsidRPr="00EA15B2" w:rsidRDefault="00EA15B2" w:rsidP="00EA1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Gán vị trí bảo quản (kệ, khu vực)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Áp dụng:</w:t>
      </w:r>
    </w:p>
    <w:p w:rsidR="00EA15B2" w:rsidRPr="00EA15B2" w:rsidRDefault="00EA15B2" w:rsidP="00EA1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b/>
          <w:bCs/>
          <w:szCs w:val="24"/>
        </w:rPr>
        <w:t>FEFO</w:t>
      </w:r>
      <w:r w:rsidRPr="00EA15B2">
        <w:rPr>
          <w:rFonts w:eastAsia="Times New Roman" w:cs="Times New Roman"/>
          <w:szCs w:val="24"/>
        </w:rPr>
        <w:t xml:space="preserve"> (First Expired – First Out)</w:t>
      </w:r>
    </w:p>
    <w:p w:rsidR="00EA15B2" w:rsidRPr="00EA15B2" w:rsidRDefault="00EA15B2" w:rsidP="00EA1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b/>
          <w:bCs/>
          <w:szCs w:val="24"/>
        </w:rPr>
        <w:t>FIFO</w:t>
      </w:r>
      <w:r w:rsidRPr="00EA15B2">
        <w:rPr>
          <w:rFonts w:eastAsia="Times New Roman" w:cs="Times New Roman"/>
          <w:szCs w:val="24"/>
        </w:rPr>
        <w:t xml:space="preserve"> (First In – First Out)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A15B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5B2">
        <w:rPr>
          <w:rFonts w:eastAsia="Times New Roman" w:cs="Times New Roman"/>
          <w:b/>
          <w:bCs/>
          <w:sz w:val="27"/>
          <w:szCs w:val="27"/>
        </w:rPr>
        <w:t xml:space="preserve"> Bước 6: Bảo quản theo điều kiện chuẩn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Phân khu rõ ràng:</w:t>
      </w:r>
    </w:p>
    <w:p w:rsidR="00EA15B2" w:rsidRPr="00EA15B2" w:rsidRDefault="00EA15B2" w:rsidP="00EA1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Thuốc thường (≤30°C)</w:t>
      </w:r>
    </w:p>
    <w:p w:rsidR="00EA15B2" w:rsidRPr="00EA15B2" w:rsidRDefault="00EA15B2" w:rsidP="00EA1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Thuốc mát (2–8°C)</w:t>
      </w:r>
    </w:p>
    <w:p w:rsidR="00EA15B2" w:rsidRPr="00EA15B2" w:rsidRDefault="00EA15B2" w:rsidP="00EA1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Thuốc độc, gây nghiện (khu riêng, khóa)</w:t>
      </w:r>
    </w:p>
    <w:p w:rsidR="00EA15B2" w:rsidRPr="00EA15B2" w:rsidRDefault="00EA15B2" w:rsidP="00EA1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Hàng chờ xử lý</w:t>
      </w:r>
    </w:p>
    <w:p w:rsidR="00EA15B2" w:rsidRPr="00EA15B2" w:rsidRDefault="00EA15B2" w:rsidP="00EA1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Hàng trả về / hủy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📊</w:t>
      </w:r>
      <w:r w:rsidRPr="00EA15B2">
        <w:rPr>
          <w:rFonts w:eastAsia="Times New Roman" w:cs="Times New Roman"/>
          <w:szCs w:val="24"/>
        </w:rPr>
        <w:t xml:space="preserve"> Theo dõi:</w:t>
      </w:r>
    </w:p>
    <w:p w:rsidR="00EA15B2" w:rsidRPr="00EA15B2" w:rsidRDefault="00EA15B2" w:rsidP="00EA1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Nhiệt độ – độ ẩm (ghi nhận hàng ngày)</w:t>
      </w:r>
    </w:p>
    <w:p w:rsidR="00EA15B2" w:rsidRPr="00EA15B2" w:rsidRDefault="00EA15B2" w:rsidP="00EA1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Cảnh báo tự động nếu vượt ngưỡng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eastAsia="Times New Roman" w:cs="Times New Roman"/>
          <w:b/>
          <w:bCs/>
          <w:sz w:val="36"/>
          <w:szCs w:val="36"/>
        </w:rPr>
        <w:t>3️</w:t>
      </w:r>
      <w:r w:rsidRPr="00EA15B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Hệ thống sổ sách &amp; phần mềm quản lý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Kho tổng </w:t>
      </w:r>
      <w:r w:rsidRPr="00EA15B2">
        <w:rPr>
          <w:rFonts w:eastAsia="Times New Roman" w:cs="Times New Roman"/>
          <w:b/>
          <w:bCs/>
          <w:szCs w:val="24"/>
        </w:rPr>
        <w:t>bắt buộc</w:t>
      </w:r>
      <w:r w:rsidRPr="00EA15B2">
        <w:rPr>
          <w:rFonts w:eastAsia="Times New Roman" w:cs="Times New Roman"/>
          <w:szCs w:val="24"/>
        </w:rPr>
        <w:t xml:space="preserve"> sử dụng phần mềm quản lý:</w:t>
      </w:r>
    </w:p>
    <w:p w:rsidR="00EA15B2" w:rsidRPr="00EA15B2" w:rsidRDefault="00EA15B2" w:rsidP="00EA1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lastRenderedPageBreak/>
        <w:t>Quản lý theo:</w:t>
      </w:r>
    </w:p>
    <w:p w:rsidR="00EA15B2" w:rsidRPr="00EA15B2" w:rsidRDefault="00EA15B2" w:rsidP="00EA15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Số lô</w:t>
      </w:r>
    </w:p>
    <w:p w:rsidR="00EA15B2" w:rsidRPr="00EA15B2" w:rsidRDefault="00EA15B2" w:rsidP="00EA15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Hạn dùng</w:t>
      </w:r>
    </w:p>
    <w:p w:rsidR="00EA15B2" w:rsidRPr="00EA15B2" w:rsidRDefault="00EA15B2" w:rsidP="00EA15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Nhà cung cấp</w:t>
      </w:r>
    </w:p>
    <w:p w:rsidR="00EA15B2" w:rsidRPr="00EA15B2" w:rsidRDefault="00EA15B2" w:rsidP="00EA1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Truy xuất nhanh khi:</w:t>
      </w:r>
    </w:p>
    <w:p w:rsidR="00EA15B2" w:rsidRPr="00EA15B2" w:rsidRDefault="00EA15B2" w:rsidP="00EA15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Thu hồi thuốc</w:t>
      </w:r>
    </w:p>
    <w:p w:rsidR="00EA15B2" w:rsidRPr="00EA15B2" w:rsidRDefault="00EA15B2" w:rsidP="00EA15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Thanh tra, kiểm tra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👉</w:t>
      </w:r>
      <w:r w:rsidRPr="00EA15B2">
        <w:rPr>
          <w:rFonts w:eastAsia="Times New Roman" w:cs="Times New Roman"/>
          <w:szCs w:val="24"/>
        </w:rPr>
        <w:t xml:space="preserve"> Phổ biến tại VN:</w:t>
      </w:r>
    </w:p>
    <w:p w:rsidR="00EA15B2" w:rsidRPr="00EA15B2" w:rsidRDefault="00EA15B2" w:rsidP="00EA1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ERP ngành dược</w:t>
      </w:r>
    </w:p>
    <w:p w:rsidR="00EA15B2" w:rsidRPr="00EA15B2" w:rsidRDefault="00EA15B2" w:rsidP="00EA1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Phần mềm kho GSP chuyên dụng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eastAsia="Times New Roman" w:cs="Times New Roman"/>
          <w:b/>
          <w:bCs/>
          <w:sz w:val="36"/>
          <w:szCs w:val="36"/>
        </w:rPr>
        <w:t>4️</w:t>
      </w:r>
      <w:r w:rsidRPr="00EA15B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Kiểm soát rủi ro khi nhập thuốc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Một số rủi ro thường gặp:</w:t>
      </w:r>
    </w:p>
    <w:p w:rsidR="00EA15B2" w:rsidRPr="00EA15B2" w:rsidRDefault="00EA15B2" w:rsidP="00EA1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Nhập thuốc cận hạn</w:t>
      </w:r>
    </w:p>
    <w:p w:rsidR="00EA15B2" w:rsidRPr="00EA15B2" w:rsidRDefault="00EA15B2" w:rsidP="00EA1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Sai số lô</w:t>
      </w:r>
    </w:p>
    <w:p w:rsidR="00EA15B2" w:rsidRPr="00EA15B2" w:rsidRDefault="00EA15B2" w:rsidP="00EA1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Thiếu hồ sơ pháp lý</w:t>
      </w:r>
    </w:p>
    <w:p w:rsidR="00EA15B2" w:rsidRPr="00EA15B2" w:rsidRDefault="00EA15B2" w:rsidP="00EA1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Hàng giả, hàng kém chất lượng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Giải pháp:</w:t>
      </w:r>
    </w:p>
    <w:p w:rsidR="00EA15B2" w:rsidRPr="00EA15B2" w:rsidRDefault="00EA15B2" w:rsidP="00EA1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Quy định </w:t>
      </w:r>
      <w:r w:rsidRPr="00EA15B2">
        <w:rPr>
          <w:rFonts w:eastAsia="Times New Roman" w:cs="Times New Roman"/>
          <w:b/>
          <w:bCs/>
          <w:szCs w:val="24"/>
        </w:rPr>
        <w:t>checklist nhập kho</w:t>
      </w:r>
    </w:p>
    <w:p w:rsidR="00EA15B2" w:rsidRPr="00EA15B2" w:rsidRDefault="00EA15B2" w:rsidP="00EA1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Phân quyền rõ người kiểm – người duyệt</w:t>
      </w:r>
    </w:p>
    <w:p w:rsidR="00EA15B2" w:rsidRPr="00EA15B2" w:rsidRDefault="00EA15B2" w:rsidP="00EA1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Đào tạo nhân viên kho định kỳ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34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eastAsia="Times New Roman" w:cs="Times New Roman"/>
          <w:b/>
          <w:bCs/>
          <w:sz w:val="36"/>
          <w:szCs w:val="36"/>
        </w:rPr>
        <w:t>5️</w:t>
      </w:r>
      <w:r w:rsidRPr="00EA15B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Đề xuất mô hình tổ chức nhân sự kho tổng</w:t>
      </w:r>
    </w:p>
    <w:p w:rsidR="00EA15B2" w:rsidRPr="00EA15B2" w:rsidRDefault="00EA15B2" w:rsidP="00EA15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Trưởng kho (chịu trách nhiệm GSP)</w:t>
      </w:r>
    </w:p>
    <w:p w:rsidR="00EA15B2" w:rsidRPr="00EA15B2" w:rsidRDefault="00EA15B2" w:rsidP="00EA15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Nhân viên kho</w:t>
      </w:r>
    </w:p>
    <w:p w:rsidR="00EA15B2" w:rsidRPr="00EA15B2" w:rsidRDefault="00EA15B2" w:rsidP="00EA15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Dược sĩ phụ trách chuyên môn</w:t>
      </w:r>
    </w:p>
    <w:p w:rsidR="00EA15B2" w:rsidRPr="00EA15B2" w:rsidRDefault="00EA15B2" w:rsidP="00EA15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Nhân sự kiểm soát chất lượng (QA)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35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eastAsia="Times New Roman" w:cs="Times New Roman"/>
          <w:b/>
          <w:bCs/>
          <w:sz w:val="36"/>
          <w:szCs w:val="36"/>
        </w:rPr>
        <w:t>6️</w:t>
      </w:r>
      <w:r w:rsidRPr="00EA15B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Tóm tắt ngắn gọn</w:t>
      </w:r>
    </w:p>
    <w:p w:rsidR="00EA15B2" w:rsidRPr="00EA15B2" w:rsidRDefault="00EA15B2" w:rsidP="00EA15B2">
      <w:pPr>
        <w:spacing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b/>
          <w:bCs/>
          <w:szCs w:val="24"/>
        </w:rPr>
        <w:t>Quản lý nhập thuốc về kho tổng</w:t>
      </w:r>
      <w:r w:rsidRPr="00EA15B2">
        <w:rPr>
          <w:rFonts w:eastAsia="Times New Roman" w:cs="Times New Roman"/>
          <w:szCs w:val="24"/>
        </w:rPr>
        <w:t xml:space="preserve"> là sự kết hợp giữa:</w:t>
      </w:r>
    </w:p>
    <w:p w:rsidR="00EA15B2" w:rsidRPr="00EA15B2" w:rsidRDefault="00EA15B2" w:rsidP="00EA15B2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lastRenderedPageBreak/>
        <w:t>Quy trình chuẩn</w:t>
      </w:r>
    </w:p>
    <w:p w:rsidR="00EA15B2" w:rsidRPr="00EA15B2" w:rsidRDefault="00EA15B2" w:rsidP="00EA15B2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Kiểm soát pháp lý</w:t>
      </w:r>
    </w:p>
    <w:p w:rsidR="00EA15B2" w:rsidRPr="00EA15B2" w:rsidRDefault="00EA15B2" w:rsidP="00EA15B2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Bảo đảm chất lượng</w:t>
      </w:r>
    </w:p>
    <w:p w:rsidR="00EA15B2" w:rsidRPr="00EA15B2" w:rsidRDefault="00EA15B2" w:rsidP="00EA15B2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Ứng dụng công nghệ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Nếu anh/chị muốn, tôi có thể:</w:t>
      </w:r>
    </w:p>
    <w:p w:rsidR="00EA15B2" w:rsidRPr="00EA15B2" w:rsidRDefault="00EA15B2" w:rsidP="00EA1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📑</w:t>
      </w:r>
      <w:r w:rsidRPr="00EA15B2">
        <w:rPr>
          <w:rFonts w:eastAsia="Times New Roman" w:cs="Times New Roman"/>
          <w:szCs w:val="24"/>
        </w:rPr>
        <w:t xml:space="preserve"> Soạn </w:t>
      </w:r>
      <w:r w:rsidRPr="00EA15B2">
        <w:rPr>
          <w:rFonts w:eastAsia="Times New Roman" w:cs="Times New Roman"/>
          <w:b/>
          <w:bCs/>
          <w:szCs w:val="24"/>
        </w:rPr>
        <w:t>quy trình SOP nhập thuốc kho tổng</w:t>
      </w:r>
    </w:p>
    <w:p w:rsidR="00EA15B2" w:rsidRPr="00EA15B2" w:rsidRDefault="00EA15B2" w:rsidP="00EA1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📋</w:t>
      </w:r>
      <w:r w:rsidRPr="00EA15B2">
        <w:rPr>
          <w:rFonts w:eastAsia="Times New Roman" w:cs="Times New Roman"/>
          <w:szCs w:val="24"/>
        </w:rPr>
        <w:t xml:space="preserve"> Làm </w:t>
      </w:r>
      <w:r w:rsidRPr="00EA15B2">
        <w:rPr>
          <w:rFonts w:eastAsia="Times New Roman" w:cs="Times New Roman"/>
          <w:b/>
          <w:bCs/>
          <w:szCs w:val="24"/>
        </w:rPr>
        <w:t>checklist kiểm nhập thuốc</w:t>
      </w:r>
    </w:p>
    <w:p w:rsidR="00EA15B2" w:rsidRPr="00EA15B2" w:rsidRDefault="00EA15B2" w:rsidP="00EA1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🧾</w:t>
      </w:r>
      <w:r w:rsidRPr="00EA15B2">
        <w:rPr>
          <w:rFonts w:eastAsia="Times New Roman" w:cs="Times New Roman"/>
          <w:szCs w:val="24"/>
        </w:rPr>
        <w:t xml:space="preserve"> Mẫu </w:t>
      </w:r>
      <w:r w:rsidRPr="00EA15B2">
        <w:rPr>
          <w:rFonts w:eastAsia="Times New Roman" w:cs="Times New Roman"/>
          <w:b/>
          <w:bCs/>
          <w:szCs w:val="24"/>
        </w:rPr>
        <w:t>biên bản kiểm nhập – phiếu nhập kho</w:t>
      </w:r>
    </w:p>
    <w:p w:rsidR="00EA15B2" w:rsidRPr="00EA15B2" w:rsidRDefault="00EA15B2" w:rsidP="00EA1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🖥</w:t>
      </w:r>
      <w:r w:rsidRPr="00EA15B2">
        <w:rPr>
          <w:rFonts w:eastAsia="Times New Roman" w:cs="Times New Roman"/>
          <w:szCs w:val="24"/>
        </w:rPr>
        <w:t xml:space="preserve">️ Tư vấn </w:t>
      </w:r>
      <w:r w:rsidRPr="00EA15B2">
        <w:rPr>
          <w:rFonts w:eastAsia="Times New Roman" w:cs="Times New Roman"/>
          <w:b/>
          <w:bCs/>
          <w:szCs w:val="24"/>
        </w:rPr>
        <w:t>phần mềm quản lý kho dược phù hợp quy mô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Anh/chị đang quản lý </w:t>
      </w:r>
      <w:r w:rsidRPr="00EA15B2">
        <w:rPr>
          <w:rFonts w:eastAsia="Times New Roman" w:cs="Times New Roman"/>
          <w:b/>
          <w:bCs/>
          <w:szCs w:val="24"/>
        </w:rPr>
        <w:t>kho tổng phân phối, kho công ty hay kho bệnh viện</w:t>
      </w:r>
      <w:r w:rsidRPr="00EA15B2">
        <w:rPr>
          <w:rFonts w:eastAsia="Times New Roman" w:cs="Times New Roman"/>
          <w:szCs w:val="24"/>
        </w:rPr>
        <w:t xml:space="preserve"> để tôi tư vấn sát hơn?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color w:val="FF0000"/>
          <w:sz w:val="42"/>
          <w:szCs w:val="42"/>
        </w:rPr>
      </w:pPr>
      <w:bookmarkStart w:id="0" w:name="_GoBack"/>
      <w:r w:rsidRPr="00EA15B2">
        <w:rPr>
          <w:rFonts w:eastAsia="Times New Roman" w:cs="Times New Roman"/>
          <w:color w:val="FF0000"/>
          <w:sz w:val="42"/>
          <w:szCs w:val="42"/>
        </w:rPr>
        <w:t xml:space="preserve">Hỏi: </w:t>
      </w:r>
      <w:r w:rsidRPr="00EA15B2">
        <w:rPr>
          <w:rFonts w:eastAsia="Times New Roman" w:cs="Times New Roman"/>
          <w:color w:val="FF0000"/>
          <w:sz w:val="42"/>
          <w:szCs w:val="42"/>
        </w:rPr>
        <w:t>Một lô thuốc nhập về có thể có nhiều tên thuốc khác nhau hay chỉ của 1 tên thuốc?</w:t>
      </w:r>
    </w:p>
    <w:bookmarkEnd w:id="0"/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Câu hỏi này </w:t>
      </w:r>
      <w:r w:rsidRPr="00EA15B2">
        <w:rPr>
          <w:rFonts w:eastAsia="Times New Roman" w:cs="Times New Roman"/>
          <w:b/>
          <w:bCs/>
          <w:szCs w:val="24"/>
        </w:rPr>
        <w:t>rất quan trọng trong quản lý kho dược</w:t>
      </w:r>
      <w:r w:rsidRPr="00EA15B2">
        <w:rPr>
          <w:rFonts w:eastAsia="Times New Roman" w:cs="Times New Roman"/>
          <w:szCs w:val="24"/>
        </w:rPr>
        <w:t xml:space="preserve">, và câu trả lời </w:t>
      </w:r>
      <w:r w:rsidRPr="00EA15B2">
        <w:rPr>
          <w:rFonts w:eastAsia="Times New Roman" w:cs="Times New Roman"/>
          <w:b/>
          <w:bCs/>
          <w:szCs w:val="24"/>
        </w:rPr>
        <w:t>phải hiểu đúng theo chuẩn pháp lý – GSP/GDP</w:t>
      </w:r>
      <w:r w:rsidRPr="00EA15B2">
        <w:rPr>
          <w:rFonts w:eastAsia="Times New Roman" w:cs="Times New Roman"/>
          <w:szCs w:val="24"/>
        </w:rPr>
        <w:t xml:space="preserve">, nếu hiểu sai sẽ dẫn đến </w:t>
      </w:r>
      <w:r w:rsidRPr="00EA15B2">
        <w:rPr>
          <w:rFonts w:eastAsia="Times New Roman" w:cs="Times New Roman"/>
          <w:b/>
          <w:bCs/>
          <w:szCs w:val="24"/>
        </w:rPr>
        <w:t>sai sót nghiêm trọng khi truy xuất và thu hồi thuốc</w:t>
      </w:r>
      <w:r w:rsidRPr="00EA15B2">
        <w:rPr>
          <w:rFonts w:eastAsia="Times New Roman" w:cs="Times New Roman"/>
          <w:szCs w:val="24"/>
        </w:rPr>
        <w:t>.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36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Trả lời ngắn gọn</w:t>
      </w:r>
    </w:p>
    <w:p w:rsidR="00EA15B2" w:rsidRPr="00EA15B2" w:rsidRDefault="00EA15B2" w:rsidP="00EA15B2">
      <w:pPr>
        <w:spacing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b/>
          <w:bCs/>
          <w:szCs w:val="24"/>
        </w:rPr>
        <w:t xml:space="preserve">Một số lô thuốc (batch/lot) CHỈ gắn với </w:t>
      </w:r>
      <w:r w:rsidRPr="00EA15B2">
        <w:rPr>
          <w:rFonts w:eastAsia="Times New Roman" w:cs="Times New Roman"/>
          <w:b/>
          <w:bCs/>
          <w:i/>
          <w:iCs/>
          <w:szCs w:val="24"/>
        </w:rPr>
        <w:t>MỘT tên thuốc duy nhất</w:t>
      </w:r>
      <w:r w:rsidRPr="00EA15B2">
        <w:rPr>
          <w:rFonts w:eastAsia="Times New Roman" w:cs="Times New Roman"/>
          <w:b/>
          <w:bCs/>
          <w:szCs w:val="24"/>
        </w:rPr>
        <w:t>.</w:t>
      </w:r>
      <w:r w:rsidRPr="00EA15B2">
        <w:rPr>
          <w:rFonts w:eastAsia="Times New Roman" w:cs="Times New Roman"/>
          <w:szCs w:val="24"/>
        </w:rPr>
        <w:br/>
      </w:r>
      <w:r w:rsidRPr="00EA15B2">
        <w:rPr>
          <w:rFonts w:ascii="Segoe UI Emoji" w:eastAsia="Times New Roman" w:hAnsi="Segoe UI Emoji" w:cs="Segoe UI Emoji"/>
          <w:szCs w:val="24"/>
        </w:rPr>
        <w:t>❌</w:t>
      </w:r>
      <w:r w:rsidRPr="00EA15B2">
        <w:rPr>
          <w:rFonts w:eastAsia="Times New Roman" w:cs="Times New Roman"/>
          <w:szCs w:val="24"/>
        </w:rPr>
        <w:t xml:space="preserve"> </w:t>
      </w:r>
      <w:r w:rsidRPr="00EA15B2">
        <w:rPr>
          <w:rFonts w:eastAsia="Times New Roman" w:cs="Times New Roman"/>
          <w:b/>
          <w:bCs/>
          <w:szCs w:val="24"/>
        </w:rPr>
        <w:t>Không bao giờ</w:t>
      </w:r>
      <w:r w:rsidRPr="00EA15B2">
        <w:rPr>
          <w:rFonts w:eastAsia="Times New Roman" w:cs="Times New Roman"/>
          <w:szCs w:val="24"/>
        </w:rPr>
        <w:t xml:space="preserve"> có một số lô chung cho nhiều tên thuốc khác nhau.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37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Giải thích theo quy định chuyên môn</w: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A15B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5B2">
        <w:rPr>
          <w:rFonts w:eastAsia="Times New Roman" w:cs="Times New Roman"/>
          <w:b/>
          <w:bCs/>
          <w:sz w:val="27"/>
          <w:szCs w:val="27"/>
        </w:rPr>
        <w:t xml:space="preserve"> 1️</w:t>
      </w:r>
      <w:r w:rsidRPr="00EA15B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A15B2">
        <w:rPr>
          <w:rFonts w:eastAsia="Times New Roman" w:cs="Times New Roman"/>
          <w:b/>
          <w:bCs/>
          <w:sz w:val="27"/>
          <w:szCs w:val="27"/>
        </w:rPr>
        <w:t xml:space="preserve"> “Số lô thuốc” là gì?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b/>
          <w:bCs/>
          <w:szCs w:val="24"/>
        </w:rPr>
        <w:t>Số lô (Batch/Lot number)</w:t>
      </w:r>
      <w:r w:rsidRPr="00EA15B2">
        <w:rPr>
          <w:rFonts w:eastAsia="Times New Roman" w:cs="Times New Roman"/>
          <w:szCs w:val="24"/>
        </w:rPr>
        <w:t xml:space="preserve"> là:</w:t>
      </w:r>
    </w:p>
    <w:p w:rsidR="00EA15B2" w:rsidRPr="00EA15B2" w:rsidRDefault="00EA15B2" w:rsidP="00EA15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Mã số do </w:t>
      </w:r>
      <w:r w:rsidRPr="00EA15B2">
        <w:rPr>
          <w:rFonts w:eastAsia="Times New Roman" w:cs="Times New Roman"/>
          <w:b/>
          <w:bCs/>
          <w:szCs w:val="24"/>
        </w:rPr>
        <w:t>nhà sản xuất</w:t>
      </w:r>
      <w:r w:rsidRPr="00EA15B2">
        <w:rPr>
          <w:rFonts w:eastAsia="Times New Roman" w:cs="Times New Roman"/>
          <w:szCs w:val="24"/>
        </w:rPr>
        <w:t xml:space="preserve"> cấp</w:t>
      </w:r>
    </w:p>
    <w:p w:rsidR="00EA15B2" w:rsidRPr="00EA15B2" w:rsidRDefault="00EA15B2" w:rsidP="00EA15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Áp dụng cho </w:t>
      </w:r>
      <w:r w:rsidRPr="00EA15B2">
        <w:rPr>
          <w:rFonts w:eastAsia="Times New Roman" w:cs="Times New Roman"/>
          <w:b/>
          <w:bCs/>
          <w:szCs w:val="24"/>
        </w:rPr>
        <w:t>một mẻ sản xuất</w:t>
      </w:r>
    </w:p>
    <w:p w:rsidR="00EA15B2" w:rsidRPr="00EA15B2" w:rsidRDefault="00EA15B2" w:rsidP="00EA15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Dùng để:</w:t>
      </w:r>
    </w:p>
    <w:p w:rsidR="00EA15B2" w:rsidRPr="00EA15B2" w:rsidRDefault="00EA15B2" w:rsidP="00EA15B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Truy xuất nguồn gốc</w:t>
      </w:r>
    </w:p>
    <w:p w:rsidR="00EA15B2" w:rsidRPr="00EA15B2" w:rsidRDefault="00EA15B2" w:rsidP="00EA15B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Kiểm soát chất lượng</w:t>
      </w:r>
    </w:p>
    <w:p w:rsidR="00EA15B2" w:rsidRPr="00EA15B2" w:rsidRDefault="00EA15B2" w:rsidP="00EA15B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lastRenderedPageBreak/>
        <w:t>Thu hồi thuốc khi có sự cố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➡️</w:t>
      </w:r>
      <w:r w:rsidRPr="00EA15B2">
        <w:rPr>
          <w:rFonts w:eastAsia="Times New Roman" w:cs="Times New Roman"/>
          <w:szCs w:val="24"/>
        </w:rPr>
        <w:t xml:space="preserve"> Theo </w:t>
      </w:r>
      <w:r w:rsidRPr="00EA15B2">
        <w:rPr>
          <w:rFonts w:eastAsia="Times New Roman" w:cs="Times New Roman"/>
          <w:b/>
          <w:bCs/>
          <w:szCs w:val="24"/>
        </w:rPr>
        <w:t>GMP – GSP – GDP</w:t>
      </w:r>
      <w:r w:rsidRPr="00EA15B2">
        <w:rPr>
          <w:rFonts w:eastAsia="Times New Roman" w:cs="Times New Roman"/>
          <w:szCs w:val="24"/>
        </w:rPr>
        <w:t>:</w:t>
      </w:r>
    </w:p>
    <w:p w:rsidR="00EA15B2" w:rsidRPr="00EA15B2" w:rsidRDefault="00EA15B2" w:rsidP="00EA15B2">
      <w:pPr>
        <w:spacing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b/>
          <w:bCs/>
          <w:szCs w:val="24"/>
        </w:rPr>
        <w:t>Mỗi lô = một mẻ sản xuất = một thuốc xác định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38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A15B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A15B2">
        <w:rPr>
          <w:rFonts w:eastAsia="Times New Roman" w:cs="Times New Roman"/>
          <w:b/>
          <w:bCs/>
          <w:sz w:val="27"/>
          <w:szCs w:val="27"/>
        </w:rPr>
        <w:t xml:space="preserve"> 2️</w:t>
      </w:r>
      <w:r w:rsidRPr="00EA15B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A15B2">
        <w:rPr>
          <w:rFonts w:eastAsia="Times New Roman" w:cs="Times New Roman"/>
          <w:b/>
          <w:bCs/>
          <w:sz w:val="27"/>
          <w:szCs w:val="27"/>
        </w:rPr>
        <w:t xml:space="preserve"> Quan hệ giữa “tên thuốc” và “số lô”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Một </w:t>
      </w:r>
      <w:r w:rsidRPr="00EA15B2">
        <w:rPr>
          <w:rFonts w:eastAsia="Times New Roman" w:cs="Times New Roman"/>
          <w:b/>
          <w:bCs/>
          <w:szCs w:val="24"/>
        </w:rPr>
        <w:t>số lô hợp lệ</w:t>
      </w:r>
      <w:r w:rsidRPr="00EA15B2">
        <w:rPr>
          <w:rFonts w:eastAsia="Times New Roman" w:cs="Times New Roman"/>
          <w:szCs w:val="24"/>
        </w:rPr>
        <w:t xml:space="preserve"> luôn gắn với:</w:t>
      </w:r>
    </w:p>
    <w:p w:rsidR="00EA15B2" w:rsidRPr="00EA15B2" w:rsidRDefault="00EA15B2" w:rsidP="00EA15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01 tên thuốc</w:t>
      </w:r>
    </w:p>
    <w:p w:rsidR="00EA15B2" w:rsidRPr="00EA15B2" w:rsidRDefault="00EA15B2" w:rsidP="00EA15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01 hàm lượng</w:t>
      </w:r>
    </w:p>
    <w:p w:rsidR="00EA15B2" w:rsidRPr="00EA15B2" w:rsidRDefault="00EA15B2" w:rsidP="00EA15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01 dạng bào chế</w:t>
      </w:r>
    </w:p>
    <w:p w:rsidR="00EA15B2" w:rsidRPr="00EA15B2" w:rsidRDefault="00EA15B2" w:rsidP="00EA15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01 quy cách đóng gói</w:t>
      </w:r>
    </w:p>
    <w:p w:rsidR="00EA15B2" w:rsidRPr="00EA15B2" w:rsidRDefault="00EA15B2" w:rsidP="00EA15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01 nhà sản xuất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📌</w:t>
      </w:r>
      <w:r w:rsidRPr="00EA15B2">
        <w:rPr>
          <w:rFonts w:eastAsia="Times New Roman" w:cs="Times New Roman"/>
          <w:szCs w:val="24"/>
        </w:rPr>
        <w:t xml:space="preserve"> Ví dụ:</w:t>
      </w:r>
    </w:p>
    <w:p w:rsidR="00EA15B2" w:rsidRPr="00EA15B2" w:rsidRDefault="00EA15B2" w:rsidP="00EA15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Paracetamol 500mg viên nén</w:t>
      </w:r>
      <w:r w:rsidRPr="00EA15B2">
        <w:rPr>
          <w:rFonts w:eastAsia="Times New Roman" w:cs="Times New Roman"/>
          <w:szCs w:val="24"/>
        </w:rPr>
        <w:br/>
        <w:t>→ Lô: PCT0124</w:t>
      </w:r>
      <w:r w:rsidRPr="00EA15B2">
        <w:rPr>
          <w:rFonts w:eastAsia="Times New Roman" w:cs="Times New Roman"/>
          <w:szCs w:val="24"/>
        </w:rPr>
        <w:br/>
      </w:r>
      <w:r w:rsidRPr="00EA15B2">
        <w:rPr>
          <w:rFonts w:ascii="Segoe UI Emoji" w:eastAsia="Times New Roman" w:hAnsi="Segoe UI Emoji" w:cs="Segoe UI Emoji"/>
          <w:szCs w:val="24"/>
        </w:rPr>
        <w:t>❌</w:t>
      </w:r>
      <w:r w:rsidRPr="00EA15B2">
        <w:rPr>
          <w:rFonts w:eastAsia="Times New Roman" w:cs="Times New Roman"/>
          <w:szCs w:val="24"/>
        </w:rPr>
        <w:t xml:space="preserve"> Không thể dùng lô này cho Paracetamol 325mg hay dạng siro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39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ascii="Segoe UI Emoji" w:eastAsia="Times New Roman" w:hAnsi="Segoe UI Emoji" w:cs="Segoe UI Emoji"/>
          <w:b/>
          <w:bCs/>
          <w:sz w:val="36"/>
          <w:szCs w:val="36"/>
        </w:rPr>
        <w:t>❓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Vậy tại sao khi nhập kho thấy “một lô hàng có nhiều thuốc”?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👉</w:t>
      </w:r>
      <w:r w:rsidRPr="00EA15B2">
        <w:rPr>
          <w:rFonts w:eastAsia="Times New Roman" w:cs="Times New Roman"/>
          <w:szCs w:val="24"/>
        </w:rPr>
        <w:t xml:space="preserve"> Đây là </w:t>
      </w:r>
      <w:r w:rsidRPr="00EA15B2">
        <w:rPr>
          <w:rFonts w:eastAsia="Times New Roman" w:cs="Times New Roman"/>
          <w:b/>
          <w:bCs/>
          <w:szCs w:val="24"/>
        </w:rPr>
        <w:t>nhầm lẫn rất hay gặp</w:t>
      </w:r>
      <w:r w:rsidRPr="00EA15B2">
        <w:rPr>
          <w:rFonts w:eastAsia="Times New Roman" w:cs="Times New Roman"/>
          <w:szCs w:val="24"/>
        </w:rPr>
        <w:t xml:space="preserve"> giữa: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471"/>
      </w:tblGrid>
      <w:tr w:rsidR="00EA15B2" w:rsidRPr="00EA15B2" w:rsidTr="00EA1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EA15B2">
              <w:rPr>
                <w:rFonts w:eastAsia="Times New Roman" w:cs="Times New Roman"/>
                <w:b/>
                <w:bCs/>
                <w:szCs w:val="24"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EA15B2">
              <w:rPr>
                <w:rFonts w:eastAsia="Times New Roman" w:cs="Times New Roman"/>
                <w:b/>
                <w:bCs/>
                <w:szCs w:val="24"/>
              </w:rPr>
              <w:t>Thực tế</w:t>
            </w:r>
          </w:p>
        </w:tc>
      </w:tr>
      <w:tr w:rsidR="00EA15B2" w:rsidRPr="00EA15B2" w:rsidTr="00EA1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b/>
                <w:bCs/>
                <w:szCs w:val="24"/>
              </w:rPr>
              <w:t>Lô hàng (Shipment)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 xml:space="preserve">Có thể chứa </w:t>
            </w:r>
            <w:r w:rsidRPr="00EA15B2">
              <w:rPr>
                <w:rFonts w:eastAsia="Times New Roman" w:cs="Times New Roman"/>
                <w:i/>
                <w:iCs/>
                <w:szCs w:val="24"/>
              </w:rPr>
              <w:t>nhiều thuốc khác nhau</w:t>
            </w:r>
          </w:p>
        </w:tc>
      </w:tr>
      <w:tr w:rsidR="00EA15B2" w:rsidRPr="00EA15B2" w:rsidTr="00EA1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b/>
                <w:bCs/>
                <w:szCs w:val="24"/>
              </w:rPr>
              <w:t>Số lô thuốc (Batch)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 xml:space="preserve">Chỉ thuộc về </w:t>
            </w:r>
            <w:r w:rsidRPr="00EA15B2">
              <w:rPr>
                <w:rFonts w:eastAsia="Times New Roman" w:cs="Times New Roman"/>
                <w:i/>
                <w:iCs/>
                <w:szCs w:val="24"/>
              </w:rPr>
              <w:t>một thuốc cụ thể</w:t>
            </w:r>
          </w:p>
        </w:tc>
      </w:tr>
    </w:tbl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📦</w:t>
      </w:r>
      <w:r w:rsidRPr="00EA15B2">
        <w:rPr>
          <w:rFonts w:eastAsia="Times New Roman" w:cs="Times New Roman"/>
          <w:szCs w:val="24"/>
        </w:rPr>
        <w:t xml:space="preserve"> </w:t>
      </w:r>
      <w:r w:rsidRPr="00EA15B2">
        <w:rPr>
          <w:rFonts w:eastAsia="Times New Roman" w:cs="Times New Roman"/>
          <w:b/>
          <w:bCs/>
          <w:szCs w:val="24"/>
        </w:rPr>
        <w:t>Một xe hàng / một phiếu nhập</w:t>
      </w:r>
      <w:r w:rsidRPr="00EA15B2">
        <w:rPr>
          <w:rFonts w:eastAsia="Times New Roman" w:cs="Times New Roman"/>
          <w:szCs w:val="24"/>
        </w:rPr>
        <w:t>:</w:t>
      </w:r>
    </w:p>
    <w:p w:rsidR="00EA15B2" w:rsidRPr="00EA15B2" w:rsidRDefault="00EA15B2" w:rsidP="00EA15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Có thể có 10–20 </w:t>
      </w:r>
      <w:r w:rsidRPr="00EA15B2">
        <w:rPr>
          <w:rFonts w:eastAsia="Times New Roman" w:cs="Times New Roman"/>
          <w:b/>
          <w:bCs/>
          <w:szCs w:val="24"/>
        </w:rPr>
        <w:t>tên thuốc khác nhau</w:t>
      </w:r>
    </w:p>
    <w:p w:rsidR="00EA15B2" w:rsidRPr="00EA15B2" w:rsidRDefault="00EA15B2" w:rsidP="00EA15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Nhưng </w:t>
      </w:r>
      <w:r w:rsidRPr="00EA15B2">
        <w:rPr>
          <w:rFonts w:eastAsia="Times New Roman" w:cs="Times New Roman"/>
          <w:b/>
          <w:bCs/>
          <w:szCs w:val="24"/>
        </w:rPr>
        <w:t>mỗi tên thuốc có số lô riêng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40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📊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Minh họa thực tế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b/>
          <w:bCs/>
          <w:szCs w:val="24"/>
        </w:rPr>
        <w:t>Phiếu nhập kho</w:t>
      </w:r>
      <w:r w:rsidRPr="00EA15B2">
        <w:rPr>
          <w:rFonts w:eastAsia="Times New Roman" w:cs="Times New Roman"/>
          <w:szCs w:val="24"/>
        </w:rPr>
        <w:t xml:space="preserve"> có thể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224"/>
        <w:gridCol w:w="1101"/>
        <w:gridCol w:w="1096"/>
      </w:tblGrid>
      <w:tr w:rsidR="00EA15B2" w:rsidRPr="00EA15B2" w:rsidTr="00EA1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EA15B2">
              <w:rPr>
                <w:rFonts w:eastAsia="Times New Roman" w:cs="Times New Roman"/>
                <w:b/>
                <w:bCs/>
                <w:szCs w:val="24"/>
              </w:rPr>
              <w:t>Tên thuốc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EA15B2">
              <w:rPr>
                <w:rFonts w:eastAsia="Times New Roman" w:cs="Times New Roman"/>
                <w:b/>
                <w:bCs/>
                <w:szCs w:val="24"/>
              </w:rPr>
              <w:t>Hàm lượng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EA15B2">
              <w:rPr>
                <w:rFonts w:eastAsia="Times New Roman" w:cs="Times New Roman"/>
                <w:b/>
                <w:bCs/>
                <w:szCs w:val="24"/>
              </w:rPr>
              <w:t>Số lô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EA15B2">
              <w:rPr>
                <w:rFonts w:eastAsia="Times New Roman" w:cs="Times New Roman"/>
                <w:b/>
                <w:bCs/>
                <w:szCs w:val="24"/>
              </w:rPr>
              <w:t>Hạn dùng</w:t>
            </w:r>
          </w:p>
        </w:tc>
      </w:tr>
      <w:tr w:rsidR="00EA15B2" w:rsidRPr="00EA15B2" w:rsidTr="00EA1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Amoxicillin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500mg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AMX0124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01/2027</w:t>
            </w:r>
          </w:p>
        </w:tc>
      </w:tr>
      <w:tr w:rsidR="00EA15B2" w:rsidRPr="00EA15B2" w:rsidTr="00EA1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Paracetamol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500mg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PCT1124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12/2026</w:t>
            </w:r>
          </w:p>
        </w:tc>
      </w:tr>
      <w:tr w:rsidR="00EA15B2" w:rsidRPr="00EA15B2" w:rsidTr="00EA1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Vitamin C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1000mg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VTC0924</w:t>
            </w:r>
          </w:p>
        </w:tc>
        <w:tc>
          <w:tcPr>
            <w:tcW w:w="0" w:type="auto"/>
            <w:vAlign w:val="center"/>
            <w:hideMark/>
          </w:tcPr>
          <w:p w:rsidR="00EA15B2" w:rsidRPr="00EA15B2" w:rsidRDefault="00EA15B2" w:rsidP="00EA15B2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EA15B2">
              <w:rPr>
                <w:rFonts w:eastAsia="Times New Roman" w:cs="Times New Roman"/>
                <w:szCs w:val="24"/>
              </w:rPr>
              <w:t>09/2026</w:t>
            </w:r>
          </w:p>
        </w:tc>
      </w:tr>
    </w:tbl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➡️</w:t>
      </w:r>
      <w:r w:rsidRPr="00EA15B2">
        <w:rPr>
          <w:rFonts w:eastAsia="Times New Roman" w:cs="Times New Roman"/>
          <w:szCs w:val="24"/>
        </w:rPr>
        <w:t xml:space="preserve"> </w:t>
      </w:r>
      <w:r w:rsidRPr="00EA15B2">
        <w:rPr>
          <w:rFonts w:eastAsia="Times New Roman" w:cs="Times New Roman"/>
          <w:b/>
          <w:bCs/>
          <w:szCs w:val="24"/>
        </w:rPr>
        <w:t>Đây là hoàn toàn đúng chuẩn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41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ascii="Segoe UI Emoji" w:eastAsia="Times New Roman" w:hAnsi="Segoe UI Emoji" w:cs="Segoe UI Emoji"/>
          <w:b/>
          <w:bCs/>
          <w:sz w:val="36"/>
          <w:szCs w:val="36"/>
        </w:rPr>
        <w:t>🚫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Trường hợp bị xem là sai nghiêm trọng</w:t>
      </w:r>
    </w:p>
    <w:p w:rsidR="00EA15B2" w:rsidRPr="00EA15B2" w:rsidRDefault="00EA15B2" w:rsidP="00EA15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Gộp nhiều tên thuốc chung 1 số lô</w:t>
      </w:r>
    </w:p>
    <w:p w:rsidR="00EA15B2" w:rsidRPr="00EA15B2" w:rsidRDefault="00EA15B2" w:rsidP="00EA15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Nhập kho nhưng không ghi số lô</w:t>
      </w:r>
    </w:p>
    <w:p w:rsidR="00EA15B2" w:rsidRPr="00EA15B2" w:rsidRDefault="00EA15B2" w:rsidP="00EA15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Ghi sai lô so với bao bì</w:t>
      </w:r>
    </w:p>
    <w:p w:rsidR="00EA15B2" w:rsidRPr="00EA15B2" w:rsidRDefault="00EA15B2" w:rsidP="00EA15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Trộn lẫn các lô khác nhau cùng tên thuốc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⚠️</w:t>
      </w:r>
      <w:r w:rsidRPr="00EA15B2">
        <w:rPr>
          <w:rFonts w:eastAsia="Times New Roman" w:cs="Times New Roman"/>
          <w:szCs w:val="24"/>
        </w:rPr>
        <w:t xml:space="preserve"> Các lỗi này có thể:</w:t>
      </w:r>
    </w:p>
    <w:p w:rsidR="00EA15B2" w:rsidRPr="00EA15B2" w:rsidRDefault="00EA15B2" w:rsidP="00EA15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Bị </w:t>
      </w:r>
      <w:r w:rsidRPr="00EA15B2">
        <w:rPr>
          <w:rFonts w:eastAsia="Times New Roman" w:cs="Times New Roman"/>
          <w:b/>
          <w:bCs/>
          <w:szCs w:val="24"/>
        </w:rPr>
        <w:t>xử phạt khi thanh tra</w:t>
      </w:r>
    </w:p>
    <w:p w:rsidR="00EA15B2" w:rsidRPr="00EA15B2" w:rsidRDefault="00EA15B2" w:rsidP="00EA15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Không truy xuất được khi thu hồi</w:t>
      </w:r>
    </w:p>
    <w:p w:rsidR="00EA15B2" w:rsidRPr="00EA15B2" w:rsidRDefault="00EA15B2" w:rsidP="00EA15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Nguy cơ đình chỉ kho theo GSP</w:t>
      </w:r>
    </w:p>
    <w:p w:rsidR="00EA15B2" w:rsidRPr="00EA15B2" w:rsidRDefault="00EA15B2" w:rsidP="00EA15B2">
      <w:pPr>
        <w:spacing w:after="0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pict>
          <v:rect id="_x0000_i1042" style="width:0;height:1.5pt" o:hralign="center" o:hrstd="t" o:hr="t" fillcolor="#a0a0a0" stroked="f"/>
        </w:pict>
      </w:r>
    </w:p>
    <w:p w:rsidR="00EA15B2" w:rsidRPr="00EA15B2" w:rsidRDefault="00EA15B2" w:rsidP="00EA15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A15B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A15B2">
        <w:rPr>
          <w:rFonts w:eastAsia="Times New Roman" w:cs="Times New Roman"/>
          <w:b/>
          <w:bCs/>
          <w:sz w:val="36"/>
          <w:szCs w:val="36"/>
        </w:rPr>
        <w:t xml:space="preserve"> Kết luận chuyên môn</w:t>
      </w:r>
    </w:p>
    <w:p w:rsidR="00EA15B2" w:rsidRPr="00EA15B2" w:rsidRDefault="00EA15B2" w:rsidP="00EA15B2">
      <w:pPr>
        <w:spacing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ascii="Segoe UI Emoji" w:eastAsia="Times New Roman" w:hAnsi="Segoe UI Emoji" w:cs="Segoe UI Emoji"/>
          <w:szCs w:val="24"/>
        </w:rPr>
        <w:t>🔹</w:t>
      </w:r>
      <w:r w:rsidRPr="00EA15B2">
        <w:rPr>
          <w:rFonts w:eastAsia="Times New Roman" w:cs="Times New Roman"/>
          <w:szCs w:val="24"/>
        </w:rPr>
        <w:t xml:space="preserve"> </w:t>
      </w:r>
      <w:r w:rsidRPr="00EA15B2">
        <w:rPr>
          <w:rFonts w:eastAsia="Times New Roman" w:cs="Times New Roman"/>
          <w:b/>
          <w:bCs/>
          <w:szCs w:val="24"/>
        </w:rPr>
        <w:t>Một số lô thuốc = một tên thuốc duy nhất</w:t>
      </w:r>
      <w:r w:rsidRPr="00EA15B2">
        <w:rPr>
          <w:rFonts w:eastAsia="Times New Roman" w:cs="Times New Roman"/>
          <w:szCs w:val="24"/>
        </w:rPr>
        <w:br/>
      </w:r>
      <w:r w:rsidRPr="00EA15B2">
        <w:rPr>
          <w:rFonts w:ascii="Segoe UI Emoji" w:eastAsia="Times New Roman" w:hAnsi="Segoe UI Emoji" w:cs="Segoe UI Emoji"/>
          <w:szCs w:val="24"/>
        </w:rPr>
        <w:t>🔹</w:t>
      </w:r>
      <w:r w:rsidRPr="00EA15B2">
        <w:rPr>
          <w:rFonts w:eastAsia="Times New Roman" w:cs="Times New Roman"/>
          <w:szCs w:val="24"/>
        </w:rPr>
        <w:t xml:space="preserve"> </w:t>
      </w:r>
      <w:r w:rsidRPr="00EA15B2">
        <w:rPr>
          <w:rFonts w:eastAsia="Times New Roman" w:cs="Times New Roman"/>
          <w:b/>
          <w:bCs/>
          <w:szCs w:val="24"/>
        </w:rPr>
        <w:t>Một lô hàng nhập kho = có thể gồm nhiều tên thuốc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Nếu anh/chị muốn, tôi có thể:</w:t>
      </w:r>
    </w:p>
    <w:p w:rsidR="00EA15B2" w:rsidRPr="00EA15B2" w:rsidRDefault="00EA15B2" w:rsidP="00EA15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Soạn </w:t>
      </w:r>
      <w:r w:rsidRPr="00EA15B2">
        <w:rPr>
          <w:rFonts w:eastAsia="Times New Roman" w:cs="Times New Roman"/>
          <w:b/>
          <w:bCs/>
          <w:szCs w:val="24"/>
        </w:rPr>
        <w:t>quy định nội bộ về quản lý số lô</w:t>
      </w:r>
    </w:p>
    <w:p w:rsidR="00EA15B2" w:rsidRPr="00EA15B2" w:rsidRDefault="00EA15B2" w:rsidP="00EA15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Làm </w:t>
      </w:r>
      <w:r w:rsidRPr="00EA15B2">
        <w:rPr>
          <w:rFonts w:eastAsia="Times New Roman" w:cs="Times New Roman"/>
          <w:b/>
          <w:bCs/>
          <w:szCs w:val="24"/>
        </w:rPr>
        <w:t>mẫu phiếu nhập kho theo lô – hạn dùng</w:t>
      </w:r>
    </w:p>
    <w:p w:rsidR="00EA15B2" w:rsidRPr="00EA15B2" w:rsidRDefault="00EA15B2" w:rsidP="00EA15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 xml:space="preserve">Giải thích cách </w:t>
      </w:r>
      <w:r w:rsidRPr="00EA15B2">
        <w:rPr>
          <w:rFonts w:eastAsia="Times New Roman" w:cs="Times New Roman"/>
          <w:b/>
          <w:bCs/>
          <w:szCs w:val="24"/>
        </w:rPr>
        <w:t>nhập liệu đúng trên phần mềm kho dược</w:t>
      </w:r>
    </w:p>
    <w:p w:rsidR="00EA15B2" w:rsidRPr="00EA15B2" w:rsidRDefault="00EA15B2" w:rsidP="00EA15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A15B2">
        <w:rPr>
          <w:rFonts w:eastAsia="Times New Roman" w:cs="Times New Roman"/>
          <w:szCs w:val="24"/>
        </w:rPr>
        <w:t>Anh/chị đang gặp tình huống thực tế nào (phiếu nhập, phần mềm, hay thanh tra hỏi) để tôi tư vấn đúng trọng tâm hơn?</w:t>
      </w:r>
    </w:p>
    <w:p w:rsidR="003F1F17" w:rsidRDefault="003F1F17"/>
    <w:sectPr w:rsidR="003F1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76264"/>
    <w:multiLevelType w:val="multilevel"/>
    <w:tmpl w:val="ADA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D48E8"/>
    <w:multiLevelType w:val="multilevel"/>
    <w:tmpl w:val="3B1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82C35"/>
    <w:multiLevelType w:val="multilevel"/>
    <w:tmpl w:val="725C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32419"/>
    <w:multiLevelType w:val="multilevel"/>
    <w:tmpl w:val="284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45C76"/>
    <w:multiLevelType w:val="multilevel"/>
    <w:tmpl w:val="A55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D29AC"/>
    <w:multiLevelType w:val="multilevel"/>
    <w:tmpl w:val="EF8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27C13"/>
    <w:multiLevelType w:val="multilevel"/>
    <w:tmpl w:val="5A9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75933"/>
    <w:multiLevelType w:val="multilevel"/>
    <w:tmpl w:val="A5A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75DCD"/>
    <w:multiLevelType w:val="multilevel"/>
    <w:tmpl w:val="9B2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2440F"/>
    <w:multiLevelType w:val="multilevel"/>
    <w:tmpl w:val="703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60C7A"/>
    <w:multiLevelType w:val="multilevel"/>
    <w:tmpl w:val="B32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878C9"/>
    <w:multiLevelType w:val="multilevel"/>
    <w:tmpl w:val="33C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D440A"/>
    <w:multiLevelType w:val="multilevel"/>
    <w:tmpl w:val="E07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F652B"/>
    <w:multiLevelType w:val="multilevel"/>
    <w:tmpl w:val="F0B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81E99"/>
    <w:multiLevelType w:val="multilevel"/>
    <w:tmpl w:val="20FC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70BBB"/>
    <w:multiLevelType w:val="multilevel"/>
    <w:tmpl w:val="647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946F3"/>
    <w:multiLevelType w:val="multilevel"/>
    <w:tmpl w:val="23D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D064D"/>
    <w:multiLevelType w:val="multilevel"/>
    <w:tmpl w:val="D062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F0BBD"/>
    <w:multiLevelType w:val="multilevel"/>
    <w:tmpl w:val="0F1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27B44"/>
    <w:multiLevelType w:val="multilevel"/>
    <w:tmpl w:val="4DA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54E26"/>
    <w:multiLevelType w:val="multilevel"/>
    <w:tmpl w:val="A04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20F46"/>
    <w:multiLevelType w:val="multilevel"/>
    <w:tmpl w:val="27DA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11E06"/>
    <w:multiLevelType w:val="multilevel"/>
    <w:tmpl w:val="0B7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95E90"/>
    <w:multiLevelType w:val="multilevel"/>
    <w:tmpl w:val="2CC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80DAB"/>
    <w:multiLevelType w:val="multilevel"/>
    <w:tmpl w:val="175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F551C"/>
    <w:multiLevelType w:val="multilevel"/>
    <w:tmpl w:val="C36A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5"/>
  </w:num>
  <w:num w:numId="4">
    <w:abstractNumId w:val="4"/>
  </w:num>
  <w:num w:numId="5">
    <w:abstractNumId w:val="16"/>
  </w:num>
  <w:num w:numId="6">
    <w:abstractNumId w:val="11"/>
  </w:num>
  <w:num w:numId="7">
    <w:abstractNumId w:val="3"/>
  </w:num>
  <w:num w:numId="8">
    <w:abstractNumId w:val="8"/>
  </w:num>
  <w:num w:numId="9">
    <w:abstractNumId w:val="13"/>
  </w:num>
  <w:num w:numId="10">
    <w:abstractNumId w:val="0"/>
  </w:num>
  <w:num w:numId="11">
    <w:abstractNumId w:val="23"/>
  </w:num>
  <w:num w:numId="12">
    <w:abstractNumId w:val="7"/>
  </w:num>
  <w:num w:numId="13">
    <w:abstractNumId w:val="2"/>
  </w:num>
  <w:num w:numId="14">
    <w:abstractNumId w:val="24"/>
  </w:num>
  <w:num w:numId="15">
    <w:abstractNumId w:val="18"/>
  </w:num>
  <w:num w:numId="16">
    <w:abstractNumId w:val="25"/>
  </w:num>
  <w:num w:numId="17">
    <w:abstractNumId w:val="14"/>
  </w:num>
  <w:num w:numId="18">
    <w:abstractNumId w:val="1"/>
  </w:num>
  <w:num w:numId="19">
    <w:abstractNumId w:val="5"/>
  </w:num>
  <w:num w:numId="20">
    <w:abstractNumId w:val="21"/>
  </w:num>
  <w:num w:numId="21">
    <w:abstractNumId w:val="9"/>
  </w:num>
  <w:num w:numId="22">
    <w:abstractNumId w:val="6"/>
  </w:num>
  <w:num w:numId="23">
    <w:abstractNumId w:val="12"/>
  </w:num>
  <w:num w:numId="24">
    <w:abstractNumId w:val="20"/>
  </w:num>
  <w:num w:numId="25">
    <w:abstractNumId w:val="22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B2"/>
    <w:rsid w:val="003F1F17"/>
    <w:rsid w:val="00EA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7467"/>
  <w15:chartTrackingRefBased/>
  <w15:docId w15:val="{5F7B746D-75CC-466E-A0DB-962DFC98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15B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15B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15B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15B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15B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A15B2"/>
    <w:rPr>
      <w:b/>
      <w:bCs/>
    </w:rPr>
  </w:style>
  <w:style w:type="character" w:styleId="Emphasis">
    <w:name w:val="Emphasis"/>
    <w:basedOn w:val="DefaultParagraphFont"/>
    <w:uiPriority w:val="20"/>
    <w:qFormat/>
    <w:rsid w:val="00EA15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98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88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2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70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7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4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13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15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9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7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0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5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7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2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4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11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8361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82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7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018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9250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2026-01-15T13:38:00Z</dcterms:created>
  <dcterms:modified xsi:type="dcterms:W3CDTF">2026-01-15T13:39:00Z</dcterms:modified>
</cp:coreProperties>
</file>