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D1373" w14:textId="5ADDC820" w:rsidR="00187E4F" w:rsidRDefault="00651FE3">
      <w:r w:rsidRPr="00651FE3">
        <w:t>Pymaceuticals</w:t>
      </w:r>
      <w:r>
        <w:t xml:space="preserve"> Treatment Study Data Analysis </w:t>
      </w:r>
    </w:p>
    <w:p w14:paraId="36E892E9" w14:textId="5B2327A9" w:rsidR="00134355" w:rsidRDefault="00651FE3" w:rsidP="00134355">
      <w:pPr>
        <w:pStyle w:val="ListParagraph"/>
        <w:numPr>
          <w:ilvl w:val="0"/>
          <w:numId w:val="1"/>
        </w:numPr>
      </w:pPr>
      <w:r>
        <w:t xml:space="preserve">Mouse </w:t>
      </w:r>
      <w:r w:rsidR="00134355">
        <w:t>id</w:t>
      </w:r>
      <w:r w:rsidR="005058BD">
        <w:t xml:space="preserve"> g989 </w:t>
      </w:r>
      <w:r w:rsidR="00134355">
        <w:t>ha</w:t>
      </w:r>
      <w:r>
        <w:t xml:space="preserve">s a lot of </w:t>
      </w:r>
      <w:r w:rsidR="005058BD">
        <w:t>duplicate</w:t>
      </w:r>
      <w:r>
        <w:t>s</w:t>
      </w:r>
      <w:r w:rsidR="005058BD">
        <w:t xml:space="preserve"> timepoint </w:t>
      </w:r>
      <w:r>
        <w:t>readings, it has been dropped.</w:t>
      </w:r>
    </w:p>
    <w:p w14:paraId="7B4EC452" w14:textId="77777777" w:rsidR="00651FE3" w:rsidRDefault="00651FE3" w:rsidP="00651FE3">
      <w:pPr>
        <w:pStyle w:val="ListParagraph"/>
        <w:numPr>
          <w:ilvl w:val="0"/>
          <w:numId w:val="1"/>
        </w:numPr>
      </w:pPr>
      <w:r>
        <w:t xml:space="preserve">There are 10 drug regimens are used in the study.  </w:t>
      </w:r>
    </w:p>
    <w:p w14:paraId="460D73B7" w14:textId="7B6870AC" w:rsidR="00651FE3" w:rsidRDefault="00651FE3" w:rsidP="00651FE3">
      <w:pPr>
        <w:pStyle w:val="ListParagraph"/>
        <w:numPr>
          <w:ilvl w:val="0"/>
          <w:numId w:val="1"/>
        </w:numPr>
      </w:pPr>
      <w:r>
        <w:t>In average, 25 mouse were allocate</w:t>
      </w:r>
      <w:r w:rsidR="001D5516">
        <w:t>d</w:t>
      </w:r>
      <w:r>
        <w:t xml:space="preserve"> for each drug test. </w:t>
      </w:r>
    </w:p>
    <w:p w14:paraId="4048197A" w14:textId="6DCA9DFB" w:rsidR="00651FE3" w:rsidRDefault="00651FE3" w:rsidP="00651FE3">
      <w:pPr>
        <w:pStyle w:val="ListParagraph"/>
        <w:numPr>
          <w:ilvl w:val="0"/>
          <w:numId w:val="1"/>
        </w:numPr>
      </w:pPr>
      <w:r>
        <w:t>The maximum timepoint reading is 45days.  Capomulin has most survival results, as it has 21 mouses survived and had the 45day reading.  Ramicane is the second one, 20 mouses had 45 day reading.</w:t>
      </w:r>
    </w:p>
    <w:p w14:paraId="70A3F8DD" w14:textId="6A2F64F7" w:rsidR="00651FE3" w:rsidRDefault="0097337C" w:rsidP="00651FE3">
      <w:pPr>
        <w:pStyle w:val="ListParagraph"/>
        <w:numPr>
          <w:ilvl w:val="0"/>
          <w:numId w:val="1"/>
        </w:numPr>
      </w:pPr>
      <w:r>
        <w:t>Besides above observation, w</w:t>
      </w:r>
      <w:r w:rsidR="00651FE3">
        <w:t xml:space="preserve">e </w:t>
      </w:r>
      <w:r>
        <w:t xml:space="preserve">can </w:t>
      </w:r>
      <w:r w:rsidR="00651FE3">
        <w:t xml:space="preserve">also consider </w:t>
      </w:r>
      <w:r>
        <w:t xml:space="preserve">mice’s </w:t>
      </w:r>
      <w:r w:rsidR="00651FE3">
        <w:t>gender, age, weight, and tumor volume.</w:t>
      </w:r>
    </w:p>
    <w:sectPr w:rsidR="00651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3474"/>
    <w:multiLevelType w:val="hybridMultilevel"/>
    <w:tmpl w:val="F280B782"/>
    <w:lvl w:ilvl="0" w:tplc="7C7A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769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55"/>
    <w:rsid w:val="00134355"/>
    <w:rsid w:val="00187E4F"/>
    <w:rsid w:val="001D5516"/>
    <w:rsid w:val="005058BD"/>
    <w:rsid w:val="00651FE3"/>
    <w:rsid w:val="0097337C"/>
    <w:rsid w:val="00C45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3696"/>
  <w15:chartTrackingRefBased/>
  <w15:docId w15:val="{433CD2E5-B488-4A64-A6EE-DE043F9E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1</Pages>
  <Words>77</Words>
  <Characters>444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tieu</dc:creator>
  <cp:keywords/>
  <dc:description/>
  <cp:lastModifiedBy>phuong tieu</cp:lastModifiedBy>
  <cp:revision>3</cp:revision>
  <dcterms:created xsi:type="dcterms:W3CDTF">2022-06-03T23:58:00Z</dcterms:created>
  <dcterms:modified xsi:type="dcterms:W3CDTF">2022-06-09T07:26:00Z</dcterms:modified>
</cp:coreProperties>
</file>