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410" w:rsidRPr="007A3D7B" w:rsidRDefault="00332CC2" w:rsidP="007A3D7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A3D7B">
        <w:rPr>
          <w:rFonts w:ascii="Times New Roman" w:hAnsi="Times New Roman" w:cs="Times New Roman"/>
          <w:b/>
          <w:sz w:val="36"/>
          <w:szCs w:val="36"/>
        </w:rPr>
        <w:t>DOM (Document Object Model)</w:t>
      </w:r>
    </w:p>
    <w:p w:rsidR="00332CC2" w:rsidRPr="007A3D7B" w:rsidRDefault="00332CC2" w:rsidP="007A3D7B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r w:rsidRPr="007A3D7B">
        <w:rPr>
          <w:color w:val="1B1B1B"/>
          <w:spacing w:val="-1"/>
          <w:sz w:val="26"/>
          <w:szCs w:val="26"/>
        </w:rPr>
        <w:t xml:space="preserve">DOM </w:t>
      </w:r>
      <w:proofErr w:type="spellStart"/>
      <w:r w:rsidRPr="007A3D7B">
        <w:rPr>
          <w:color w:val="1B1B1B"/>
          <w:spacing w:val="-1"/>
          <w:sz w:val="26"/>
          <w:szCs w:val="26"/>
        </w:rPr>
        <w:t>là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</w:t>
      </w:r>
      <w:r w:rsidRPr="007A3D7B">
        <w:rPr>
          <w:color w:val="1B1B1B"/>
          <w:spacing w:val="-1"/>
          <w:sz w:val="26"/>
          <w:szCs w:val="26"/>
        </w:rPr>
        <w:t>ài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liệu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trỏ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tới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một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tài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liệu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HTML (XML) </w:t>
      </w:r>
      <w:proofErr w:type="spellStart"/>
      <w:r w:rsidRPr="007A3D7B">
        <w:rPr>
          <w:color w:val="1B1B1B"/>
          <w:spacing w:val="-1"/>
          <w:sz w:val="26"/>
          <w:szCs w:val="26"/>
        </w:rPr>
        <w:t>được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thể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hiện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như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một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đối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tượng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(</w:t>
      </w:r>
      <w:proofErr w:type="spellStart"/>
      <w:r w:rsidRPr="007A3D7B">
        <w:rPr>
          <w:color w:val="1B1B1B"/>
          <w:spacing w:val="-1"/>
          <w:sz w:val="26"/>
          <w:szCs w:val="26"/>
        </w:rPr>
        <w:t>trong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JavaScript </w:t>
      </w:r>
      <w:proofErr w:type="spellStart"/>
      <w:r w:rsidRPr="007A3D7B">
        <w:rPr>
          <w:color w:val="1B1B1B"/>
          <w:spacing w:val="-1"/>
          <w:sz w:val="26"/>
          <w:szCs w:val="26"/>
        </w:rPr>
        <w:t>mọi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thứ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chỉ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có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thể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được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biểu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diễn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như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một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đối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tượng</w:t>
      </w:r>
      <w:proofErr w:type="spellEnd"/>
      <w:r w:rsidRPr="007A3D7B">
        <w:rPr>
          <w:color w:val="1B1B1B"/>
          <w:spacing w:val="-1"/>
          <w:sz w:val="26"/>
          <w:szCs w:val="26"/>
        </w:rPr>
        <w:t>!).</w:t>
      </w:r>
    </w:p>
    <w:p w:rsidR="00332CC2" w:rsidRPr="007A3D7B" w:rsidRDefault="00332CC2" w:rsidP="007A3D7B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r w:rsidRPr="007A3D7B">
        <w:rPr>
          <w:color w:val="1B1B1B"/>
          <w:spacing w:val="-1"/>
          <w:sz w:val="26"/>
          <w:szCs w:val="26"/>
        </w:rPr>
        <w:t xml:space="preserve">Model </w:t>
      </w:r>
      <w:proofErr w:type="spellStart"/>
      <w:r w:rsidRPr="007A3D7B">
        <w:rPr>
          <w:color w:val="1B1B1B"/>
          <w:spacing w:val="-1"/>
          <w:sz w:val="26"/>
          <w:szCs w:val="26"/>
        </w:rPr>
        <w:t>được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tạo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bởi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trình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duyệt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có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một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tài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liệu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HTML </w:t>
      </w:r>
      <w:proofErr w:type="spellStart"/>
      <w:r w:rsidRPr="007A3D7B">
        <w:rPr>
          <w:color w:val="1B1B1B"/>
          <w:spacing w:val="-1"/>
          <w:sz w:val="26"/>
          <w:szCs w:val="26"/>
        </w:rPr>
        <w:t>và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tạo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một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đối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tượng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đại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diện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cho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nó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. Ta </w:t>
      </w:r>
      <w:proofErr w:type="spellStart"/>
      <w:r w:rsidRPr="007A3D7B">
        <w:rPr>
          <w:color w:val="1B1B1B"/>
          <w:spacing w:val="-1"/>
          <w:sz w:val="26"/>
          <w:szCs w:val="26"/>
        </w:rPr>
        <w:t>có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thể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truy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cập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đối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tượng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này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bằng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JavaScript. </w:t>
      </w:r>
      <w:proofErr w:type="spellStart"/>
      <w:r w:rsidRPr="007A3D7B">
        <w:rPr>
          <w:color w:val="1B1B1B"/>
          <w:spacing w:val="-1"/>
          <w:sz w:val="26"/>
          <w:szCs w:val="26"/>
        </w:rPr>
        <w:t>Và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vì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ta </w:t>
      </w:r>
      <w:proofErr w:type="spellStart"/>
      <w:r w:rsidRPr="007A3D7B">
        <w:rPr>
          <w:color w:val="1B1B1B"/>
          <w:spacing w:val="-1"/>
          <w:sz w:val="26"/>
          <w:szCs w:val="26"/>
        </w:rPr>
        <w:t>sử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dụng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đối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tượng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này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để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thao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tác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với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tài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liệu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HTML </w:t>
      </w:r>
      <w:proofErr w:type="spellStart"/>
      <w:r w:rsidRPr="007A3D7B">
        <w:rPr>
          <w:color w:val="1B1B1B"/>
          <w:spacing w:val="-1"/>
          <w:sz w:val="26"/>
          <w:szCs w:val="26"/>
        </w:rPr>
        <w:t>và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xây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dựng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các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ứng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dụng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của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riêng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mình</w:t>
      </w:r>
      <w:proofErr w:type="spellEnd"/>
      <w:r w:rsidRPr="007A3D7B">
        <w:rPr>
          <w:color w:val="1B1B1B"/>
          <w:spacing w:val="-1"/>
          <w:sz w:val="26"/>
          <w:szCs w:val="26"/>
        </w:rPr>
        <w:t>, </w:t>
      </w:r>
      <w:r w:rsidRPr="007A3D7B">
        <w:rPr>
          <w:rStyle w:val="Strong"/>
          <w:color w:val="1B1B1B"/>
          <w:spacing w:val="-1"/>
          <w:sz w:val="26"/>
          <w:szCs w:val="26"/>
        </w:rPr>
        <w:t>DOM</w:t>
      </w:r>
      <w:r w:rsidRPr="007A3D7B">
        <w:rPr>
          <w:color w:val="1B1B1B"/>
          <w:spacing w:val="-1"/>
          <w:sz w:val="26"/>
          <w:szCs w:val="26"/>
        </w:rPr>
        <w:t> </w:t>
      </w:r>
      <w:proofErr w:type="spellStart"/>
      <w:r w:rsidRPr="007A3D7B">
        <w:rPr>
          <w:color w:val="1B1B1B"/>
          <w:spacing w:val="-1"/>
          <w:sz w:val="26"/>
          <w:szCs w:val="26"/>
        </w:rPr>
        <w:t>cơ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bản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vẫn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là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một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API.</w:t>
      </w:r>
    </w:p>
    <w:p w:rsidR="007A3D7B" w:rsidRPr="007A3D7B" w:rsidRDefault="007A3D7B" w:rsidP="007A3D7B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7A3D7B">
        <w:rPr>
          <w:color w:val="1B1B1B"/>
          <w:spacing w:val="-1"/>
          <w:sz w:val="26"/>
          <w:szCs w:val="26"/>
        </w:rPr>
        <w:t>Đối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</w:rPr>
        <w:t>với</w:t>
      </w:r>
      <w:proofErr w:type="spellEnd"/>
      <w:r w:rsidRPr="007A3D7B">
        <w:rPr>
          <w:color w:val="1B1B1B"/>
          <w:spacing w:val="-1"/>
          <w:sz w:val="26"/>
          <w:szCs w:val="26"/>
        </w:rPr>
        <w:t xml:space="preserve"> DOM,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mọi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thành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phần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đều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xem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1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nút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(node),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biểu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diễn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trên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1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cây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cấu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trúc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dạng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cây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gọi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DOM Tree.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phần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tử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khác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nhau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sẽ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phân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loại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nút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khác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nhau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nhưng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quan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trọng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nhất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3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loại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: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nút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gốc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(document node),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nút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phần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tử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(element node),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nút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văn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7A3D7B">
        <w:rPr>
          <w:color w:val="1B1B1B"/>
          <w:spacing w:val="-1"/>
          <w:sz w:val="26"/>
          <w:szCs w:val="26"/>
          <w:shd w:val="clear" w:color="auto" w:fill="FFFFFF"/>
        </w:rPr>
        <w:t>bản</w:t>
      </w:r>
      <w:proofErr w:type="spellEnd"/>
      <w:r w:rsidRPr="007A3D7B">
        <w:rPr>
          <w:color w:val="1B1B1B"/>
          <w:spacing w:val="-1"/>
          <w:sz w:val="26"/>
          <w:szCs w:val="26"/>
          <w:shd w:val="clear" w:color="auto" w:fill="FFFFFF"/>
        </w:rPr>
        <w:t xml:space="preserve"> (text node).</w:t>
      </w:r>
    </w:p>
    <w:p w:rsidR="007A3D7B" w:rsidRPr="007A3D7B" w:rsidRDefault="007A3D7B" w:rsidP="007A3D7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7A3D7B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>Nút</w:t>
      </w:r>
      <w:proofErr w:type="spellEnd"/>
      <w:r w:rsidRPr="007A3D7B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>gốc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chính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là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tài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liệu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HTML,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thường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được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biểu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diễn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bởi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thẻ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&lt;html&gt;.</w:t>
      </w:r>
    </w:p>
    <w:p w:rsidR="007A3D7B" w:rsidRPr="007A3D7B" w:rsidRDefault="007A3D7B" w:rsidP="007A3D7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7A3D7B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>Nút</w:t>
      </w:r>
      <w:proofErr w:type="spellEnd"/>
      <w:r w:rsidRPr="007A3D7B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>phần</w:t>
      </w:r>
      <w:proofErr w:type="spellEnd"/>
      <w:r w:rsidRPr="007A3D7B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>tử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biểu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diễn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cho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1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phần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tử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HTML.</w:t>
      </w:r>
    </w:p>
    <w:p w:rsidR="007A3D7B" w:rsidRPr="007A3D7B" w:rsidRDefault="007A3D7B" w:rsidP="007A3D7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7A3D7B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>Nút</w:t>
      </w:r>
      <w:proofErr w:type="spellEnd"/>
      <w:r w:rsidRPr="007A3D7B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>văn</w:t>
      </w:r>
      <w:proofErr w:type="spellEnd"/>
      <w:r w:rsidRPr="007A3D7B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>bản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: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mỗi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đoạn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kí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tự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trong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tài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liệu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HTML,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bên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trong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1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thẻ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HTML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đều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là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1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nút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văn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bản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.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Đó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thể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là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tên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trang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web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trong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thẻ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&lt;title&gt;,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tên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đề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mục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trong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thẻ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&lt;h1&gt;, hay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một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đoạn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văn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trong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thẻ</w:t>
      </w:r>
      <w:proofErr w:type="spellEnd"/>
    </w:p>
    <w:p w:rsidR="007A3D7B" w:rsidRPr="007A3D7B" w:rsidRDefault="007A3D7B" w:rsidP="007A3D7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Ngoài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ra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còn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nút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thuộc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tính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(attribute node)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nút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chú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thích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(comment node).</w:t>
      </w:r>
    </w:p>
    <w:p w:rsidR="007A3D7B" w:rsidRPr="007A3D7B" w:rsidRDefault="007A3D7B" w:rsidP="007A3D7B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DOM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chúng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ta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thể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truy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cập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thao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tác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với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:</w:t>
      </w:r>
    </w:p>
    <w:p w:rsidR="007A3D7B" w:rsidRPr="007A3D7B" w:rsidRDefault="007A3D7B" w:rsidP="007A3D7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***</w:t>
      </w:r>
      <w:r w:rsidRPr="001813B1">
        <w:rPr>
          <w:rFonts w:ascii="Times New Roman" w:eastAsia="Times New Roman" w:hAnsi="Times New Roman" w:cs="Times New Roman"/>
          <w:color w:val="2B6DAD"/>
          <w:sz w:val="26"/>
          <w:szCs w:val="26"/>
        </w:rPr>
        <w:t>DOM document</w:t>
      </w:r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***: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Lưu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trữ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toàn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bộ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thành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phần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trong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tài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liệu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của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website.</w:t>
      </w:r>
    </w:p>
    <w:p w:rsidR="007A3D7B" w:rsidRPr="007A3D7B" w:rsidRDefault="007A3D7B" w:rsidP="007A3D7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***</w:t>
      </w:r>
      <w:hyperlink r:id="rId5" w:tgtFrame="_blank" w:history="1">
        <w:r w:rsidRPr="001813B1">
          <w:rPr>
            <w:rFonts w:ascii="Times New Roman" w:eastAsia="Times New Roman" w:hAnsi="Times New Roman" w:cs="Times New Roman"/>
            <w:color w:val="2B6DAD"/>
            <w:sz w:val="26"/>
            <w:szCs w:val="26"/>
          </w:rPr>
          <w:t>DOM element</w:t>
        </w:r>
      </w:hyperlink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***: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Truy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xuất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tới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thẻ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HTML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nào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đó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thông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qua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thuộc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tính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như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tên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class, id, name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của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thẻ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HTML.</w:t>
      </w:r>
    </w:p>
    <w:p w:rsidR="007A3D7B" w:rsidRPr="007A3D7B" w:rsidRDefault="007A3D7B" w:rsidP="007A3D7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DOM HTML: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Thay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đổi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giá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trị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nội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dung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giá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trị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thuộc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tính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của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thẻ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HTML.</w:t>
      </w:r>
    </w:p>
    <w:p w:rsidR="007A3D7B" w:rsidRPr="007A3D7B" w:rsidRDefault="007A3D7B" w:rsidP="007A3D7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DOM CSS: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Thay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đổi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định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dạng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CSS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của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thẻ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HTML.</w:t>
      </w:r>
    </w:p>
    <w:p w:rsidR="007A3D7B" w:rsidRPr="007A3D7B" w:rsidRDefault="007A3D7B" w:rsidP="007A3D7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***</w:t>
      </w:r>
      <w:hyperlink r:id="rId6" w:tgtFrame="_blank" w:history="1">
        <w:r w:rsidRPr="001813B1">
          <w:rPr>
            <w:rFonts w:ascii="Times New Roman" w:eastAsia="Times New Roman" w:hAnsi="Times New Roman" w:cs="Times New Roman"/>
            <w:color w:val="2B6DAD"/>
            <w:sz w:val="26"/>
            <w:szCs w:val="26"/>
          </w:rPr>
          <w:t>DOM Event</w:t>
        </w:r>
      </w:hyperlink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***: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Gán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sự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kiện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như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onclick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(),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onload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()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vào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thẻ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HTML.</w:t>
      </w:r>
    </w:p>
    <w:p w:rsidR="007A3D7B" w:rsidRPr="007A3D7B" w:rsidRDefault="007A3D7B" w:rsidP="007A3D7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DOM Listener: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Lắng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nghe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sự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kiện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tác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động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lên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thẻ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HTML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đó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.</w:t>
      </w:r>
    </w:p>
    <w:p w:rsidR="007A3D7B" w:rsidRPr="007A3D7B" w:rsidRDefault="007A3D7B" w:rsidP="007A3D7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DOM Navigation: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Dùng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để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quản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lý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,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thao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tác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với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thẻ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HTML,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thể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hiện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mối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quan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hệ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cha - con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của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thẻ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HTML.</w:t>
      </w:r>
    </w:p>
    <w:p w:rsidR="007A3D7B" w:rsidRPr="007A3D7B" w:rsidRDefault="007A3D7B" w:rsidP="007A3D7B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DOM Node,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NodeList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: Thao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tác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với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HTML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thông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qua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đối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tượng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(Object).</w:t>
      </w:r>
    </w:p>
    <w:p w:rsidR="007A3D7B" w:rsidRPr="007A3D7B" w:rsidRDefault="007A3D7B" w:rsidP="007A3D7B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VD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thao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tác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>với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DOM</w:t>
      </w:r>
    </w:p>
    <w:p w:rsidR="007A3D7B" w:rsidRPr="007A3D7B" w:rsidRDefault="007A3D7B" w:rsidP="007A3D7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</w:pP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Vd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: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Muốn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lấy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địa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chỉ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hiện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tại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website </w:t>
      </w:r>
    </w:p>
    <w:p w:rsidR="007A3D7B" w:rsidRDefault="007A3D7B" w:rsidP="007A3D7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drawing>
          <wp:inline distT="0" distB="0" distL="0" distR="0" wp14:anchorId="2504472B" wp14:editId="7DC5D933">
            <wp:extent cx="3772227" cy="22099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B1" w:rsidRPr="007A3D7B" w:rsidRDefault="001813B1" w:rsidP="007A3D7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</w:p>
    <w:p w:rsidR="007A3D7B" w:rsidRPr="007A3D7B" w:rsidRDefault="007A3D7B" w:rsidP="00181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Vd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: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Muốn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lấy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1 Selector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bằng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Id </w:t>
      </w:r>
    </w:p>
    <w:p w:rsidR="007A3D7B" w:rsidRDefault="007A3D7B" w:rsidP="00181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</w:pPr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  <w:drawing>
          <wp:inline distT="0" distB="0" distL="0" distR="0" wp14:anchorId="7C91B80F" wp14:editId="6B055998">
            <wp:extent cx="4976291" cy="32006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B1" w:rsidRPr="007A3D7B" w:rsidRDefault="001813B1" w:rsidP="00181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</w:pPr>
    </w:p>
    <w:p w:rsidR="007A3D7B" w:rsidRPr="007A3D7B" w:rsidRDefault="007A3D7B" w:rsidP="00181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Vd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: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Muốn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lấy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1 Selector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bằng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Tag name</w:t>
      </w:r>
    </w:p>
    <w:p w:rsidR="007A3D7B" w:rsidRDefault="007A3D7B" w:rsidP="00181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lastRenderedPageBreak/>
        <w:drawing>
          <wp:inline distT="0" distB="0" distL="0" distR="0" wp14:anchorId="6D7548CA" wp14:editId="087D38A7">
            <wp:extent cx="5159187" cy="297206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B1" w:rsidRPr="007A3D7B" w:rsidRDefault="001813B1" w:rsidP="00181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bookmarkStart w:id="0" w:name="_GoBack"/>
      <w:bookmarkEnd w:id="0"/>
    </w:p>
    <w:p w:rsidR="007A3D7B" w:rsidRPr="007A3D7B" w:rsidRDefault="007A3D7B" w:rsidP="00181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  <w:shd w:val="clear" w:color="auto" w:fill="EEEEEE"/>
        </w:rPr>
      </w:pP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Vd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: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Muốn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thay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đổi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nội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dung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khi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click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vào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thẻ</w:t>
      </w:r>
      <w:proofErr w:type="spellEnd"/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h1 </w:t>
      </w:r>
    </w:p>
    <w:p w:rsidR="007A3D7B" w:rsidRPr="007A3D7B" w:rsidRDefault="007A3D7B" w:rsidP="001813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7A3D7B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drawing>
          <wp:inline distT="0" distB="0" distL="0" distR="0" wp14:anchorId="0AF6220D" wp14:editId="2FBACD2A">
            <wp:extent cx="4679085" cy="2895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7B" w:rsidRPr="007A3D7B" w:rsidRDefault="007A3D7B" w:rsidP="001813B1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</w:p>
    <w:p w:rsidR="007A3D7B" w:rsidRPr="007A3D7B" w:rsidRDefault="007A3D7B" w:rsidP="007A3D7B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</w:p>
    <w:p w:rsidR="00332CC2" w:rsidRPr="007A3D7B" w:rsidRDefault="00332CC2" w:rsidP="007A3D7B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332CC2" w:rsidRPr="007A3D7B" w:rsidSect="00F34A2D">
      <w:pgSz w:w="11909" w:h="16834"/>
      <w:pgMar w:top="1134" w:right="1134" w:bottom="1134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37986"/>
    <w:multiLevelType w:val="multilevel"/>
    <w:tmpl w:val="94F0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37AB1"/>
    <w:multiLevelType w:val="multilevel"/>
    <w:tmpl w:val="6D5C0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C2"/>
    <w:rsid w:val="001813B1"/>
    <w:rsid w:val="00332CC2"/>
    <w:rsid w:val="007A3D7B"/>
    <w:rsid w:val="00CC7410"/>
    <w:rsid w:val="00F3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761C"/>
  <w15:chartTrackingRefBased/>
  <w15:docId w15:val="{CF5C1A22-A28B-43E4-B48C-68922B7C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3D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C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3D7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A3D7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3D7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dom_obj_event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jsref/domobjall.as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2023-05-26T02:13:00Z</dcterms:created>
  <dcterms:modified xsi:type="dcterms:W3CDTF">2023-05-26T02:44:00Z</dcterms:modified>
</cp:coreProperties>
</file>