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ร่าง — แม่แบบนี้ยังไม่ผ่านการตรวจถ้อยคำโดยฝ่ายเลขานุการ กก.ป.ป.ท. ห้ามใช้อ้างอิงทางราชการ</w:t>
      </w:r>
    </w:p>
    <w:p>
      <w:pPr>
        <w:jc w:val="center"/>
      </w:pPr>
      <w:r>
        <w:rPr>
          <w:b/>
        </w:rPr>
        <w:t>บันทึกข้อความ</w:t>
      </w:r>
    </w:p>
    <w:p>
      <w:r>
        <w:t>ส่วนราชการ  กองบริหารคดี   โทร. 4318 (ปุระเชษฐ์ฯ)</w:t>
      </w:r>
    </w:p>
    <w:p/>
    <w:p>
      <w:r>
        <w:t>ที่  ปป 0004/ {doc_ref_no} วันที่ {doc_date}</w:t>
      </w:r>
    </w:p>
    <w:p/>
    <w:p>
      <w:r>
        <w:t>เรื่อง   ขอให้พิจารณาดำเนินการตามอำนาจหน้าที่</w:t>
      </w:r>
    </w:p>
    <w:p/>
    <w:p>
      <w:r>
        <w:t>เรียน   เลขาธิการคณะกรรมการ ป.ป.ท.</w:t>
      </w:r>
    </w:p>
    <w:p/>
    <w:p>
      <w:r>
        <w:t>ตามที่คณะกรรมการ ป.ป.ท. ได้มีมติในคราวประชุมคณะกรรมการ ป.ป.ท. ครั้งที่ {prior_meeting_no} เมื่อวันที่ {prior_meeting_date} วาระที่ 6.1 มีมติมอบหมายให้ฝ่ายเลขานุการฯ ทำหนังสือแจ้งเรื่องที่ขาดอายุความ ทั้งขาดอายุความทั้งเรื่อง บางข้อหา บางกรรม บางคน ให้เลขาธิการคณะกรรมการ ป.ป.ท. ในฐานะหัวหน้าหน่วยงานทราบ และดำเนินการในส่วนที่เกี่ยวข้องตามอำนาจหน้าที่ต่อไป โดยให้เริ่มตั้งแต่เรื่องที่มีการประชุมตั้งแต่เดือนเมษายน ๒๕๖๗ เป็นต้นไป นั้น</w:t>
      </w:r>
    </w:p>
    <w:p/>
    <w:p>
      <w:r>
        <w:t>ในการประชุมคณะกรรมการ ป.ป.ท. ครั้งที่ {meeting_no} เมื่อวันที่ {meeting_date} ได้พิจารณาวาระที่ {agenda_item} เรื่องที่ {case_no} ซึ่งเป็นสำนวนคดีของสำนักงานป้องกันและปราบปรามการทุจริตในภาครัฐ เขต {pacc_region} มีรายละเอียดโดยย่อ ดังนี้</w:t>
      </w:r>
    </w:p>
    <w:p/>
    <w:p>
      <w:r>
        <w:t>ผู้ถูกกล่าวหาหรือร้องเรียน</w:t>
      </w:r>
    </w:p>
    <w:p>
      <w:r>
        <w:t>{accused_summary}</w:t>
      </w:r>
    </w:p>
    <w:p/>
    <w:p>
      <w:r>
        <w:t>พฤติการณ์ในคดี</w:t>
      </w:r>
    </w:p>
    <w:p>
      <w:r>
        <w:t>{case_facts}</w:t>
      </w:r>
    </w:p>
    <w:p/>
    <w:p>
      <w:r>
        <w:t>มติคณะกรรมการ ป.ป.ท.</w:t>
      </w:r>
    </w:p>
    <w:p>
      <w:r>
        <w:t>{resolution_summary}</w:t>
      </w:r>
    </w:p>
    <w:p/>
    <w:p>
      <w:r>
        <w:t>จากการพิจารณาปรากฏว่า การกระทำของผู้ถูกกล่าวหาบางกรรมและบางฐานความผิดขาดอายุความ อันเป็นเหตุให้ไม่สามารถดำเนินคดีกับผู้ถูกกล่าวหาในฐานความผิดตาม{lapsed_offences} รายละเอียดปรากฏตามมติคณะกรรมการ ป.ป.ท. ที่แนบ</w:t>
      </w:r>
    </w:p>
    <w:p/>
    <w:p>
      <w:r>
        <w:t>ซึ่งกรณีดังกล่าว เป็นสำนวนที่อยู่ในความรับผิดชอบของ {case_officer_name} {case_officer_position} สำนักงานป้องกันและปราบปรามการทุจริตในภาครัฐ เขต {pacc_region} ดังนั้น เพื่อให้เป็นไปตามมติการประชุมคณะกรรมการ ป.ป.ท. ครั้งที่ {prior_meeting_no} เมื่อวันที่ {prior_meeting_date} วาระที่ 6.1 ฝ่ายเลขานุการการประชุมคณะกรรมการ ป.ป.ท. จึงขออนุญาตส่งเรื่องดังกล่าวให้สำนักงานฯ ดำเนินการต่อไป</w:t>
      </w:r>
    </w:p>
    <w:p/>
    <w:p>
      <w:r>
        <w:t>จึงเรียนมาเพื่อโปรดพิจารณา</w:t>
      </w:r>
    </w:p>
    <w:p/>
    <w:p/>
    <w:p/>
    <w:p/>
    <w:p>
      <w:pPr>
        <w:jc w:val="center"/>
      </w:pPr>
      <w:r>
        <w:t>({signatory_name})</w:t>
      </w:r>
    </w:p>
    <w:p>
      <w:pPr>
        <w:jc w:val="center"/>
      </w:pPr>
      <w:r>
        <w:t>{signatory_position}</w:t>
      </w:r>
    </w:p>
    <w:p/>
    <w:p/>
    <w:p/>
    <w:p/>
    <w:p/>
    <w:p/>
    <w:p>
      <w:pPr>
        <w:jc w:val="center"/>
      </w:pPr>
      <w:r>
        <w:t>ผอ.กบค.</w:t>
      </w:r>
    </w:p>
    <w:p>
      <w:r>
        <w:t>{kbc_director_sign}  วันที่ {kbc_director_date}</w:t>
      </w:r>
    </w:p>
    <w:p/>
    <w:p>
      <w:r>
        <w:t>ผอ.กลุ่มงาน   {group_director_sign}  วันที่  {group_director_date}</w:t>
      </w:r>
    </w:p>
    <w:p/>
    <w:p>
      <w:r>
        <w:t>ผู้จัดทำ   {typist_name}   วันที่  {typist_date}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