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นำเข้าข้อมูลและถ่ายโอนข้อมูล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11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