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1405" w14:textId="3531624E" w:rsidR="00426340" w:rsidRDefault="50A21493" w:rsidP="5959BBF4">
      <w:pPr>
        <w:jc w:val="center"/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รายงานการประชุม</w:t>
      </w:r>
    </w:p>
    <w:p w14:paraId="1314EB1E" w14:textId="29E75AE3" w:rsidR="00426340" w:rsidRDefault="50A21493" w:rsidP="5959BBF4">
      <w:pPr>
        <w:jc w:val="center"/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2B1CBE8D" w14:textId="1EF99380" w:rsidR="00426340" w:rsidRDefault="50A21493" w:rsidP="5959BBF4">
      <w:pPr>
        <w:spacing w:after="200"/>
        <w:jc w:val="center"/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>(Electronic Case Management Intelligence System)</w:t>
      </w:r>
    </w:p>
    <w:p w14:paraId="48CDF2D4" w14:textId="6A235C30" w:rsidR="00426340" w:rsidRDefault="50A21493" w:rsidP="5959BBF4">
      <w:pPr>
        <w:spacing w:before="200" w:after="0"/>
        <w:jc w:val="center"/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>วัน</w:t>
      </w:r>
      <w:r w:rsidR="003E7D69">
        <w:rPr>
          <w:rFonts w:asciiTheme="majorBidi" w:eastAsiaTheme="majorBidi" w:hAnsiTheme="majorBidi" w:cstheme="majorBidi" w:hint="cs"/>
          <w:b/>
          <w:bCs/>
          <w:color w:val="0D0D0D" w:themeColor="text1" w:themeTint="F2"/>
          <w:sz w:val="32"/>
          <w:szCs w:val="32"/>
          <w:cs/>
        </w:rPr>
        <w:t>จันทร์</w:t>
      </w: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ที่ 1</w:t>
      </w:r>
      <w:r w:rsidR="003E7D69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>8</w:t>
      </w: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พฤษภาคม 2569 เวลา 9:30 น. ถึง </w:t>
      </w: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1</w:t>
      </w:r>
      <w:r w:rsidR="003E7D69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1</w:t>
      </w: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:00</w:t>
      </w: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น.</w:t>
      </w:r>
    </w:p>
    <w:p w14:paraId="0CF00BBE" w14:textId="72794166" w:rsidR="00426340" w:rsidRDefault="003E7D69" w:rsidP="5959BBF4">
      <w:pPr>
        <w:spacing w:before="200" w:after="0"/>
        <w:jc w:val="center"/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</w:pPr>
      <w:r w:rsidRPr="003E7D69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  <w:cs/>
        </w:rPr>
        <w:t>ณ สำนักงานคณะกรรมการป้องกันและปราบปรามการทุจริตแห่งชาติ (ป</w:t>
      </w:r>
      <w:r w:rsidR="00DB42A0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</w:rPr>
        <w:t>.</w:t>
      </w:r>
      <w:r w:rsidRPr="003E7D69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  <w:cs/>
        </w:rPr>
        <w:t>ป</w:t>
      </w:r>
      <w:r w:rsidR="00DB42A0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</w:rPr>
        <w:t>.</w:t>
      </w:r>
      <w:r w:rsidRPr="003E7D69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  <w:cs/>
        </w:rPr>
        <w:t>ช</w:t>
      </w:r>
      <w:r w:rsidR="00DB42A0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</w:rPr>
        <w:t>.</w:t>
      </w:r>
      <w:r w:rsidRPr="003E7D69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  <w:cs/>
        </w:rPr>
        <w:t>)</w:t>
      </w:r>
    </w:p>
    <w:p w14:paraId="700403DF" w14:textId="608BE189" w:rsidR="00426340" w:rsidRDefault="00426340" w:rsidP="5959BBF4">
      <w:pPr>
        <w:rPr>
          <w:rFonts w:asciiTheme="majorBidi" w:eastAsiaTheme="majorBidi" w:hAnsiTheme="majorBidi" w:cstheme="majorBidi"/>
          <w:sz w:val="32"/>
          <w:szCs w:val="32"/>
        </w:rPr>
      </w:pPr>
    </w:p>
    <w:p w14:paraId="0575C0D2" w14:textId="77533C8D" w:rsidR="00426340" w:rsidRDefault="50A21493" w:rsidP="5959BBF4">
      <w:pPr>
        <w:jc w:val="both"/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ผู้เข้าร่วมประชุม</w:t>
      </w:r>
    </w:p>
    <w:p w14:paraId="7668E3B2" w14:textId="57967C0F" w:rsidR="00426340" w:rsidRDefault="50A21493" w:rsidP="5959BBF4">
      <w:pPr>
        <w:jc w:val="both"/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สำนักงานคณะกรรมการป้องกันและปราบปรามการทุจริตในภาครัฐ (ป.ป.ท.)</w:t>
      </w:r>
    </w:p>
    <w:p w14:paraId="47C41126" w14:textId="168862BF" w:rsidR="00426340" w:rsidRDefault="50A21493" w:rsidP="5959BBF4">
      <w:pPr>
        <w:pStyle w:val="ListParagraph"/>
        <w:numPr>
          <w:ilvl w:val="0"/>
          <w:numId w:val="10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นาย</w:t>
      </w:r>
      <w:r w:rsidR="00DB42A0"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ประดับ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วาหมงคล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นักวิชาการคอมพิวเตอร์ปฏิบัติการ</w:t>
      </w:r>
    </w:p>
    <w:p w14:paraId="668D7AE5" w14:textId="0940F6D5" w:rsidR="003E7D69" w:rsidRPr="003E7D69" w:rsidRDefault="003E7D69" w:rsidP="003E7D69">
      <w:pPr>
        <w:pStyle w:val="ListParagraph"/>
        <w:numPr>
          <w:ilvl w:val="0"/>
          <w:numId w:val="10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นาย</w:t>
      </w:r>
      <w:r w:rsidR="00DB42A0"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จิตรพล</w:t>
      </w:r>
      <w:r>
        <w:tab/>
      </w:r>
      <w:r>
        <w:tab/>
      </w:r>
      <w:r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อินกุณา</w:t>
      </w:r>
      <w:r>
        <w:tab/>
      </w:r>
      <w:r>
        <w:tab/>
      </w:r>
      <w:r>
        <w:rPr>
          <w:cs/>
        </w:rP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นักวิชาการคอมพิวเตอร์ปฏิบัติการ</w:t>
      </w:r>
    </w:p>
    <w:p w14:paraId="782DA311" w14:textId="1C49FAC2" w:rsidR="00426340" w:rsidRDefault="50A21493" w:rsidP="5959BBF4">
      <w:pPr>
        <w:pStyle w:val="ListParagraph"/>
        <w:numPr>
          <w:ilvl w:val="0"/>
          <w:numId w:val="10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นาย</w:t>
      </w:r>
      <w:r w:rsidR="00DB42A0"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3E7D69"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พิสิษฐ์</w:t>
      </w:r>
      <w:r>
        <w:tab/>
      </w:r>
      <w:r>
        <w:tab/>
      </w:r>
      <w:r w:rsidR="003E7D69" w:rsidRPr="003E7D69">
        <w:rPr>
          <w:rFonts w:cs="Cordia New"/>
          <w:cs/>
        </w:rPr>
        <w:t>แก้วเกตุ</w:t>
      </w:r>
      <w:r>
        <w:tab/>
      </w:r>
      <w:r>
        <w:tab/>
      </w:r>
      <w:r>
        <w:tab/>
      </w:r>
      <w:r w:rsidR="003E7D69"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นักวิชาการยุติธรรม</w:t>
      </w:r>
    </w:p>
    <w:p w14:paraId="291B00A9" w14:textId="5D25B2DA" w:rsidR="00426340" w:rsidRDefault="003E7D69" w:rsidP="5959BBF4">
      <w:pPr>
        <w:pStyle w:val="ListParagraph"/>
        <w:numPr>
          <w:ilvl w:val="0"/>
          <w:numId w:val="10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นางสาว</w:t>
      </w:r>
      <w:r w:rsidR="00DB42A0">
        <w:rPr>
          <w:rFonts w:asciiTheme="majorBidi" w:eastAsiaTheme="majorBidi" w:hAnsiTheme="majorBidi" w:cs="Angsana New" w:hint="cs"/>
          <w:color w:val="000000" w:themeColor="text1"/>
          <w:sz w:val="32"/>
          <w:szCs w:val="32"/>
          <w:cs/>
        </w:rPr>
        <w:t xml:space="preserve"> </w:t>
      </w:r>
      <w:r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ณัฐกฤตา</w:t>
      </w:r>
      <w:r w:rsidR="50A21493"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 </w:t>
      </w:r>
      <w:r>
        <w:tab/>
      </w:r>
      <w:r w:rsidRPr="003E7D69">
        <w:rPr>
          <w:rFonts w:cs="Cordia New"/>
          <w:cs/>
        </w:rPr>
        <w:t>วงษ์สายตา</w:t>
      </w:r>
      <w:r>
        <w:tab/>
      </w:r>
      <w:r>
        <w:tab/>
      </w:r>
      <w:r w:rsidRPr="003E7D69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นักวิชาการคอมพิวเตอร์</w:t>
      </w:r>
    </w:p>
    <w:p w14:paraId="02251087" w14:textId="0A4B2EE3" w:rsidR="00426340" w:rsidRPr="00DB42A0" w:rsidRDefault="50A21493" w:rsidP="00DB42A0">
      <w:pPr>
        <w:pStyle w:val="ListParagraph"/>
        <w:numPr>
          <w:ilvl w:val="0"/>
          <w:numId w:val="10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นางสาว</w:t>
      </w:r>
      <w:r w:rsidR="00DB42A0"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DB42A0" w:rsidRPr="00DB42A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กฤษญกร</w:t>
      </w:r>
      <w:r>
        <w:tab/>
      </w:r>
      <w:r w:rsidR="00DB42A0" w:rsidRPr="00DB42A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สีหะวงษ์</w:t>
      </w:r>
      <w:r>
        <w:tab/>
      </w:r>
      <w:r>
        <w:tab/>
      </w:r>
      <w:r w:rsidR="00DB42A0" w:rsidRPr="00DB42A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นักสืบสวนสอบสวนชำนาญการ</w:t>
      </w:r>
      <w:r w:rsidR="00DB42A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br/>
      </w:r>
      <w:r w:rsidRPr="00DB42A0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 </w:t>
      </w:r>
    </w:p>
    <w:p w14:paraId="783515D7" w14:textId="193E4562" w:rsidR="00426340" w:rsidRDefault="50A21493" w:rsidP="5959BBF4">
      <w:pPr>
        <w:jc w:val="both"/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 </w:t>
      </w:r>
      <w:r w:rsidRPr="5959BBF4">
        <w:rPr>
          <w:rFonts w:asciiTheme="majorBidi" w:eastAsiaTheme="majorBidi" w:hAnsiTheme="majorBidi" w:cstheme="majorBidi"/>
          <w:b/>
          <w:bCs/>
          <w:color w:val="0D0D0D" w:themeColor="text1" w:themeTint="F2"/>
          <w:sz w:val="32"/>
          <w:szCs w:val="32"/>
        </w:rPr>
        <w:t>บริษัท สมาร์ทเทอร์แวร์ จำกัด</w:t>
      </w:r>
      <w:r>
        <w:tab/>
      </w:r>
      <w:r>
        <w:tab/>
      </w:r>
      <w:r>
        <w:tab/>
      </w:r>
      <w:r>
        <w:tab/>
      </w:r>
    </w:p>
    <w:p w14:paraId="458A1A9F" w14:textId="481631FC" w:rsidR="00426340" w:rsidRDefault="50A21493" w:rsidP="5959BBF4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นาย </w:t>
      </w:r>
      <w:r w:rsidR="00DB42A0"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>ชาคริต</w:t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 </w:t>
      </w:r>
      <w:r>
        <w:tab/>
      </w:r>
      <w:r>
        <w:tab/>
      </w:r>
      <w:r w:rsidR="00DB42A0"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>วิเชียร</w:t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 </w:t>
      </w:r>
      <w:r>
        <w:tab/>
      </w:r>
      <w:r>
        <w:tab/>
      </w:r>
      <w:r w:rsidR="00DB42A0">
        <w:rPr>
          <w:cs/>
        </w:rP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นักวิเคราะห์ระบบ</w:t>
      </w:r>
    </w:p>
    <w:p w14:paraId="1FB9B5E9" w14:textId="2C50E552" w:rsidR="00426340" w:rsidRDefault="50A21493" w:rsidP="5959BBF4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นาย ณัฐกานต์ 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กัณโสภณ 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นักวิเคราะห์ระบบ</w:t>
      </w:r>
    </w:p>
    <w:p w14:paraId="171914A1" w14:textId="0FBDD54C" w:rsidR="00DB42A0" w:rsidRPr="00DB42A0" w:rsidRDefault="00DB42A0" w:rsidP="00DB42A0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นาย </w:t>
      </w:r>
      <w:r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>วิธวินท์</w:t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 </w:t>
      </w:r>
      <w:r>
        <w:tab/>
      </w:r>
      <w:r>
        <w:tab/>
      </w:r>
      <w:r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>สิริสิวะภัค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นักวิเคราะห์ระบบ</w:t>
      </w:r>
    </w:p>
    <w:p w14:paraId="53D9B68E" w14:textId="743ABD95" w:rsidR="00426340" w:rsidRDefault="50A21493" w:rsidP="5959BBF4">
      <w:pPr>
        <w:pStyle w:val="ListParagraph"/>
        <w:numPr>
          <w:ilvl w:val="0"/>
          <w:numId w:val="9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นางสาว ธัญธิตา 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กรวรรณวณัช </w:t>
      </w:r>
      <w:r>
        <w:tab/>
      </w:r>
      <w:r>
        <w:tab/>
      </w: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นักพัฒนาโปรแกรม</w:t>
      </w:r>
    </w:p>
    <w:p w14:paraId="05518199" w14:textId="5EE002E6" w:rsidR="00426340" w:rsidRDefault="00426340" w:rsidP="5959BBF4">
      <w:pPr>
        <w:rPr>
          <w:rFonts w:asciiTheme="majorBidi" w:eastAsiaTheme="majorBidi" w:hAnsiTheme="majorBidi" w:cstheme="majorBidi"/>
          <w:sz w:val="32"/>
          <w:szCs w:val="32"/>
        </w:rPr>
      </w:pPr>
    </w:p>
    <w:p w14:paraId="7D9FDE38" w14:textId="765C1D00" w:rsidR="00426340" w:rsidRDefault="00426340" w:rsidP="5959BBF4">
      <w:pPr>
        <w:rPr>
          <w:rFonts w:asciiTheme="majorBidi" w:eastAsiaTheme="majorBidi" w:hAnsiTheme="majorBidi" w:cstheme="majorBidi"/>
          <w:sz w:val="32"/>
          <w:szCs w:val="32"/>
        </w:rPr>
      </w:pPr>
    </w:p>
    <w:p w14:paraId="62815C25" w14:textId="13724514" w:rsidR="00426340" w:rsidRDefault="00426340" w:rsidP="5959BBF4">
      <w:pPr>
        <w:rPr>
          <w:rFonts w:asciiTheme="majorBidi" w:eastAsiaTheme="majorBidi" w:hAnsiTheme="majorBidi" w:cstheme="majorBidi"/>
          <w:sz w:val="32"/>
          <w:szCs w:val="32"/>
          <w:cs/>
        </w:rPr>
      </w:pPr>
    </w:p>
    <w:p w14:paraId="602DDD4C" w14:textId="50726D13" w:rsidR="00426340" w:rsidRDefault="00426340" w:rsidP="5959BBF4">
      <w:pPr>
        <w:rPr>
          <w:rFonts w:asciiTheme="majorBidi" w:eastAsiaTheme="majorBidi" w:hAnsiTheme="majorBidi" w:cstheme="majorBidi"/>
          <w:sz w:val="32"/>
          <w:szCs w:val="32"/>
        </w:rPr>
      </w:pPr>
    </w:p>
    <w:p w14:paraId="498158DF" w14:textId="762C75B9" w:rsidR="00426340" w:rsidRDefault="00426340" w:rsidP="5959BBF4">
      <w:pPr>
        <w:rPr>
          <w:rFonts w:asciiTheme="majorBidi" w:eastAsiaTheme="majorBidi" w:hAnsiTheme="majorBidi" w:cstheme="majorBidi"/>
          <w:sz w:val="32"/>
          <w:szCs w:val="32"/>
        </w:rPr>
      </w:pPr>
    </w:p>
    <w:p w14:paraId="4E43D2BD" w14:textId="77777777" w:rsidR="00DB42A0" w:rsidRDefault="00DB42A0" w:rsidP="5959BBF4">
      <w:pPr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  <w:cs/>
        </w:rPr>
        <w:br/>
      </w:r>
    </w:p>
    <w:p w14:paraId="2E48C56D" w14:textId="6567683D" w:rsidR="00426340" w:rsidRDefault="00DB42A0" w:rsidP="5959BBF4">
      <w:pPr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br w:type="page"/>
      </w:r>
      <w:r w:rsidR="50A21493"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lastRenderedPageBreak/>
        <w:t>เริ่มประชุม เวลา 09.30 น.</w:t>
      </w:r>
    </w:p>
    <w:p w14:paraId="1E2515BF" w14:textId="7F2874DE" w:rsidR="00426340" w:rsidRPr="0043074F" w:rsidRDefault="00DB42A0" w:rsidP="5959BBF4">
      <w:pPr>
        <w:pStyle w:val="Heading3"/>
        <w:spacing w:before="320" w:after="160"/>
        <w:jc w:val="both"/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</w:pPr>
      <w:r w:rsidRPr="0043074F">
        <w:rPr>
          <w:rFonts w:asciiTheme="majorBidi" w:eastAsiaTheme="majorBidi" w:hAnsiTheme="majorBidi" w:cs="Angsana New"/>
          <w:b/>
          <w:bCs/>
          <w:color w:val="000000" w:themeColor="text1"/>
          <w:sz w:val="36"/>
          <w:szCs w:val="36"/>
          <w:cs/>
        </w:rPr>
        <w:t xml:space="preserve">ระเบียบวาระที่ </w:t>
      </w:r>
      <w:r w:rsidRPr="0043074F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t xml:space="preserve">1 </w:t>
      </w:r>
      <w:r w:rsidRPr="0043074F">
        <w:rPr>
          <w:rFonts w:asciiTheme="majorBidi" w:eastAsiaTheme="majorBidi" w:hAnsiTheme="majorBidi" w:cs="Angsana New"/>
          <w:b/>
          <w:bCs/>
          <w:color w:val="000000" w:themeColor="text1"/>
          <w:sz w:val="36"/>
          <w:szCs w:val="36"/>
          <w:cs/>
        </w:rPr>
        <w:t xml:space="preserve">เรื่อง </w:t>
      </w:r>
      <w:r w:rsidR="0043074F" w:rsidRPr="0043074F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cs/>
        </w:rPr>
        <w:t>ทบทวนสถานะการเชื่อมโยงข้อมูลในปัจจุบัน (</w:t>
      </w:r>
      <w:r w:rsidR="0043074F" w:rsidRPr="0043074F">
        <w:rPr>
          <w:rFonts w:asciiTheme="majorHAnsi" w:hAnsiTheme="majorHAnsi" w:cstheme="majorHAnsi"/>
          <w:b/>
          <w:bCs/>
          <w:color w:val="000000" w:themeColor="text1"/>
          <w:sz w:val="36"/>
          <w:szCs w:val="36"/>
        </w:rPr>
        <w:t>AS-IS)</w:t>
      </w:r>
    </w:p>
    <w:p w14:paraId="62BB83CD" w14:textId="46235604" w:rsidR="0043074F" w:rsidRPr="004B41FD" w:rsidRDefault="004B41FD" w:rsidP="00DB42A0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ปัจจุบันมีการเชื่อมโยงข้อมูลอยู่ 2 ส่วนหลัก คือ 1) ป.ป.ช. ดึงข้อมูลเรื่องร้องเรียนเบื้องต้นจาก ป.ป.ท. (แต่ยังมีปัญหาฟิลด์ข้อมูลไม่ตรงกัน) และ 2) การดึงเลขติดตามคดี</w:t>
      </w:r>
    </w:p>
    <w:p w14:paraId="5D245902" w14:textId="25E59E54" w:rsidR="004B41FD" w:rsidRPr="004B41FD" w:rsidRDefault="004B41FD" w:rsidP="00DB42A0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สำหรับการรายงานผลคดีตาม มาตรา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65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ปัจจุบัน ป.ป.ท. ยังคงใช้วิธีล็อกอินเข้าสู่ระบบ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FMS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ของ ป.ป.ช. ผ่านหน้าเว็บ (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Web UI)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โดยใช้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Username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และ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Password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ที่ ป.ป.ช. สร้างให้เป็นรายคดี</w:t>
      </w:r>
    </w:p>
    <w:p w14:paraId="5EB1433A" w14:textId="25B668C8" w:rsidR="004B41FD" w:rsidRPr="004B41FD" w:rsidRDefault="004B41FD" w:rsidP="00DB42A0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ป.ป.ช. ได้พัฒนา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Web Service (API)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สำหรับมาตรา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65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รอไว้แล้ว และมี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API Document (Swagger)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เตรียมพร้อมไว้ให้ ป.ป.ท. นำไปเชื่อมต่อ เพื่อลดภาระการคีย์ข้อมูลซ้ำซ้อน</w:t>
      </w:r>
    </w:p>
    <w:p w14:paraId="55AA3F8A" w14:textId="5AD01BF4" w:rsidR="004B41FD" w:rsidRPr="004B41FD" w:rsidRDefault="004B41FD" w:rsidP="004B41FD">
      <w:pPr>
        <w:spacing w:after="0"/>
        <w:ind w:left="60"/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  <w:cs/>
        </w:rPr>
      </w:pPr>
      <w:r w:rsidRPr="004B41FD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  <w:cs/>
        </w:rPr>
        <w:t>มติที่ประชุม: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 รับทราบสถานะ และจะดำเนินการจัดทำ </w:t>
      </w:r>
      <w:r w:rsidRPr="004B41FD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 xml:space="preserve">Field Mapping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ร่วมกันระหว่าง ป.ป.ช. และ ป.ป.ท.</w:t>
      </w:r>
      <w:r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t xml:space="preserve"> </w:t>
      </w:r>
      <w:r>
        <w:rPr>
          <w:rFonts w:asciiTheme="majorBidi" w:eastAsiaTheme="majorBidi" w:hAnsiTheme="majorBidi" w:cs="Angsana New" w:hint="cs"/>
          <w:color w:val="000000" w:themeColor="text1"/>
          <w:sz w:val="32"/>
          <w:szCs w:val="32"/>
          <w:cs/>
        </w:rPr>
        <w:t>ต่อไป</w:t>
      </w:r>
    </w:p>
    <w:p w14:paraId="00D125BD" w14:textId="08402918" w:rsidR="00426340" w:rsidRDefault="50A21493" w:rsidP="5959BBF4">
      <w:pPr>
        <w:pStyle w:val="Heading3"/>
        <w:spacing w:before="320" w:after="160"/>
        <w:jc w:val="both"/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</w:pPr>
      <w:r w:rsidRPr="5959BBF4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t xml:space="preserve">ระเบียบวาระที่ 2 </w:t>
      </w:r>
      <w:r w:rsidR="004B41FD">
        <w:rPr>
          <w:rFonts w:asciiTheme="majorBidi" w:eastAsiaTheme="majorBidi" w:hAnsiTheme="majorBidi" w:cs="Angsana New" w:hint="cs"/>
          <w:b/>
          <w:bCs/>
          <w:color w:val="000000" w:themeColor="text1"/>
          <w:sz w:val="36"/>
          <w:szCs w:val="36"/>
          <w:cs/>
        </w:rPr>
        <w:t>เรื่อง ก</w:t>
      </w:r>
      <w:r w:rsidR="004B41FD" w:rsidRPr="004B41FD">
        <w:rPr>
          <w:rFonts w:asciiTheme="majorBidi" w:eastAsiaTheme="majorBidi" w:hAnsiTheme="majorBidi" w:cs="Angsana New"/>
          <w:b/>
          <w:bCs/>
          <w:color w:val="000000" w:themeColor="text1"/>
          <w:sz w:val="36"/>
          <w:szCs w:val="36"/>
          <w:cs/>
        </w:rPr>
        <w:t>ารเชื่อมโยงข้อมูลและการรับส่งสำนวนในอนาคต (</w:t>
      </w:r>
      <w:r w:rsidR="004B41FD" w:rsidRPr="004B41FD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t>TO-BE API)</w:t>
      </w:r>
    </w:p>
    <w:p w14:paraId="4B79F680" w14:textId="6D29D07F" w:rsidR="004B41FD" w:rsidRDefault="004B41FD" w:rsidP="004B41F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4B41FD">
        <w:rPr>
          <w:rFonts w:asciiTheme="majorHAnsi" w:hAnsiTheme="majorHAnsi" w:cstheme="majorHAnsi"/>
          <w:sz w:val="32"/>
          <w:szCs w:val="32"/>
          <w:cs/>
        </w:rPr>
        <w:t xml:space="preserve">การรับคดีตามมาตรา </w:t>
      </w:r>
      <w:r w:rsidRPr="004B41FD">
        <w:rPr>
          <w:rFonts w:asciiTheme="majorHAnsi" w:hAnsiTheme="majorHAnsi" w:cstheme="majorHAnsi"/>
          <w:sz w:val="32"/>
          <w:szCs w:val="32"/>
        </w:rPr>
        <w:t xml:space="preserve">62  </w:t>
      </w:r>
      <w:r w:rsidRPr="004B41FD">
        <w:rPr>
          <w:rFonts w:asciiTheme="majorHAnsi" w:hAnsiTheme="majorHAnsi" w:cstheme="majorHAnsi"/>
          <w:sz w:val="32"/>
          <w:szCs w:val="32"/>
          <w:cs/>
        </w:rPr>
        <w:t xml:space="preserve">เมื่อ ป.ป.ช. มีมติส่งเรื่องให้ ป.ป.ท. ระบบจะสามารถส่งผ่าน </w:t>
      </w:r>
      <w:r w:rsidRPr="004B41FD">
        <w:rPr>
          <w:rFonts w:asciiTheme="majorHAnsi" w:hAnsiTheme="majorHAnsi" w:cstheme="majorHAnsi"/>
          <w:sz w:val="32"/>
          <w:szCs w:val="32"/>
        </w:rPr>
        <w:t xml:space="preserve">API </w:t>
      </w:r>
      <w:r w:rsidRPr="004B41FD">
        <w:rPr>
          <w:rFonts w:asciiTheme="majorHAnsi" w:hAnsiTheme="majorHAnsi" w:cstheme="majorHAnsi"/>
          <w:sz w:val="32"/>
          <w:szCs w:val="32"/>
          <w:cs/>
        </w:rPr>
        <w:t>โดยอ้างอิงจาก "เลขติดตาม (</w:t>
      </w:r>
      <w:r w:rsidRPr="004B41FD">
        <w:rPr>
          <w:rFonts w:asciiTheme="majorHAnsi" w:hAnsiTheme="majorHAnsi" w:cstheme="majorHAnsi"/>
          <w:sz w:val="32"/>
          <w:szCs w:val="32"/>
        </w:rPr>
        <w:t xml:space="preserve">Tracking Number)" </w:t>
      </w:r>
      <w:r w:rsidRPr="004B41FD">
        <w:rPr>
          <w:rFonts w:asciiTheme="majorHAnsi" w:hAnsiTheme="majorHAnsi" w:cstheme="majorHAnsi"/>
          <w:sz w:val="32"/>
          <w:szCs w:val="32"/>
          <w:cs/>
        </w:rPr>
        <w:t>เพื่อให้ ป.ป.ท. ดึงข้อมูลเบื้องต้นไปสร้างสำนวนได้ทันทีโดยไม่ต้องคีย์ใหม่</w:t>
      </w:r>
    </w:p>
    <w:p w14:paraId="0A11D6B0" w14:textId="77777777" w:rsidR="004B41FD" w:rsidRPr="004B41FD" w:rsidRDefault="004B41FD" w:rsidP="004B41F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4B41FD">
        <w:rPr>
          <w:rFonts w:asciiTheme="majorHAnsi" w:hAnsiTheme="majorHAnsi" w:cs="Angsana New"/>
          <w:sz w:val="32"/>
          <w:szCs w:val="32"/>
          <w:cs/>
        </w:rPr>
        <w:t xml:space="preserve">การรายงานผลตามมาตรา </w:t>
      </w:r>
      <w:r w:rsidRPr="004B41FD">
        <w:rPr>
          <w:rFonts w:asciiTheme="majorHAnsi" w:hAnsiTheme="majorHAnsi" w:cstheme="majorHAnsi"/>
          <w:sz w:val="32"/>
          <w:szCs w:val="32"/>
        </w:rPr>
        <w:t xml:space="preserve">65 </w:t>
      </w:r>
      <w:r w:rsidRPr="004B41FD">
        <w:rPr>
          <w:rFonts w:asciiTheme="majorHAnsi" w:hAnsiTheme="majorHAnsi" w:cs="Angsana New"/>
          <w:sz w:val="32"/>
          <w:szCs w:val="32"/>
          <w:cs/>
        </w:rPr>
        <w:t xml:space="preserve">หากเปลี่ยนมาใช้ </w:t>
      </w:r>
      <w:r w:rsidRPr="004B41FD">
        <w:rPr>
          <w:rFonts w:asciiTheme="majorHAnsi" w:hAnsiTheme="majorHAnsi" w:cstheme="majorHAnsi"/>
          <w:sz w:val="32"/>
          <w:szCs w:val="32"/>
        </w:rPr>
        <w:t xml:space="preserve">Web Service </w:t>
      </w:r>
      <w:r w:rsidRPr="004B41FD">
        <w:rPr>
          <w:rFonts w:asciiTheme="majorHAnsi" w:hAnsiTheme="majorHAnsi" w:cs="Angsana New"/>
          <w:sz w:val="32"/>
          <w:szCs w:val="32"/>
          <w:cs/>
        </w:rPr>
        <w:t>การส่งข้อมูลจะคุยกันในระดับองค์กร (</w:t>
      </w:r>
      <w:r w:rsidRPr="004B41FD">
        <w:rPr>
          <w:rFonts w:asciiTheme="majorHAnsi" w:hAnsiTheme="majorHAnsi" w:cstheme="majorHAnsi"/>
          <w:sz w:val="32"/>
          <w:szCs w:val="32"/>
        </w:rPr>
        <w:t xml:space="preserve">System-to-System) </w:t>
      </w:r>
      <w:r w:rsidRPr="004B41FD">
        <w:rPr>
          <w:rFonts w:asciiTheme="majorHAnsi" w:hAnsiTheme="majorHAnsi" w:cs="Angsana New"/>
          <w:sz w:val="32"/>
          <w:szCs w:val="32"/>
          <w:cs/>
        </w:rPr>
        <w:t xml:space="preserve">ดังนั้นจึง ไม่จำเป็นต้องใช้ </w:t>
      </w:r>
      <w:r w:rsidRPr="004B41FD">
        <w:rPr>
          <w:rFonts w:asciiTheme="majorHAnsi" w:hAnsiTheme="majorHAnsi" w:cstheme="majorHAnsi"/>
          <w:sz w:val="32"/>
          <w:szCs w:val="32"/>
        </w:rPr>
        <w:t xml:space="preserve">Username/Password </w:t>
      </w:r>
      <w:r w:rsidRPr="004B41FD">
        <w:rPr>
          <w:rFonts w:asciiTheme="majorHAnsi" w:hAnsiTheme="majorHAnsi" w:cs="Angsana New"/>
          <w:sz w:val="32"/>
          <w:szCs w:val="32"/>
          <w:cs/>
        </w:rPr>
        <w:t xml:space="preserve">ประจำตัวของนักสืบแต่ละคนในการยิง </w:t>
      </w:r>
      <w:r w:rsidRPr="004B41FD">
        <w:rPr>
          <w:rFonts w:asciiTheme="majorHAnsi" w:hAnsiTheme="majorHAnsi" w:cstheme="majorHAnsi"/>
          <w:sz w:val="32"/>
          <w:szCs w:val="32"/>
        </w:rPr>
        <w:t>API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4B41FD">
        <w:rPr>
          <w:rFonts w:asciiTheme="majorHAnsi" w:hAnsiTheme="majorHAnsi" w:cs="Angsana New"/>
          <w:sz w:val="32"/>
          <w:szCs w:val="32"/>
          <w:cs/>
        </w:rPr>
        <w:t>อีกต่อไป ป.ป.ท. สามารถจัดการสิทธิ์ผู้ใช้งานได้เองหลังบ้าน</w:t>
      </w:r>
    </w:p>
    <w:p w14:paraId="73B96C3C" w14:textId="6458E894" w:rsidR="004B41FD" w:rsidRDefault="004B41FD" w:rsidP="004B41FD">
      <w:pPr>
        <w:ind w:left="60"/>
        <w:rPr>
          <w:rFonts w:asciiTheme="majorBidi" w:eastAsiaTheme="majorBidi" w:hAnsiTheme="majorBidi" w:cs="Angsana New"/>
          <w:color w:val="000000" w:themeColor="text1"/>
          <w:sz w:val="32"/>
          <w:szCs w:val="32"/>
        </w:rPr>
      </w:pPr>
      <w:r w:rsidRPr="004B41FD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  <w:cs/>
        </w:rPr>
        <w:t>มติที่ประชุม</w:t>
      </w:r>
      <w:r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</w:rPr>
        <w:t xml:space="preserve">: </w:t>
      </w:r>
      <w:r w:rsidR="00161530">
        <w:rPr>
          <w:rFonts w:asciiTheme="majorBidi" w:eastAsiaTheme="majorBidi" w:hAnsiTheme="majorBidi" w:cs="Angsana New"/>
          <w:b/>
          <w:bCs/>
          <w:color w:val="000000" w:themeColor="text1"/>
          <w:sz w:val="32"/>
          <w:szCs w:val="32"/>
        </w:rPr>
        <w:br/>
        <w:t xml:space="preserve">-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ทางบริษัทผู้พัฒนาจะขอรับเอกสาร </w:t>
      </w:r>
      <w:r w:rsidR="00E81BF3"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t xml:space="preserve">Swagger </w:t>
      </w:r>
      <w:r w:rsidRPr="004B41FD">
        <w:rPr>
          <w:rFonts w:asciiTheme="majorBidi" w:eastAsiaTheme="majorBidi" w:hAnsiTheme="majorBidi"/>
          <w:color w:val="000000" w:themeColor="text1"/>
          <w:sz w:val="32"/>
          <w:szCs w:val="32"/>
        </w:rPr>
        <w:t xml:space="preserve">Document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ฉบับล่าสุดจากทาง ป.ป.ช. เพื่อนำไปศึกษา</w:t>
      </w:r>
      <w:r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t xml:space="preserve"> , </w:t>
      </w:r>
      <w:r w:rsidRPr="004B41FD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สำหรับการจัดการเลขคดีข้ามระบบ ที่ประชุมจะหารือเพื่อกำหนด "รูปแบบเลขติดตามคดีร่วมกัน" ที่แน่นอนอีกครั้งในการประชุมครั้งถัดไป</w:t>
      </w:r>
      <w:r w:rsidR="00161530"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br/>
        <w:t xml:space="preserve">- 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รับทราบแนวทาง และตกลงให้ถือว่าการผูกข้อมูลยืนยันตัวบุคคล (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t xml:space="preserve">Identity) 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ของเจ้าของเรื่องในระบบ ป.ป.ท. (เพื่อใช้แทนการส่ง 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t xml:space="preserve">Username/Password 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 xml:space="preserve">เข้า 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</w:rPr>
        <w:t xml:space="preserve">FMS </w:t>
      </w:r>
      <w:r w:rsidR="00161530" w:rsidRPr="00161530">
        <w:rPr>
          <w:rFonts w:asciiTheme="majorBidi" w:eastAsiaTheme="majorBidi" w:hAnsiTheme="majorBidi" w:cs="Angsana New"/>
          <w:color w:val="000000" w:themeColor="text1"/>
          <w:sz w:val="32"/>
          <w:szCs w:val="32"/>
          <w:cs/>
        </w:rPr>
        <w:t>ของ ป.ป.ช.) ที่ทางทีมพัฒนาจะต้องนำไปออกแบบระบบหลังบ้านเพิ่มเติม</w:t>
      </w:r>
    </w:p>
    <w:p w14:paraId="5A76D91E" w14:textId="77777777" w:rsidR="00161530" w:rsidRPr="004B41FD" w:rsidRDefault="00161530" w:rsidP="004B41FD">
      <w:pPr>
        <w:ind w:left="60"/>
        <w:rPr>
          <w:rFonts w:asciiTheme="majorHAnsi" w:hAnsiTheme="majorHAnsi" w:cstheme="majorHAnsi"/>
          <w:sz w:val="32"/>
          <w:szCs w:val="32"/>
        </w:rPr>
      </w:pPr>
    </w:p>
    <w:p w14:paraId="51DCD73E" w14:textId="451DCB62" w:rsidR="004B41FD" w:rsidRDefault="50A21493" w:rsidP="004B41FD">
      <w:pPr>
        <w:pStyle w:val="Heading3"/>
        <w:spacing w:before="320" w:after="160"/>
        <w:jc w:val="both"/>
        <w:rPr>
          <w:rFonts w:asciiTheme="majorBidi" w:eastAsiaTheme="majorBidi" w:hAnsiTheme="majorBidi"/>
          <w:sz w:val="32"/>
          <w:szCs w:val="32"/>
        </w:rPr>
      </w:pPr>
      <w:r w:rsidRPr="5959BBF4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lastRenderedPageBreak/>
        <w:t xml:space="preserve">ระเบียบวาระที่ </w:t>
      </w:r>
      <w:r w:rsidR="2A7F46AF" w:rsidRPr="5959BBF4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t>3</w:t>
      </w:r>
      <w:r w:rsidRPr="5959BBF4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t xml:space="preserve"> เรื่อง </w:t>
      </w:r>
      <w:r w:rsidR="004B41FD" w:rsidRPr="004B41FD">
        <w:rPr>
          <w:rFonts w:asciiTheme="majorBidi" w:eastAsiaTheme="majorBidi" w:hAnsiTheme="majorBidi" w:cs="Angsana New"/>
          <w:b/>
          <w:bCs/>
          <w:color w:val="000000" w:themeColor="text1"/>
          <w:sz w:val="36"/>
          <w:szCs w:val="36"/>
          <w:cs/>
        </w:rPr>
        <w:t>การปรับกระบวนงานรองรับประกาศใหม่ (การรับเรื่องดำเนินการเอง)</w:t>
      </w:r>
    </w:p>
    <w:p w14:paraId="7E633AE1" w14:textId="727AA740" w:rsidR="00426340" w:rsidRPr="00161530" w:rsidRDefault="004B41FD" w:rsidP="004B41FD">
      <w:pPr>
        <w:pStyle w:val="ListParagraph"/>
        <w:numPr>
          <w:ilvl w:val="0"/>
          <w:numId w:val="12"/>
        </w:numPr>
        <w:rPr>
          <w:rFonts w:asciiTheme="majorBidi" w:eastAsiaTheme="majorBidi" w:hAnsiTheme="majorBidi" w:cstheme="majorBidi"/>
          <w:sz w:val="32"/>
          <w:szCs w:val="32"/>
        </w:rPr>
      </w:pPr>
      <w:r w:rsidRPr="004B41FD">
        <w:rPr>
          <w:rFonts w:asciiTheme="majorBidi" w:eastAsiaTheme="majorBidi" w:hAnsiTheme="majorBidi" w:cs="Angsana New"/>
          <w:sz w:val="32"/>
          <w:szCs w:val="32"/>
          <w:cs/>
        </w:rPr>
        <w:t xml:space="preserve">มีการหารือถึงระเบียบใหม่ (มาตรา </w:t>
      </w:r>
      <w:r w:rsidRPr="004B41FD">
        <w:rPr>
          <w:rFonts w:asciiTheme="majorBidi" w:eastAsiaTheme="majorBidi" w:hAnsiTheme="majorBidi" w:cstheme="majorBidi"/>
          <w:sz w:val="32"/>
          <w:szCs w:val="32"/>
        </w:rPr>
        <w:t xml:space="preserve">18/1 </w:t>
      </w:r>
      <w:r w:rsidRPr="004B41FD">
        <w:rPr>
          <w:rFonts w:asciiTheme="majorBidi" w:eastAsiaTheme="majorBidi" w:hAnsiTheme="majorBidi" w:cs="Angsana New"/>
          <w:sz w:val="32"/>
          <w:szCs w:val="32"/>
          <w:cs/>
        </w:rPr>
        <w:t xml:space="preserve">หรือ ประกาศข้อ </w:t>
      </w:r>
      <w:r w:rsidRPr="004B41FD">
        <w:rPr>
          <w:rFonts w:asciiTheme="majorBidi" w:eastAsiaTheme="majorBidi" w:hAnsiTheme="majorBidi" w:cstheme="majorBidi"/>
          <w:sz w:val="32"/>
          <w:szCs w:val="32"/>
        </w:rPr>
        <w:t xml:space="preserve">8) </w:t>
      </w:r>
      <w:r w:rsidRPr="004B41FD">
        <w:rPr>
          <w:rFonts w:asciiTheme="majorBidi" w:eastAsiaTheme="majorBidi" w:hAnsiTheme="majorBidi" w:cs="Angsana New"/>
          <w:sz w:val="32"/>
          <w:szCs w:val="32"/>
          <w:cs/>
        </w:rPr>
        <w:t>ที่ให้อำนาจ ป.ป.ท. สามารถรับเรื่องร้องเรียนในระดับอำนวยการต้นลงมา และดำเนินการไต่สวนได้เองทันทีโดยไม่ต้องส่งให้ ป.ป.ช. พิจารณาก่อน แต่ต้องแจ้งให้ ป.ป.ช. ทราบ</w:t>
      </w:r>
    </w:p>
    <w:p w14:paraId="62F96F84" w14:textId="08223A3D" w:rsidR="00161530" w:rsidRPr="00161530" w:rsidRDefault="00161530" w:rsidP="004B41FD">
      <w:pPr>
        <w:pStyle w:val="ListParagraph"/>
        <w:numPr>
          <w:ilvl w:val="0"/>
          <w:numId w:val="12"/>
        </w:numPr>
        <w:rPr>
          <w:rFonts w:asciiTheme="majorBidi" w:eastAsiaTheme="majorBidi" w:hAnsiTheme="majorBidi" w:cstheme="majorBidi"/>
          <w:sz w:val="32"/>
          <w:szCs w:val="32"/>
        </w:rPr>
      </w:pPr>
      <w:r w:rsidRPr="00161530">
        <w:rPr>
          <w:rFonts w:asciiTheme="majorBidi" w:eastAsiaTheme="majorBidi" w:hAnsiTheme="majorBidi" w:cs="Angsana New"/>
          <w:sz w:val="32"/>
          <w:szCs w:val="32"/>
          <w:cs/>
        </w:rPr>
        <w:t>ประเด็นเรื่องการตรวจสอบคดีซ้ำ (เช็คเรื่องซ้ำ):</w:t>
      </w:r>
      <w:r>
        <w:rPr>
          <w:rFonts w:asciiTheme="majorBidi" w:eastAsiaTheme="majorBidi" w:hAnsiTheme="majorBidi" w:cs="Angsana New"/>
          <w:sz w:val="32"/>
          <w:szCs w:val="32"/>
        </w:rPr>
        <w:t xml:space="preserve"> 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 xml:space="preserve">หาก ป.ป.ท. รับเรื่องเอง จะต้องมีกระบวนการเช็คกับฐานข้อมูล ป.ป.ช. ว่าเป็นเรื่องที่เคยร้องเรียนไปที่ ป.ป.ช. แล้วหรือไม่ ซึ่ง ป.ป.ช. เสนอว่าอาจให้ ป.ป.ท. ยิง </w:t>
      </w:r>
      <w:r w:rsidRPr="00161530">
        <w:rPr>
          <w:rFonts w:asciiTheme="majorBidi" w:eastAsiaTheme="majorBidi" w:hAnsiTheme="majorBidi" w:cstheme="majorBidi"/>
          <w:sz w:val="32"/>
          <w:szCs w:val="32"/>
        </w:rPr>
        <w:t xml:space="preserve">API 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 xml:space="preserve">เข้ามาค้นหาแบบ </w:t>
      </w:r>
      <w:r w:rsidRPr="00161530">
        <w:rPr>
          <w:rFonts w:asciiTheme="majorBidi" w:eastAsiaTheme="majorBidi" w:hAnsiTheme="majorBidi" w:cstheme="majorBidi"/>
          <w:sz w:val="32"/>
          <w:szCs w:val="32"/>
        </w:rPr>
        <w:t xml:space="preserve">Real-time 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>ได้</w:t>
      </w:r>
    </w:p>
    <w:p w14:paraId="1B42FFD3" w14:textId="135DEA12" w:rsidR="00161530" w:rsidRPr="004B41FD" w:rsidRDefault="00161530" w:rsidP="004B41FD">
      <w:pPr>
        <w:pStyle w:val="ListParagraph"/>
        <w:numPr>
          <w:ilvl w:val="0"/>
          <w:numId w:val="12"/>
        </w:numPr>
        <w:rPr>
          <w:rFonts w:asciiTheme="majorBidi" w:eastAsiaTheme="majorBidi" w:hAnsiTheme="majorBidi" w:cstheme="majorBidi"/>
          <w:sz w:val="32"/>
          <w:szCs w:val="32"/>
        </w:rPr>
      </w:pPr>
      <w:r w:rsidRPr="00161530">
        <w:rPr>
          <w:rFonts w:asciiTheme="majorBidi" w:eastAsiaTheme="majorBidi" w:hAnsiTheme="majorBidi" w:cs="Angsana New"/>
          <w:sz w:val="32"/>
          <w:szCs w:val="32"/>
          <w:cs/>
        </w:rPr>
        <w:t xml:space="preserve">ป.ป.ท. จะต้องเตรียม </w:t>
      </w:r>
      <w:r w:rsidRPr="00161530">
        <w:rPr>
          <w:rFonts w:asciiTheme="majorBidi" w:eastAsiaTheme="majorBidi" w:hAnsiTheme="majorBidi" w:cstheme="majorBidi"/>
          <w:sz w:val="32"/>
          <w:szCs w:val="32"/>
        </w:rPr>
        <w:t>API (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 xml:space="preserve">หรือ </w:t>
      </w:r>
      <w:r w:rsidRPr="00161530">
        <w:rPr>
          <w:rFonts w:asciiTheme="majorBidi" w:eastAsiaTheme="majorBidi" w:hAnsiTheme="majorBidi" w:cstheme="majorBidi"/>
          <w:sz w:val="32"/>
          <w:szCs w:val="32"/>
        </w:rPr>
        <w:t xml:space="preserve">Service) 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>ฝั่งตัวเอง เพื่อส่งข้อมูลตั้งต้น (เช่น วันที่รับเรื่อง</w:t>
      </w:r>
      <w:r w:rsidRPr="00161530">
        <w:rPr>
          <w:rFonts w:asciiTheme="majorBidi" w:eastAsiaTheme="majorBidi" w:hAnsiTheme="majorBidi" w:cstheme="majorBidi"/>
          <w:sz w:val="32"/>
          <w:szCs w:val="32"/>
        </w:rPr>
        <w:t xml:space="preserve">, 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>ชื่อผู้ถูกกล่าวหา</w:t>
      </w:r>
      <w:r w:rsidRPr="00161530">
        <w:rPr>
          <w:rFonts w:asciiTheme="majorBidi" w:eastAsiaTheme="majorBidi" w:hAnsiTheme="majorBidi" w:cstheme="majorBidi"/>
          <w:sz w:val="32"/>
          <w:szCs w:val="32"/>
        </w:rPr>
        <w:t xml:space="preserve">, </w:t>
      </w:r>
      <w:r w:rsidRPr="00161530">
        <w:rPr>
          <w:rFonts w:asciiTheme="majorBidi" w:eastAsiaTheme="majorBidi" w:hAnsiTheme="majorBidi" w:cs="Angsana New"/>
          <w:sz w:val="32"/>
          <w:szCs w:val="32"/>
          <w:cs/>
        </w:rPr>
        <w:t>ตำแหน่ง) ไปบันทึกไว้ในฐานข้อมูลของ ป.ป.ช. ให้รับทราบการดำเนินการ</w:t>
      </w:r>
    </w:p>
    <w:p w14:paraId="1F32875A" w14:textId="645DDAA3" w:rsidR="00161530" w:rsidRPr="001555AA" w:rsidRDefault="001555AA" w:rsidP="001555AA">
      <w:pPr>
        <w:ind w:left="60"/>
        <w:rPr>
          <w:rFonts w:asciiTheme="majorHAnsi" w:hAnsiTheme="majorHAnsi" w:cstheme="majorHAnsi"/>
          <w:sz w:val="32"/>
          <w:szCs w:val="32"/>
        </w:rPr>
      </w:pPr>
      <w:r w:rsidRPr="001555AA"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  <w:cs/>
        </w:rPr>
        <w:t>มติที่ประชุม</w:t>
      </w:r>
      <w:r w:rsidRPr="001555AA"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</w:rPr>
        <w:t>:</w:t>
      </w:r>
      <w:r w:rsidRPr="001555AA"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  <w:cs/>
        </w:rPr>
        <w:t xml:space="preserve"> </w:t>
      </w:r>
      <w:r w:rsidR="00161530" w:rsidRPr="001555AA">
        <w:rPr>
          <w:rFonts w:asciiTheme="majorHAnsi" w:hAnsiTheme="majorHAnsi" w:cstheme="majorHAnsi"/>
          <w:sz w:val="32"/>
          <w:szCs w:val="32"/>
          <w:cs/>
        </w:rPr>
        <w:t xml:space="preserve">ประเด็นตามมาตรา </w:t>
      </w:r>
      <w:r w:rsidR="00161530" w:rsidRPr="001555AA">
        <w:rPr>
          <w:rFonts w:asciiTheme="majorHAnsi" w:hAnsiTheme="majorHAnsi" w:cstheme="majorHAnsi"/>
          <w:sz w:val="32"/>
          <w:szCs w:val="32"/>
        </w:rPr>
        <w:t>18/1 (</w:t>
      </w:r>
      <w:r w:rsidR="00161530" w:rsidRPr="001555AA">
        <w:rPr>
          <w:rFonts w:asciiTheme="majorHAnsi" w:hAnsiTheme="majorHAnsi" w:cstheme="majorHAnsi"/>
          <w:sz w:val="32"/>
          <w:szCs w:val="32"/>
          <w:cs/>
        </w:rPr>
        <w:t>หรือระเบียบใหม่) ยังไม่มีความชัดเจน ทาง ป.ป.ช. จะรับหน้าที่ไปนัดปรึกษากับฝ่ายกฎหมาย โดยเฉพาะการชี้แจงความหมายของคำว่า "แจ้ง" และ "รายงาน" ในร่างประกาศ ว่ามีความหมายเหมือนหรือต่างกันอย่างไร แล้วจะแจ้งผลให้ทราบต่อไป</w:t>
      </w:r>
    </w:p>
    <w:p w14:paraId="5407DEA0" w14:textId="77777777" w:rsidR="00161530" w:rsidRDefault="2BCEA21C" w:rsidP="00161530">
      <w:pPr>
        <w:pStyle w:val="Heading3"/>
        <w:spacing w:before="320" w:after="160"/>
        <w:jc w:val="both"/>
        <w:rPr>
          <w:rFonts w:asciiTheme="majorBidi" w:eastAsiaTheme="majorBidi" w:hAnsiTheme="majorBidi" w:cs="Angsana New"/>
          <w:b/>
          <w:bCs/>
          <w:color w:val="000000" w:themeColor="text1"/>
          <w:sz w:val="36"/>
          <w:szCs w:val="36"/>
        </w:rPr>
      </w:pPr>
      <w:r w:rsidRPr="5959BBF4">
        <w:rPr>
          <w:rFonts w:asciiTheme="majorBidi" w:eastAsiaTheme="majorBidi" w:hAnsiTheme="majorBidi"/>
          <w:b/>
          <w:bCs/>
          <w:color w:val="000000" w:themeColor="text1"/>
          <w:sz w:val="36"/>
          <w:szCs w:val="36"/>
        </w:rPr>
        <w:t xml:space="preserve">ระเบียบวาระที่ 4 เรื่อง </w:t>
      </w:r>
      <w:r w:rsidR="00161530" w:rsidRPr="00161530">
        <w:rPr>
          <w:rFonts w:asciiTheme="majorBidi" w:eastAsiaTheme="majorBidi" w:hAnsiTheme="majorBidi" w:cs="Angsana New"/>
          <w:b/>
          <w:bCs/>
          <w:color w:val="000000" w:themeColor="text1"/>
          <w:sz w:val="36"/>
          <w:szCs w:val="36"/>
          <w:cs/>
        </w:rPr>
        <w:t>การจัดการเอกสารอิเล็กทรอนิกส์และไฟล์สำนวนขนาดใหญ่</w:t>
      </w:r>
    </w:p>
    <w:p w14:paraId="329B750C" w14:textId="6010F253" w:rsidR="00161530" w:rsidRPr="00161530" w:rsidRDefault="00161530" w:rsidP="0016153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161530">
        <w:rPr>
          <w:rFonts w:asciiTheme="majorHAnsi" w:hAnsiTheme="majorHAnsi" w:cstheme="majorHAnsi"/>
          <w:sz w:val="32"/>
          <w:szCs w:val="32"/>
          <w:cs/>
        </w:rPr>
        <w:t xml:space="preserve">การเปลี่ยนผ่านสู่ </w:t>
      </w:r>
      <w:r w:rsidRPr="00161530">
        <w:rPr>
          <w:rFonts w:asciiTheme="majorHAnsi" w:hAnsiTheme="majorHAnsi" w:cstheme="majorHAnsi"/>
          <w:sz w:val="32"/>
          <w:szCs w:val="32"/>
        </w:rPr>
        <w:t xml:space="preserve">Digital Signature </w:t>
      </w:r>
      <w:r w:rsidRPr="00161530">
        <w:rPr>
          <w:rFonts w:asciiTheme="majorHAnsi" w:hAnsiTheme="majorHAnsi" w:cstheme="majorHAnsi"/>
          <w:sz w:val="32"/>
          <w:szCs w:val="32"/>
          <w:cs/>
        </w:rPr>
        <w:t xml:space="preserve">ทั้งสองฝ่ายเห็นตรงกันว่าควรลดการส่งกระดาษ และเปลี่ยนมาส่งสำนวนทางอิเล็กทรอนิกส์ (เช่น ไฟล์ </w:t>
      </w:r>
      <w:r w:rsidRPr="00161530">
        <w:rPr>
          <w:rFonts w:asciiTheme="majorHAnsi" w:hAnsiTheme="majorHAnsi" w:cstheme="majorHAnsi"/>
          <w:sz w:val="32"/>
          <w:szCs w:val="32"/>
        </w:rPr>
        <w:t xml:space="preserve">PDF </w:t>
      </w:r>
      <w:r w:rsidRPr="00161530">
        <w:rPr>
          <w:rFonts w:asciiTheme="majorHAnsi" w:hAnsiTheme="majorHAnsi" w:cstheme="majorHAnsi"/>
          <w:sz w:val="32"/>
          <w:szCs w:val="32"/>
          <w:cs/>
        </w:rPr>
        <w:t xml:space="preserve">หรือ </w:t>
      </w:r>
      <w:r w:rsidRPr="00161530">
        <w:rPr>
          <w:rFonts w:asciiTheme="majorHAnsi" w:hAnsiTheme="majorHAnsi" w:cstheme="majorHAnsi"/>
          <w:sz w:val="32"/>
          <w:szCs w:val="32"/>
        </w:rPr>
        <w:t xml:space="preserve">PDF/A-3 </w:t>
      </w:r>
      <w:r w:rsidRPr="00161530">
        <w:rPr>
          <w:rFonts w:asciiTheme="majorHAnsi" w:hAnsiTheme="majorHAnsi" w:cstheme="majorHAnsi"/>
          <w:sz w:val="32"/>
          <w:szCs w:val="32"/>
          <w:cs/>
        </w:rPr>
        <w:t>ที่สามารถค้นหาข้อความได้) ซึ่งศาลยุติธรรมก็เริ่มรองรับแนวทางนี้แล้ว</w:t>
      </w:r>
    </w:p>
    <w:p w14:paraId="0031FCED" w14:textId="77777777" w:rsidR="00161530" w:rsidRPr="00161530" w:rsidRDefault="00161530" w:rsidP="5959BBF4">
      <w:pPr>
        <w:pStyle w:val="ListParagraph"/>
        <w:numPr>
          <w:ilvl w:val="0"/>
          <w:numId w:val="12"/>
        </w:numPr>
        <w:spacing w:before="320"/>
        <w:jc w:val="both"/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</w:rPr>
      </w:pPr>
      <w:r w:rsidRPr="00161530">
        <w:rPr>
          <w:rFonts w:asciiTheme="majorHAnsi" w:hAnsiTheme="majorHAnsi" w:cstheme="majorHAnsi"/>
          <w:sz w:val="32"/>
          <w:szCs w:val="32"/>
          <w:cs/>
        </w:rPr>
        <w:t xml:space="preserve">ปัญหาไฟล์ขนาดใหญ่: การยิง </w:t>
      </w:r>
      <w:r w:rsidRPr="00161530">
        <w:rPr>
          <w:rFonts w:asciiTheme="majorHAnsi" w:hAnsiTheme="majorHAnsi" w:cstheme="majorHAnsi"/>
          <w:sz w:val="32"/>
          <w:szCs w:val="32"/>
        </w:rPr>
        <w:t xml:space="preserve">API </w:t>
      </w:r>
      <w:r w:rsidRPr="00161530">
        <w:rPr>
          <w:rFonts w:asciiTheme="majorHAnsi" w:hAnsiTheme="majorHAnsi" w:cstheme="majorHAnsi"/>
          <w:sz w:val="32"/>
          <w:szCs w:val="32"/>
          <w:cs/>
        </w:rPr>
        <w:t xml:space="preserve">ส่งไฟล์สำนวนที่มีขนาดใหญ่มากมักจะเกิดปัญหา </w:t>
      </w:r>
      <w:r w:rsidRPr="00161530">
        <w:rPr>
          <w:rFonts w:asciiTheme="majorHAnsi" w:hAnsiTheme="majorHAnsi" w:cstheme="majorHAnsi"/>
          <w:sz w:val="32"/>
          <w:szCs w:val="32"/>
        </w:rPr>
        <w:t>Time-out (</w:t>
      </w:r>
      <w:r w:rsidRPr="00161530">
        <w:rPr>
          <w:rFonts w:asciiTheme="majorHAnsi" w:hAnsiTheme="majorHAnsi" w:cstheme="majorHAnsi"/>
          <w:sz w:val="32"/>
          <w:szCs w:val="32"/>
          <w:cs/>
        </w:rPr>
        <w:t xml:space="preserve">ระบบตัดการเชื่อมต่อก่อนส่งเสร็จ) </w:t>
      </w:r>
    </w:p>
    <w:p w14:paraId="79597DB8" w14:textId="2F4915BE" w:rsidR="00161530" w:rsidRPr="001555AA" w:rsidRDefault="00161530" w:rsidP="001555AA">
      <w:pPr>
        <w:spacing w:before="320"/>
        <w:ind w:left="60"/>
        <w:jc w:val="both"/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</w:rPr>
      </w:pPr>
      <w:r w:rsidRPr="00161530"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  <w:cs/>
        </w:rPr>
        <w:t>มติที่ประชุม</w:t>
      </w:r>
      <w:r w:rsidR="001555AA"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</w:rPr>
        <w:t>:</w:t>
      </w:r>
      <w:r w:rsidRPr="00161530">
        <w:rPr>
          <w:rFonts w:asciiTheme="majorHAnsi" w:eastAsiaTheme="majorBidi" w:hAnsiTheme="majorHAnsi" w:cstheme="majorHAnsi"/>
          <w:b/>
          <w:bCs/>
          <w:color w:val="181E2A"/>
          <w:sz w:val="32"/>
          <w:szCs w:val="32"/>
          <w:cs/>
        </w:rPr>
        <w:t xml:space="preserve"> </w:t>
      </w:r>
      <w:r w:rsidRPr="00161530">
        <w:rPr>
          <w:rFonts w:asciiTheme="majorHAnsi" w:eastAsiaTheme="majorBidi" w:hAnsiTheme="majorHAnsi" w:cstheme="majorHAnsi"/>
          <w:color w:val="181E2A"/>
          <w:sz w:val="32"/>
          <w:szCs w:val="32"/>
          <w:cs/>
        </w:rPr>
        <w:t xml:space="preserve">รับทราบประเด็น โดยให้รอการหารือกับทางฝ่ายกฎหมายของ ป.ป.ช. ก่อนว่า กฎหมายได้กำหนดเรื่องการใช้เอกสารกระดาษเทียบกับเอกสารอิเล็กทรอนิกส์ไว้อย่างไร (เช่น ต้องส่งคู่กัน หรือส่งแต่ไฟล์ได้เลย) และกำหนดขอบเขตของ </w:t>
      </w:r>
      <w:r w:rsidRPr="00161530">
        <w:rPr>
          <w:rFonts w:asciiTheme="majorHAnsi" w:eastAsiaTheme="majorBidi" w:hAnsiTheme="majorHAnsi" w:cstheme="majorHAnsi"/>
          <w:color w:val="181E2A"/>
          <w:sz w:val="32"/>
          <w:szCs w:val="32"/>
        </w:rPr>
        <w:t xml:space="preserve">E-doc </w:t>
      </w:r>
      <w:r w:rsidRPr="00161530">
        <w:rPr>
          <w:rFonts w:asciiTheme="majorHAnsi" w:eastAsiaTheme="majorBidi" w:hAnsiTheme="majorHAnsi" w:cstheme="majorHAnsi"/>
          <w:color w:val="181E2A"/>
          <w:sz w:val="32"/>
          <w:szCs w:val="32"/>
          <w:cs/>
        </w:rPr>
        <w:t>ให้ชัดเจนก่อนพัฒนาระบบ</w:t>
      </w:r>
    </w:p>
    <w:p w14:paraId="51E2381C" w14:textId="7C63F2CA" w:rsidR="00426340" w:rsidRDefault="00426340" w:rsidP="5959BBF4">
      <w:pPr>
        <w:spacing w:after="0"/>
        <w:rPr>
          <w:rFonts w:asciiTheme="majorBidi" w:eastAsiaTheme="majorBidi" w:hAnsiTheme="majorBidi" w:cstheme="majorBidi"/>
          <w:color w:val="181E2A"/>
          <w:sz w:val="32"/>
          <w:szCs w:val="32"/>
        </w:rPr>
      </w:pPr>
    </w:p>
    <w:p w14:paraId="5E3A4EFE" w14:textId="0BADC598" w:rsidR="00426340" w:rsidRDefault="50A21493" w:rsidP="5959BBF4">
      <w:pPr>
        <w:jc w:val="both"/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 xml:space="preserve">ปิดประชุม เวลา </w:t>
      </w:r>
      <w:r w:rsidR="001555AA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11</w:t>
      </w: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:</w:t>
      </w:r>
      <w:r w:rsidR="7F14C4E4"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0</w:t>
      </w:r>
      <w:r w:rsidRPr="5959BBF4">
        <w:rPr>
          <w:rFonts w:asciiTheme="majorBidi" w:eastAsiaTheme="majorBidi" w:hAnsiTheme="majorBidi" w:cstheme="majorBidi"/>
          <w:b/>
          <w:bCs/>
          <w:color w:val="000000" w:themeColor="text1"/>
          <w:sz w:val="32"/>
          <w:szCs w:val="32"/>
        </w:rPr>
        <w:t>0 น.</w:t>
      </w:r>
    </w:p>
    <w:p w14:paraId="2CC6137B" w14:textId="36247C22" w:rsidR="00426340" w:rsidRDefault="50A21493" w:rsidP="5959BBF4">
      <w:pPr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 w:rsidRPr="5959BBF4"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t>ผู้บันทึกการประชุม</w:t>
      </w:r>
    </w:p>
    <w:p w14:paraId="499D0129" w14:textId="2EA24E86" w:rsidR="00426340" w:rsidRDefault="001555AA" w:rsidP="5959BBF4">
      <w:pPr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  <w:cs/>
        </w:rPr>
      </w:pPr>
      <w:r>
        <w:rPr>
          <w:rFonts w:asciiTheme="majorBidi" w:eastAsiaTheme="majorBidi" w:hAnsiTheme="majorBidi" w:cstheme="majorBidi" w:hint="cs"/>
          <w:color w:val="000000" w:themeColor="text1"/>
          <w:sz w:val="32"/>
          <w:szCs w:val="32"/>
          <w:cs/>
        </w:rPr>
        <w:t>วิธวินท์ สิริสิวะภัค</w:t>
      </w:r>
    </w:p>
    <w:p w14:paraId="749DB804" w14:textId="05884E70" w:rsidR="001555AA" w:rsidRDefault="001555AA">
      <w:pPr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br w:type="page"/>
      </w:r>
    </w:p>
    <w:p w14:paraId="5935C978" w14:textId="5274CEF9" w:rsidR="00426340" w:rsidRDefault="001555AA" w:rsidP="5959BBF4">
      <w:pPr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lastRenderedPageBreak/>
        <w:drawing>
          <wp:inline distT="0" distB="0" distL="0" distR="0" wp14:anchorId="6635120D" wp14:editId="29A0CFE4">
            <wp:extent cx="4299585" cy="5731510"/>
            <wp:effectExtent l="0" t="4762" r="952" b="953"/>
            <wp:docPr id="44942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6280" name="Picture 449426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995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2C92" w14:textId="3E93E06D" w:rsidR="001555AA" w:rsidRDefault="001555AA" w:rsidP="5959BBF4">
      <w:pPr>
        <w:jc w:val="both"/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eastAsiaTheme="majorBidi" w:hAnsiTheme="majorBidi" w:cstheme="majorBidi"/>
          <w:color w:val="000000" w:themeColor="text1"/>
          <w:sz w:val="32"/>
          <w:szCs w:val="32"/>
        </w:rPr>
        <w:drawing>
          <wp:inline distT="0" distB="0" distL="0" distR="0" wp14:anchorId="4A1596A1" wp14:editId="031A7901">
            <wp:extent cx="4299585" cy="5731510"/>
            <wp:effectExtent l="0" t="4762" r="952" b="953"/>
            <wp:docPr id="2140732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2395" name="Picture 21407323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995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5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CAF4"/>
    <w:multiLevelType w:val="hybridMultilevel"/>
    <w:tmpl w:val="0E809AD8"/>
    <w:lvl w:ilvl="0" w:tplc="E3480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42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2C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49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C0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45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C1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88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A8A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86C25"/>
    <w:multiLevelType w:val="hybridMultilevel"/>
    <w:tmpl w:val="CDE6727E"/>
    <w:lvl w:ilvl="0" w:tplc="EB20A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02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643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E4F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480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A4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62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2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6B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D41F7"/>
    <w:multiLevelType w:val="hybridMultilevel"/>
    <w:tmpl w:val="54129CF4"/>
    <w:lvl w:ilvl="0" w:tplc="AA064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A01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4E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205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68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DC4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86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03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E7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E7E0A"/>
    <w:multiLevelType w:val="hybridMultilevel"/>
    <w:tmpl w:val="DF24F50A"/>
    <w:lvl w:ilvl="0" w:tplc="1AF47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CF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20D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E5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20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41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2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20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6C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744B4"/>
    <w:multiLevelType w:val="hybridMultilevel"/>
    <w:tmpl w:val="66EC04A0"/>
    <w:lvl w:ilvl="0" w:tplc="AF003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49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48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02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C0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80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48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C0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4B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22404"/>
    <w:multiLevelType w:val="hybridMultilevel"/>
    <w:tmpl w:val="918C1EDC"/>
    <w:lvl w:ilvl="0" w:tplc="7EE45ECE">
      <w:numFmt w:val="bullet"/>
      <w:lvlText w:val="-"/>
      <w:lvlJc w:val="left"/>
      <w:pPr>
        <w:ind w:left="720" w:hanging="360"/>
      </w:pPr>
      <w:rPr>
        <w:rFonts w:ascii="Angsana New" w:eastAsiaTheme="majorBid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122F0"/>
    <w:multiLevelType w:val="hybridMultilevel"/>
    <w:tmpl w:val="03401D1A"/>
    <w:lvl w:ilvl="0" w:tplc="ED6CEF82">
      <w:numFmt w:val="bullet"/>
      <w:lvlText w:val="-"/>
      <w:lvlJc w:val="left"/>
      <w:pPr>
        <w:ind w:left="420" w:hanging="360"/>
      </w:pPr>
      <w:rPr>
        <w:rFonts w:ascii="Angsana New" w:eastAsiaTheme="majorBid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B5E4517"/>
    <w:multiLevelType w:val="hybridMultilevel"/>
    <w:tmpl w:val="1484674E"/>
    <w:lvl w:ilvl="0" w:tplc="7F847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61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8A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E1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49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4A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6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47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E3237"/>
    <w:multiLevelType w:val="hybridMultilevel"/>
    <w:tmpl w:val="0E3C7DF2"/>
    <w:lvl w:ilvl="0" w:tplc="2E946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07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04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0D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C07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67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A0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69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D47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09B81"/>
    <w:multiLevelType w:val="hybridMultilevel"/>
    <w:tmpl w:val="3920CB14"/>
    <w:lvl w:ilvl="0" w:tplc="3D4CF2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BCF9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70EEDB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AE82E9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6067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71405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32630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6A561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3AC2E9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527137"/>
    <w:multiLevelType w:val="hybridMultilevel"/>
    <w:tmpl w:val="5DAAAE26"/>
    <w:lvl w:ilvl="0" w:tplc="6EAC24FA">
      <w:start w:val="1"/>
      <w:numFmt w:val="decimal"/>
      <w:lvlText w:val="%1."/>
      <w:lvlJc w:val="left"/>
      <w:pPr>
        <w:ind w:left="720" w:hanging="360"/>
      </w:pPr>
    </w:lvl>
    <w:lvl w:ilvl="1" w:tplc="185A98EC">
      <w:start w:val="1"/>
      <w:numFmt w:val="lowerLetter"/>
      <w:lvlText w:val="%2."/>
      <w:lvlJc w:val="left"/>
      <w:pPr>
        <w:ind w:left="1440" w:hanging="360"/>
      </w:pPr>
    </w:lvl>
    <w:lvl w:ilvl="2" w:tplc="026E9124">
      <w:start w:val="1"/>
      <w:numFmt w:val="lowerRoman"/>
      <w:lvlText w:val="%3."/>
      <w:lvlJc w:val="right"/>
      <w:pPr>
        <w:ind w:left="2160" w:hanging="180"/>
      </w:pPr>
    </w:lvl>
    <w:lvl w:ilvl="3" w:tplc="96B07F48">
      <w:start w:val="1"/>
      <w:numFmt w:val="decimal"/>
      <w:lvlText w:val="%4."/>
      <w:lvlJc w:val="left"/>
      <w:pPr>
        <w:ind w:left="2880" w:hanging="360"/>
      </w:pPr>
    </w:lvl>
    <w:lvl w:ilvl="4" w:tplc="6D8879B6">
      <w:start w:val="1"/>
      <w:numFmt w:val="lowerLetter"/>
      <w:lvlText w:val="%5."/>
      <w:lvlJc w:val="left"/>
      <w:pPr>
        <w:ind w:left="3600" w:hanging="360"/>
      </w:pPr>
    </w:lvl>
    <w:lvl w:ilvl="5" w:tplc="D5385E30">
      <w:start w:val="1"/>
      <w:numFmt w:val="lowerRoman"/>
      <w:lvlText w:val="%6."/>
      <w:lvlJc w:val="right"/>
      <w:pPr>
        <w:ind w:left="4320" w:hanging="180"/>
      </w:pPr>
    </w:lvl>
    <w:lvl w:ilvl="6" w:tplc="C91AA082">
      <w:start w:val="1"/>
      <w:numFmt w:val="decimal"/>
      <w:lvlText w:val="%7."/>
      <w:lvlJc w:val="left"/>
      <w:pPr>
        <w:ind w:left="5040" w:hanging="360"/>
      </w:pPr>
    </w:lvl>
    <w:lvl w:ilvl="7" w:tplc="4DAE7AF0">
      <w:start w:val="1"/>
      <w:numFmt w:val="lowerLetter"/>
      <w:lvlText w:val="%8."/>
      <w:lvlJc w:val="left"/>
      <w:pPr>
        <w:ind w:left="5760" w:hanging="360"/>
      </w:pPr>
    </w:lvl>
    <w:lvl w:ilvl="8" w:tplc="E2C06B1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AFECA"/>
    <w:multiLevelType w:val="hybridMultilevel"/>
    <w:tmpl w:val="13088B68"/>
    <w:lvl w:ilvl="0" w:tplc="88C0A556">
      <w:start w:val="1"/>
      <w:numFmt w:val="decimal"/>
      <w:lvlText w:val="%1."/>
      <w:lvlJc w:val="left"/>
      <w:pPr>
        <w:ind w:left="720" w:hanging="360"/>
      </w:pPr>
    </w:lvl>
    <w:lvl w:ilvl="1" w:tplc="7C181ECE">
      <w:start w:val="1"/>
      <w:numFmt w:val="lowerLetter"/>
      <w:lvlText w:val="%2."/>
      <w:lvlJc w:val="left"/>
      <w:pPr>
        <w:ind w:left="1440" w:hanging="360"/>
      </w:pPr>
    </w:lvl>
    <w:lvl w:ilvl="2" w:tplc="3B8240DC">
      <w:start w:val="1"/>
      <w:numFmt w:val="lowerRoman"/>
      <w:lvlText w:val="%3."/>
      <w:lvlJc w:val="right"/>
      <w:pPr>
        <w:ind w:left="2160" w:hanging="180"/>
      </w:pPr>
    </w:lvl>
    <w:lvl w:ilvl="3" w:tplc="96A84344">
      <w:start w:val="1"/>
      <w:numFmt w:val="decimal"/>
      <w:lvlText w:val="%4."/>
      <w:lvlJc w:val="left"/>
      <w:pPr>
        <w:ind w:left="2880" w:hanging="360"/>
      </w:pPr>
    </w:lvl>
    <w:lvl w:ilvl="4" w:tplc="1DFA63BC">
      <w:start w:val="1"/>
      <w:numFmt w:val="lowerLetter"/>
      <w:lvlText w:val="%5."/>
      <w:lvlJc w:val="left"/>
      <w:pPr>
        <w:ind w:left="3600" w:hanging="360"/>
      </w:pPr>
    </w:lvl>
    <w:lvl w:ilvl="5" w:tplc="AC3C2D8C">
      <w:start w:val="1"/>
      <w:numFmt w:val="lowerRoman"/>
      <w:lvlText w:val="%6."/>
      <w:lvlJc w:val="right"/>
      <w:pPr>
        <w:ind w:left="4320" w:hanging="180"/>
      </w:pPr>
    </w:lvl>
    <w:lvl w:ilvl="6" w:tplc="A19668F2">
      <w:start w:val="1"/>
      <w:numFmt w:val="decimal"/>
      <w:lvlText w:val="%7."/>
      <w:lvlJc w:val="left"/>
      <w:pPr>
        <w:ind w:left="5040" w:hanging="360"/>
      </w:pPr>
    </w:lvl>
    <w:lvl w:ilvl="7" w:tplc="84960C74">
      <w:start w:val="1"/>
      <w:numFmt w:val="lowerLetter"/>
      <w:lvlText w:val="%8."/>
      <w:lvlJc w:val="left"/>
      <w:pPr>
        <w:ind w:left="5760" w:hanging="360"/>
      </w:pPr>
    </w:lvl>
    <w:lvl w:ilvl="8" w:tplc="332CB06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549232">
    <w:abstractNumId w:val="8"/>
  </w:num>
  <w:num w:numId="2" w16cid:durableId="1769884764">
    <w:abstractNumId w:val="7"/>
  </w:num>
  <w:num w:numId="3" w16cid:durableId="1889684885">
    <w:abstractNumId w:val="2"/>
  </w:num>
  <w:num w:numId="4" w16cid:durableId="278755662">
    <w:abstractNumId w:val="1"/>
  </w:num>
  <w:num w:numId="5" w16cid:durableId="1846821009">
    <w:abstractNumId w:val="3"/>
  </w:num>
  <w:num w:numId="6" w16cid:durableId="273174263">
    <w:abstractNumId w:val="0"/>
  </w:num>
  <w:num w:numId="7" w16cid:durableId="687484325">
    <w:abstractNumId w:val="4"/>
  </w:num>
  <w:num w:numId="8" w16cid:durableId="1642727769">
    <w:abstractNumId w:val="9"/>
  </w:num>
  <w:num w:numId="9" w16cid:durableId="1417438445">
    <w:abstractNumId w:val="10"/>
  </w:num>
  <w:num w:numId="10" w16cid:durableId="1651060411">
    <w:abstractNumId w:val="11"/>
  </w:num>
  <w:num w:numId="11" w16cid:durableId="971326406">
    <w:abstractNumId w:val="5"/>
  </w:num>
  <w:num w:numId="12" w16cid:durableId="668756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FFFB58"/>
    <w:rsid w:val="000A3CDD"/>
    <w:rsid w:val="001555AA"/>
    <w:rsid w:val="00161530"/>
    <w:rsid w:val="001B1515"/>
    <w:rsid w:val="003E7D69"/>
    <w:rsid w:val="00426340"/>
    <w:rsid w:val="0043074F"/>
    <w:rsid w:val="004B41FD"/>
    <w:rsid w:val="004C74C1"/>
    <w:rsid w:val="007455B5"/>
    <w:rsid w:val="00B46BBD"/>
    <w:rsid w:val="00DB42A0"/>
    <w:rsid w:val="00E81BF3"/>
    <w:rsid w:val="022F2CF8"/>
    <w:rsid w:val="0348F23B"/>
    <w:rsid w:val="0537D454"/>
    <w:rsid w:val="08D04AB1"/>
    <w:rsid w:val="09837999"/>
    <w:rsid w:val="09FFFB58"/>
    <w:rsid w:val="0B14CBF9"/>
    <w:rsid w:val="0C18D65D"/>
    <w:rsid w:val="0CAB889F"/>
    <w:rsid w:val="0D081B21"/>
    <w:rsid w:val="0F71A7E7"/>
    <w:rsid w:val="113CB5F1"/>
    <w:rsid w:val="155F3788"/>
    <w:rsid w:val="1922AC53"/>
    <w:rsid w:val="19FEB713"/>
    <w:rsid w:val="1C0D55C9"/>
    <w:rsid w:val="1F7AB2C4"/>
    <w:rsid w:val="205C93E4"/>
    <w:rsid w:val="2084522A"/>
    <w:rsid w:val="22DDA19F"/>
    <w:rsid w:val="2468D359"/>
    <w:rsid w:val="287B47A4"/>
    <w:rsid w:val="2A7F46AF"/>
    <w:rsid w:val="2BCEA21C"/>
    <w:rsid w:val="2CE87C87"/>
    <w:rsid w:val="2D2ABE33"/>
    <w:rsid w:val="2D7C7CCA"/>
    <w:rsid w:val="2D9DF5A6"/>
    <w:rsid w:val="2EC98571"/>
    <w:rsid w:val="2FD45FEB"/>
    <w:rsid w:val="30A214AA"/>
    <w:rsid w:val="31F509F1"/>
    <w:rsid w:val="32196BE6"/>
    <w:rsid w:val="32E06942"/>
    <w:rsid w:val="34ED7463"/>
    <w:rsid w:val="381581D7"/>
    <w:rsid w:val="388674BF"/>
    <w:rsid w:val="3AA9EF90"/>
    <w:rsid w:val="3B524FED"/>
    <w:rsid w:val="3BDC75CC"/>
    <w:rsid w:val="3C4C5CF8"/>
    <w:rsid w:val="3CBADB75"/>
    <w:rsid w:val="3FA06E81"/>
    <w:rsid w:val="422DFFA3"/>
    <w:rsid w:val="43067A63"/>
    <w:rsid w:val="46A63144"/>
    <w:rsid w:val="492DFD16"/>
    <w:rsid w:val="493B8F6A"/>
    <w:rsid w:val="4958FA9E"/>
    <w:rsid w:val="4A22D191"/>
    <w:rsid w:val="4BC329D0"/>
    <w:rsid w:val="4BE1F4DE"/>
    <w:rsid w:val="4E27FB8C"/>
    <w:rsid w:val="4E4E389A"/>
    <w:rsid w:val="4F2B0CFF"/>
    <w:rsid w:val="4F9A1D9D"/>
    <w:rsid w:val="50330769"/>
    <w:rsid w:val="50A21493"/>
    <w:rsid w:val="50B06523"/>
    <w:rsid w:val="51F529EC"/>
    <w:rsid w:val="52522F14"/>
    <w:rsid w:val="532BA516"/>
    <w:rsid w:val="545A682B"/>
    <w:rsid w:val="5959BBF4"/>
    <w:rsid w:val="5CA62B0C"/>
    <w:rsid w:val="62D7E17E"/>
    <w:rsid w:val="62E118EC"/>
    <w:rsid w:val="6489E2D7"/>
    <w:rsid w:val="64CBB404"/>
    <w:rsid w:val="6600393F"/>
    <w:rsid w:val="69669A43"/>
    <w:rsid w:val="6D086A13"/>
    <w:rsid w:val="6D2E7490"/>
    <w:rsid w:val="6D76B383"/>
    <w:rsid w:val="6D906BC5"/>
    <w:rsid w:val="6DC80DE3"/>
    <w:rsid w:val="713F22AB"/>
    <w:rsid w:val="72F1A08B"/>
    <w:rsid w:val="7338DB5F"/>
    <w:rsid w:val="7355F41C"/>
    <w:rsid w:val="7359E3FF"/>
    <w:rsid w:val="73602F7D"/>
    <w:rsid w:val="74A59C80"/>
    <w:rsid w:val="7588E51B"/>
    <w:rsid w:val="76909B58"/>
    <w:rsid w:val="7924AC63"/>
    <w:rsid w:val="7ADC7232"/>
    <w:rsid w:val="7B379D38"/>
    <w:rsid w:val="7B8F8E27"/>
    <w:rsid w:val="7F14C4E4"/>
    <w:rsid w:val="7FC2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64B5"/>
  <w15:chartTrackingRefBased/>
  <w15:docId w15:val="{CB1C1CCB-23F1-4A3D-B49D-CC7BBC93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3">
    <w:name w:val="heading 3"/>
    <w:basedOn w:val="Normal"/>
    <w:next w:val="Normal"/>
    <w:uiPriority w:val="9"/>
    <w:unhideWhenUsed/>
    <w:qFormat/>
    <w:rsid w:val="5959B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59B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UXUI</dc:creator>
  <cp:keywords/>
  <dc:description/>
  <cp:lastModifiedBy>PHURIPHAT HAEMAKUL</cp:lastModifiedBy>
  <cp:revision>3</cp:revision>
  <dcterms:created xsi:type="dcterms:W3CDTF">2026-05-20T04:44:00Z</dcterms:created>
  <dcterms:modified xsi:type="dcterms:W3CDTF">2026-06-02T06:30:00Z</dcterms:modified>
</cp:coreProperties>
</file>