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9F7F" w14:textId="77777777" w:rsidR="00701989" w:rsidRPr="001B5F9C" w:rsidRDefault="007019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Arial" w:hAnsi="TH SarabunPSK" w:cs="TH SarabunPSK" w:hint="cs"/>
          <w:color w:val="000000"/>
          <w:cs/>
          <w:lang w:val="en-US"/>
        </w:rPr>
      </w:pPr>
    </w:p>
    <w:tbl>
      <w:tblPr>
        <w:tblStyle w:val="af3"/>
        <w:tblW w:w="935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7"/>
        <w:gridCol w:w="3119"/>
        <w:gridCol w:w="3090"/>
      </w:tblGrid>
      <w:tr w:rsidR="00701989" w:rsidRPr="001D70BB" w14:paraId="52FA9F90" w14:textId="77777777">
        <w:trPr>
          <w:trHeight w:val="4984"/>
        </w:trPr>
        <w:tc>
          <w:tcPr>
            <w:tcW w:w="9356" w:type="dxa"/>
            <w:gridSpan w:val="3"/>
          </w:tcPr>
          <w:p w14:paraId="52FA9F80" w14:textId="77777777" w:rsidR="00701989" w:rsidRPr="001D70BB" w:rsidRDefault="00701989">
            <w:pPr>
              <w:rPr>
                <w:rFonts w:ascii="TH SarabunPSK" w:eastAsia="Tahoma" w:hAnsi="TH SarabunPSK" w:cs="TH SarabunPSK"/>
              </w:rPr>
            </w:pPr>
          </w:p>
          <w:p w14:paraId="52FA9F81" w14:textId="77777777" w:rsidR="00701989" w:rsidRPr="001D70BB" w:rsidRDefault="00701989">
            <w:pPr>
              <w:rPr>
                <w:rFonts w:ascii="TH SarabunPSK" w:eastAsia="Tahoma" w:hAnsi="TH SarabunPSK" w:cs="TH SarabunPSK"/>
              </w:rPr>
            </w:pPr>
          </w:p>
          <w:p w14:paraId="52FA9F82" w14:textId="77777777" w:rsidR="00701989" w:rsidRPr="001D70BB" w:rsidRDefault="0064534F">
            <w:pPr>
              <w:jc w:val="center"/>
              <w:rPr>
                <w:rFonts w:ascii="TH SarabunPSK" w:eastAsia="Tahoma" w:hAnsi="TH SarabunPSK" w:cs="TH SarabunPSK"/>
              </w:rPr>
            </w:pPr>
            <w:r w:rsidRPr="001D70BB">
              <w:rPr>
                <w:rFonts w:ascii="TH SarabunPSK" w:eastAsia="Tahoma" w:hAnsi="TH SarabunPSK" w:cs="TH SarabunPSK" w:hint="cs"/>
              </w:rPr>
              <w:drawing>
                <wp:inline distT="0" distB="0" distL="0" distR="0" wp14:anchorId="52FAA09D" wp14:editId="52FAA09E">
                  <wp:extent cx="914400" cy="914400"/>
                  <wp:effectExtent l="0" t="0" r="0" b="0"/>
                  <wp:docPr id="206015798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FA9F83" w14:textId="77777777" w:rsidR="00701989" w:rsidRPr="001D70BB" w:rsidRDefault="00701989">
            <w:pPr>
              <w:rPr>
                <w:rFonts w:ascii="TH SarabunPSK" w:eastAsia="Tahoma" w:hAnsi="TH SarabunPSK" w:cs="TH SarabunPSK"/>
              </w:rPr>
            </w:pPr>
          </w:p>
          <w:p w14:paraId="52FA9F84" w14:textId="77777777" w:rsidR="00701989" w:rsidRPr="001D70BB" w:rsidRDefault="00701989">
            <w:pPr>
              <w:rPr>
                <w:rFonts w:ascii="TH SarabunPSK" w:eastAsia="Tahoma" w:hAnsi="TH SarabunPSK" w:cs="TH SarabunPSK"/>
              </w:rPr>
            </w:pPr>
          </w:p>
          <w:p w14:paraId="52FA9F85" w14:textId="77777777" w:rsidR="00701989" w:rsidRPr="001D70BB" w:rsidRDefault="00701989">
            <w:pPr>
              <w:rPr>
                <w:rFonts w:ascii="TH SarabunPSK" w:eastAsia="Tahoma" w:hAnsi="TH SarabunPSK" w:cs="TH SarabunPSK"/>
              </w:rPr>
            </w:pPr>
          </w:p>
          <w:p w14:paraId="52FA9F86" w14:textId="77777777" w:rsidR="00701989" w:rsidRPr="001D70BB" w:rsidRDefault="00701989">
            <w:pPr>
              <w:rPr>
                <w:rFonts w:ascii="TH SarabunPSK" w:eastAsia="Tahoma" w:hAnsi="TH SarabunPSK" w:cs="TH SarabunPSK"/>
              </w:rPr>
            </w:pPr>
          </w:p>
          <w:p w14:paraId="52FA9F87" w14:textId="77777777" w:rsidR="00701989" w:rsidRPr="001D70BB" w:rsidRDefault="0064534F">
            <w:pPr>
              <w:jc w:val="center"/>
              <w:rPr>
                <w:rFonts w:ascii="TH SarabunPSK" w:eastAsia="Sarabun" w:hAnsi="TH SarabunPSK" w:cs="TH SarabunPSK"/>
                <w:b/>
                <w:bCs/>
                <w:sz w:val="60"/>
                <w:szCs w:val="60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60"/>
                <w:szCs w:val="60"/>
              </w:rPr>
              <w:t>Software Requirement Specification</w:t>
            </w:r>
          </w:p>
          <w:p w14:paraId="52FA9F88" w14:textId="77777777" w:rsidR="00701989" w:rsidRPr="001D70BB" w:rsidRDefault="0064534F">
            <w:pPr>
              <w:spacing w:after="0"/>
              <w:jc w:val="center"/>
              <w:rPr>
                <w:rFonts w:ascii="TH SarabunPSK" w:eastAsia="Sarabun" w:hAnsi="TH SarabunPSK" w:cs="TH SarabunPSK"/>
                <w:b/>
                <w:bCs/>
                <w:sz w:val="44"/>
                <w:szCs w:val="44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44"/>
                <w:szCs w:val="44"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52FA9F89" w14:textId="77777777" w:rsidR="00701989" w:rsidRPr="001D70BB" w:rsidRDefault="0064534F">
            <w:pPr>
              <w:jc w:val="center"/>
              <w:rPr>
                <w:rFonts w:ascii="TH SarabunPSK" w:eastAsia="Sarabun" w:hAnsi="TH SarabunPSK" w:cs="TH SarabunPSK"/>
                <w:b/>
                <w:bCs/>
                <w:sz w:val="44"/>
                <w:szCs w:val="44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</w:p>
          <w:p w14:paraId="52FA9F8A" w14:textId="77777777" w:rsidR="00701989" w:rsidRPr="001D70BB" w:rsidRDefault="0064534F">
            <w:pPr>
              <w:jc w:val="center"/>
              <w:rPr>
                <w:rFonts w:ascii="TH SarabunPSK" w:eastAsia="Sarabun" w:hAnsi="TH SarabunPSK" w:cs="TH SarabunPSK"/>
                <w:b/>
                <w:bCs/>
                <w:sz w:val="44"/>
                <w:szCs w:val="44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44"/>
                <w:szCs w:val="44"/>
              </w:rPr>
              <w:t>PM Service</w:t>
            </w:r>
          </w:p>
          <w:p w14:paraId="52FA9F8B" w14:textId="77777777" w:rsidR="00701989" w:rsidRPr="001D70BB" w:rsidRDefault="00701989">
            <w:pPr>
              <w:rPr>
                <w:rFonts w:ascii="TH SarabunPSK" w:eastAsia="Sarabun" w:hAnsi="TH SarabunPSK" w:cs="TH SarabunPSK"/>
              </w:rPr>
            </w:pPr>
          </w:p>
          <w:p w14:paraId="52FA9F8C" w14:textId="77777777" w:rsidR="00701989" w:rsidRPr="001D70BB" w:rsidRDefault="00701989">
            <w:pPr>
              <w:rPr>
                <w:rFonts w:ascii="TH SarabunPSK" w:eastAsia="Sarabun" w:hAnsi="TH SarabunPSK" w:cs="TH SarabunPSK"/>
              </w:rPr>
            </w:pPr>
          </w:p>
          <w:p w14:paraId="52FA9F8D" w14:textId="77777777" w:rsidR="00701989" w:rsidRDefault="00701989">
            <w:pPr>
              <w:rPr>
                <w:rFonts w:ascii="TH SarabunPSK" w:eastAsia="Sarabun" w:hAnsi="TH SarabunPSK" w:cs="TH SarabunPSK"/>
              </w:rPr>
            </w:pPr>
          </w:p>
          <w:p w14:paraId="7874AE38" w14:textId="77777777" w:rsidR="00F22732" w:rsidRDefault="00F22732">
            <w:pPr>
              <w:rPr>
                <w:rFonts w:ascii="TH SarabunPSK" w:eastAsia="Sarabun" w:hAnsi="TH SarabunPSK" w:cs="TH SarabunPSK"/>
              </w:rPr>
            </w:pPr>
          </w:p>
          <w:p w14:paraId="2927FABA" w14:textId="77777777" w:rsidR="00F22732" w:rsidRPr="001D70BB" w:rsidRDefault="00F22732">
            <w:pPr>
              <w:rPr>
                <w:rFonts w:ascii="TH SarabunPSK" w:eastAsia="Sarabun" w:hAnsi="TH SarabunPSK" w:cs="TH SarabunPSK"/>
              </w:rPr>
            </w:pPr>
          </w:p>
          <w:p w14:paraId="52FA9F8E" w14:textId="77777777" w:rsidR="00701989" w:rsidRPr="001D70BB" w:rsidRDefault="0064534F">
            <w:pPr>
              <w:spacing w:after="0"/>
              <w:rPr>
                <w:rFonts w:ascii="TH SarabunPSK" w:eastAsia="Tahoma" w:hAnsi="TH SarabunPSK" w:cs="TH SarabunPSK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Version:</w:t>
            </w: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1.0</w:t>
            </w:r>
          </w:p>
          <w:p w14:paraId="52FA9F8F" w14:textId="5803C2FE" w:rsidR="00187A84" w:rsidRPr="00187A84" w:rsidRDefault="0064534F" w:rsidP="00187A84">
            <w:pPr>
              <w:rPr>
                <w:rFonts w:ascii="TH SarabunPSK" w:eastAsia="Tahoma" w:hAnsi="TH SarabunPSK" w:cs="TH SarabunPSK"/>
                <w:lang w:val="en-US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:</w:t>
            </w: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 xml:space="preserve"> SCT01P26</w:t>
            </w:r>
          </w:p>
        </w:tc>
      </w:tr>
      <w:tr w:rsidR="00701989" w:rsidRPr="001D70BB" w14:paraId="52FA9F94" w14:textId="77777777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2FA9F91" w14:textId="77777777" w:rsidR="00701989" w:rsidRPr="001D70BB" w:rsidRDefault="0064534F">
            <w:pPr>
              <w:spacing w:after="0" w:line="240" w:lineRule="auto"/>
              <w:jc w:val="center"/>
              <w:rPr>
                <w:rFonts w:ascii="TH SarabunPSK" w:eastAsia="Tahoma" w:hAnsi="TH SarabunPSK" w:cs="TH SarabunPSK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lastRenderedPageBreak/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52FA9F92" w14:textId="77777777" w:rsidR="00701989" w:rsidRPr="001D70BB" w:rsidRDefault="0064534F">
            <w:pPr>
              <w:spacing w:after="0" w:line="240" w:lineRule="auto"/>
              <w:jc w:val="center"/>
              <w:rPr>
                <w:rFonts w:ascii="TH SarabunPSK" w:eastAsia="Tahoma" w:hAnsi="TH SarabunPSK" w:cs="TH SarabunPSK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2FA9F93" w14:textId="5AA172D9" w:rsidR="000F1CFD" w:rsidRPr="00187A84" w:rsidRDefault="0064534F" w:rsidP="00187A84">
            <w:pPr>
              <w:spacing w:after="0"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Approved by</w:t>
            </w:r>
          </w:p>
        </w:tc>
      </w:tr>
      <w:tr w:rsidR="00701989" w:rsidRPr="001D70BB" w14:paraId="52FA9F98" w14:textId="77777777">
        <w:trPr>
          <w:trHeight w:val="1865"/>
        </w:trPr>
        <w:tc>
          <w:tcPr>
            <w:tcW w:w="3147" w:type="dxa"/>
          </w:tcPr>
          <w:p w14:paraId="52FA9F95" w14:textId="77777777" w:rsidR="00701989" w:rsidRPr="001D70BB" w:rsidRDefault="00701989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119" w:type="dxa"/>
          </w:tcPr>
          <w:p w14:paraId="52FA9F96" w14:textId="77777777" w:rsidR="00701989" w:rsidRPr="001D70BB" w:rsidRDefault="00701989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090" w:type="dxa"/>
          </w:tcPr>
          <w:p w14:paraId="52FA9F97" w14:textId="77777777" w:rsidR="00701989" w:rsidRPr="001D70BB" w:rsidRDefault="00701989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</w:tbl>
    <w:p w14:paraId="52FA9F99" w14:textId="77777777" w:rsidR="00701989" w:rsidRPr="001D70BB" w:rsidRDefault="0064534F">
      <w:pPr>
        <w:pageBreakBefore/>
        <w:jc w:val="center"/>
        <w:rPr>
          <w:rFonts w:ascii="TH SarabunPSK" w:eastAsia="Sarabun" w:hAnsi="TH SarabunPSK" w:cs="TH SarabunPSK"/>
          <w:b/>
          <w:bCs/>
          <w:sz w:val="48"/>
          <w:szCs w:val="48"/>
        </w:rPr>
      </w:pPr>
      <w:r w:rsidRPr="001D70BB">
        <w:rPr>
          <w:rFonts w:ascii="TH SarabunPSK" w:eastAsia="Sarabun" w:hAnsi="TH SarabunPSK" w:cs="TH SarabunPSK" w:hint="cs"/>
          <w:b/>
          <w:bCs/>
          <w:sz w:val="48"/>
          <w:szCs w:val="48"/>
        </w:rPr>
        <w:lastRenderedPageBreak/>
        <w:t>บันทึกการแก้ไข</w:t>
      </w:r>
    </w:p>
    <w:tbl>
      <w:tblPr>
        <w:tblStyle w:val="af4"/>
        <w:tblW w:w="94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701989" w:rsidRPr="001D70BB" w14:paraId="52FA9F9F" w14:textId="77777777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52FA9F9A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No.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52FA9F9B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52FA9F9C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52FA9F9D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52FA9F9E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Refer Doc. No.</w:t>
            </w:r>
          </w:p>
        </w:tc>
      </w:tr>
      <w:tr w:rsidR="00701989" w:rsidRPr="001D70BB" w14:paraId="52FA9FA5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A0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52FA9FA1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4678" w:type="dxa"/>
            <w:vAlign w:val="center"/>
          </w:tcPr>
          <w:p w14:paraId="52FA9FA2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52FA9FA3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31/03/2026</w:t>
            </w:r>
          </w:p>
        </w:tc>
        <w:tc>
          <w:tcPr>
            <w:tcW w:w="1752" w:type="dxa"/>
            <w:vAlign w:val="center"/>
          </w:tcPr>
          <w:p w14:paraId="52FA9FA4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701989" w:rsidRPr="001D70BB" w14:paraId="52FA9FAB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A6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A7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A8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A9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AA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B1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AC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AD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AE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AF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B0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B7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B2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B3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B4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B5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B6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BD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B8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B9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BA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BB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BC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C3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BE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BF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C0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C1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C2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C9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C4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C5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C6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C7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C8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CF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CA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CB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CC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CD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CE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D5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D0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D1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D2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D3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D4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DB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D6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D7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D8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D9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DA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E1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DC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DD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DE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DF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E0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E7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E2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E3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E4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E5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E6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ED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E8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E9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EA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EB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EC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F3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EE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EF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F0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F1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F2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F9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F4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F5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F6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F7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F8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9FFF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9FFA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9FFB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9FFC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9FFD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9FFE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A005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A000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A001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A002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A003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A004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  <w:tr w:rsidR="00701989" w:rsidRPr="001D70BB" w14:paraId="52FAA00B" w14:textId="77777777">
        <w:trPr>
          <w:trHeight w:val="340"/>
          <w:jc w:val="center"/>
        </w:trPr>
        <w:tc>
          <w:tcPr>
            <w:tcW w:w="629" w:type="dxa"/>
            <w:vAlign w:val="center"/>
          </w:tcPr>
          <w:p w14:paraId="52FAA006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2FAA007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2FAA008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2FAA009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2FAA00A" w14:textId="77777777" w:rsidR="00701989" w:rsidRPr="001D70BB" w:rsidRDefault="00701989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FF"/>
                <w:sz w:val="32"/>
                <w:szCs w:val="32"/>
              </w:rPr>
            </w:pPr>
          </w:p>
        </w:tc>
      </w:tr>
    </w:tbl>
    <w:p w14:paraId="52FAA00C" w14:textId="77777777" w:rsidR="00701989" w:rsidRPr="001D70BB" w:rsidRDefault="00701989">
      <w:pPr>
        <w:rPr>
          <w:rFonts w:ascii="TH SarabunPSK" w:eastAsia="Tahoma" w:hAnsi="TH SarabunPSK" w:cs="TH SarabunPSK"/>
        </w:rPr>
      </w:pPr>
    </w:p>
    <w:p w14:paraId="52FAA00D" w14:textId="77777777" w:rsidR="00701989" w:rsidRPr="001D70BB" w:rsidRDefault="0064534F">
      <w:pPr>
        <w:jc w:val="center"/>
        <w:rPr>
          <w:rFonts w:ascii="TH SarabunPSK" w:eastAsia="Sarabun" w:hAnsi="TH SarabunPSK" w:cs="TH SarabunPSK"/>
          <w:b/>
          <w:bCs/>
          <w:color w:val="000000"/>
          <w:sz w:val="48"/>
          <w:szCs w:val="48"/>
        </w:rPr>
      </w:pPr>
      <w:r w:rsidRPr="001D70BB">
        <w:rPr>
          <w:rFonts w:ascii="TH SarabunPSK" w:hAnsi="TH SarabunPSK" w:cs="TH SarabunPSK" w:hint="cs"/>
        </w:rPr>
        <w:br w:type="page"/>
      </w:r>
      <w:r w:rsidRPr="001D70BB">
        <w:rPr>
          <w:rFonts w:ascii="TH SarabunPSK" w:eastAsia="Sarabun" w:hAnsi="TH SarabunPSK" w:cs="TH SarabunPSK" w:hint="cs"/>
          <w:b/>
          <w:bCs/>
          <w:color w:val="000000"/>
          <w:sz w:val="48"/>
          <w:szCs w:val="48"/>
        </w:rPr>
        <w:lastRenderedPageBreak/>
        <w:t>สารบัญ</w:t>
      </w:r>
    </w:p>
    <w:p w14:paraId="52FAA00E" w14:textId="77777777" w:rsidR="00701989" w:rsidRPr="001D70BB" w:rsidRDefault="0064534F">
      <w:pPr>
        <w:tabs>
          <w:tab w:val="right" w:pos="9540"/>
        </w:tabs>
        <w:spacing w:before="60" w:after="6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b/>
          <w:bCs/>
          <w:sz w:val="32"/>
          <w:szCs w:val="32"/>
        </w:rPr>
        <w:t>หัวข้อเรื่อง                                                                                                             หน้า</w:t>
      </w:r>
    </w:p>
    <w:sdt>
      <w:sdtPr>
        <w:rPr>
          <w:rFonts w:ascii="TH SarabunPSK" w:hAnsi="TH SarabunPSK" w:cs="TH SarabunPSK" w:hint="cs"/>
        </w:rPr>
        <w:id w:val="1737203405"/>
        <w:docPartObj>
          <w:docPartGallery w:val="Table of Contents"/>
          <w:docPartUnique/>
        </w:docPartObj>
      </w:sdtPr>
      <w:sdtContent>
        <w:p w14:paraId="52FAA00F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  <w:tab w:val="right" w:pos="9016"/>
            </w:tabs>
            <w:spacing w:after="100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r w:rsidRPr="001D70BB">
            <w:rPr>
              <w:rFonts w:ascii="TH SarabunPSK" w:hAnsi="TH SarabunPSK" w:cs="TH SarabunPSK" w:hint="cs"/>
            </w:rPr>
            <w:fldChar w:fldCharType="begin"/>
          </w:r>
          <w:r w:rsidRPr="001D70BB">
            <w:rPr>
              <w:rFonts w:ascii="TH SarabunPSK" w:hAnsi="TH SarabunPSK" w:cs="TH SarabunPSK" w:hint="cs"/>
            </w:rPr>
            <w:instrText xml:space="preserve"> TOC \h \u \z \t "Heading 1,1,Heading 2,2,Heading 3,3,"</w:instrText>
          </w:r>
          <w:r w:rsidRPr="001D70BB">
            <w:rPr>
              <w:rFonts w:ascii="TH SarabunPSK" w:hAnsi="TH SarabunPSK" w:cs="TH SarabunPSK" w:hint="cs"/>
            </w:rPr>
            <w:fldChar w:fldCharType="separate"/>
          </w:r>
          <w:hyperlink w:anchor="_heading=h.da4s3rs0onra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 คำนำ (Introduction)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4</w:t>
            </w:r>
          </w:hyperlink>
        </w:p>
        <w:p w14:paraId="52FAA010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9t7sted4k45a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1.1 จุดประสงค์ (Purpose)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4</w:t>
            </w:r>
          </w:hyperlink>
        </w:p>
        <w:p w14:paraId="52FAA011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  <w:tab w:val="left" w:pos="792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fk78wvojdq2e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1.2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ขอบเขต (Scope)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4</w:t>
            </w:r>
          </w:hyperlink>
        </w:p>
        <w:p w14:paraId="52FAA012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bxuzz7o2ligo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1.3 เอกสารอ้างอิง (Reference)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5</w:t>
            </w:r>
          </w:hyperlink>
        </w:p>
        <w:p w14:paraId="52FAA013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jhgxj3u8tklv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1.4 ผู้พิจารณา (Intended Audience)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5</w:t>
            </w:r>
          </w:hyperlink>
        </w:p>
        <w:p w14:paraId="52FAA014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  <w:tab w:val="right" w:pos="9016"/>
            </w:tabs>
            <w:spacing w:after="100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wlikknnrylxa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 ภาพรวมของระบบ (System Context)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6</w:t>
            </w:r>
          </w:hyperlink>
        </w:p>
        <w:p w14:paraId="52FAA015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vehk8tit870c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2.1 สถาปัตยกรรมของระบบ (System Architecture)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6</w:t>
            </w:r>
          </w:hyperlink>
        </w:p>
        <w:p w14:paraId="52FAA016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s6gqrk6ipty5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2.2 ข้อจำกัด (Constraints)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7</w:t>
            </w:r>
          </w:hyperlink>
        </w:p>
        <w:p w14:paraId="52FAA017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31cimuhoypd0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2.3 การกำหนดสิทธิ์การเข้าถึงข้อมูลของผู้ใช้งานระบบ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7</w:t>
            </w:r>
          </w:hyperlink>
        </w:p>
        <w:p w14:paraId="52FAA018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cby6buylupou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2.4 สภาพแวดล้อมของการทำงาน (Work Environment)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8</w:t>
            </w:r>
          </w:hyperlink>
        </w:p>
        <w:p w14:paraId="52FAA019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1zh0x89zzu90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2.5 เอกสารจากลูกค้า (Received Form Customer)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8</w:t>
            </w:r>
          </w:hyperlink>
        </w:p>
        <w:p w14:paraId="52FAA01A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  <w:tab w:val="right" w:pos="9016"/>
            </w:tabs>
            <w:spacing w:after="100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d0lpcq8v67z8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 รายละเอียดแผนภาพ (Use Case Diagram)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9</w:t>
            </w:r>
          </w:hyperlink>
        </w:p>
        <w:p w14:paraId="52FAA01B" w14:textId="77777777" w:rsidR="00701989" w:rsidRPr="001D70B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792" w:hanging="432"/>
            <w:rPr>
              <w:rFonts w:ascii="TH SarabunPSK" w:eastAsia="TH Sarabun PSK" w:hAnsi="TH SarabunPSK" w:cs="TH SarabunPSK"/>
              <w:color w:val="000000"/>
              <w:sz w:val="32"/>
              <w:szCs w:val="32"/>
            </w:rPr>
          </w:pPr>
          <w:hyperlink w:anchor="_heading=h.faa9uc4f1pad"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3.1 Use Cases: PM</w:t>
            </w:r>
            <w:r w:rsidRPr="001D70BB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ab/>
              <w:t>9</w:t>
            </w:r>
          </w:hyperlink>
          <w:r w:rsidRPr="001D70BB">
            <w:rPr>
              <w:rFonts w:ascii="TH SarabunPSK" w:hAnsi="TH SarabunPSK" w:cs="TH SarabunPSK" w:hint="cs"/>
            </w:rPr>
            <w:fldChar w:fldCharType="end"/>
          </w:r>
        </w:p>
      </w:sdtContent>
    </w:sdt>
    <w:p w14:paraId="52FAA01C" w14:textId="77777777" w:rsidR="00701989" w:rsidRPr="001D70BB" w:rsidRDefault="00701989">
      <w:pPr>
        <w:spacing w:before="60" w:after="60"/>
        <w:rPr>
          <w:rFonts w:ascii="TH SarabunPSK" w:hAnsi="TH SarabunPSK" w:cs="TH SarabunPSK"/>
        </w:rPr>
      </w:pPr>
      <w:bookmarkStart w:id="0" w:name="_heading=h.jzy48j4fzke5" w:colFirst="0" w:colLast="0"/>
      <w:bookmarkEnd w:id="0"/>
    </w:p>
    <w:p w14:paraId="52FAA01D" w14:textId="77777777" w:rsidR="00701989" w:rsidRPr="001D70BB" w:rsidRDefault="00701989">
      <w:pPr>
        <w:rPr>
          <w:rFonts w:ascii="TH SarabunPSK" w:hAnsi="TH SarabunPSK" w:cs="TH SarabunPSK"/>
        </w:rPr>
      </w:pPr>
    </w:p>
    <w:p w14:paraId="52FAA01E" w14:textId="77777777" w:rsidR="00701989" w:rsidRPr="001D70BB" w:rsidRDefault="00701989">
      <w:pPr>
        <w:rPr>
          <w:rFonts w:ascii="TH SarabunPSK" w:hAnsi="TH SarabunPSK" w:cs="TH SarabunPSK"/>
        </w:rPr>
      </w:pPr>
    </w:p>
    <w:p w14:paraId="52FAA01F" w14:textId="77777777" w:rsidR="00701989" w:rsidRPr="001D70BB" w:rsidRDefault="0064534F">
      <w:pPr>
        <w:pStyle w:val="1"/>
        <w:spacing w:before="60" w:after="120"/>
        <w:ind w:left="576" w:hanging="576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1" w:name="_heading=h.da4s3rs0onra" w:colFirst="0" w:colLast="0"/>
      <w:bookmarkEnd w:id="1"/>
      <w:r w:rsidRPr="001D70BB">
        <w:rPr>
          <w:rFonts w:ascii="TH SarabunPSK" w:hAnsi="TH SarabunPSK" w:cs="TH SarabunPSK" w:hint="cs"/>
        </w:rPr>
        <w:br w:type="page"/>
      </w:r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lastRenderedPageBreak/>
        <w:t>1.</w:t>
      </w:r>
      <w:r w:rsidRPr="001D70BB">
        <w:rPr>
          <w:rFonts w:ascii="TH SarabunPSK" w:eastAsia="Tahoma" w:hAnsi="TH SarabunPSK" w:cs="TH SarabunPSK" w:hint="cs"/>
          <w:color w:val="000000"/>
          <w:sz w:val="32"/>
          <w:szCs w:val="32"/>
        </w:rPr>
        <w:t xml:space="preserve"> </w:t>
      </w:r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คำนำ (Introduction)</w:t>
      </w:r>
    </w:p>
    <w:p w14:paraId="52FAA020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2" w:name="_heading=h.9t7sted4k45a" w:colFirst="0" w:colLast="0"/>
      <w:bookmarkEnd w:id="2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1.1 จุดประสงค์ (Purpose)</w:t>
      </w:r>
    </w:p>
    <w:p w14:paraId="52FAA021" w14:textId="3BF02879" w:rsidR="00701989" w:rsidRPr="001D70BB" w:rsidRDefault="0064534F" w:rsidP="00C33EA6">
      <w:pPr>
        <w:spacing w:before="60" w:after="0" w:line="240" w:lineRule="auto"/>
        <w:ind w:left="360" w:firstLine="774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Software Requirement Specification (SRS) เป็นเอกสารที่มีจุดประสงค์เพื่อให้คำอธิบายที่ครอบคลุมของระบบบริหารจัดการและติดตามสำนวนคดีการทุจริต</w:t>
      </w:r>
      <w:r w:rsidR="00C33EA6">
        <w:rPr>
          <w:rFonts w:ascii="TH SarabunPSK" w:eastAsia="Sarabun" w:hAnsi="TH SarabunPSK" w:cs="TH SarabunPSK"/>
          <w:sz w:val="32"/>
          <w:szCs w:val="32"/>
          <w:cs/>
        </w:rPr>
        <w:br/>
      </w:r>
      <w:r w:rsidRPr="001D70BB">
        <w:rPr>
          <w:rFonts w:ascii="TH SarabunPSK" w:eastAsia="Sarabun" w:hAnsi="TH SarabunPSK" w:cs="TH SarabunPSK" w:hint="cs"/>
          <w:sz w:val="32"/>
          <w:szCs w:val="32"/>
        </w:rPr>
        <w:t>และประพฤติมิชอบในภาครัฐ (Electronic Case Management Intelligence System) ที่จะพัฒนา รวมถึงวัตถุประสงค์ ความต้องการต่างๆ กระบวนการทางธุรกิจหลักที่จะได้รับการสนับสนุน คุณลักษณะ และพฤติกรรม ด้วยเหตุนี้ จึงทำหน้าที่เป็นแผนที่นำทางกระบวนการพัฒนาและทำให้ทุกคนอยู่ในเส้นทางที่ถูกต้อง</w:t>
      </w:r>
    </w:p>
    <w:p w14:paraId="52FAA022" w14:textId="77777777" w:rsidR="00701989" w:rsidRPr="001D70BB" w:rsidRDefault="00701989">
      <w:pPr>
        <w:spacing w:before="60" w:after="0" w:line="360" w:lineRule="auto"/>
        <w:jc w:val="both"/>
        <w:rPr>
          <w:rFonts w:ascii="TH SarabunPSK" w:eastAsia="Sarabun" w:hAnsi="TH SarabunPSK" w:cs="TH SarabunPSK"/>
          <w:sz w:val="32"/>
          <w:szCs w:val="32"/>
        </w:rPr>
      </w:pPr>
    </w:p>
    <w:p w14:paraId="52FAA023" w14:textId="77777777" w:rsidR="00701989" w:rsidRPr="001D70BB" w:rsidRDefault="0064534F">
      <w:pPr>
        <w:pStyle w:val="2"/>
        <w:numPr>
          <w:ilvl w:val="1"/>
          <w:numId w:val="5"/>
        </w:numPr>
        <w:tabs>
          <w:tab w:val="left" w:pos="630"/>
          <w:tab w:val="left" w:pos="993"/>
        </w:tabs>
        <w:spacing w:before="60" w:after="120"/>
        <w:ind w:left="567" w:firstLine="0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3" w:name="_heading=h.fk78wvojdq2e" w:colFirst="0" w:colLast="0"/>
      <w:bookmarkEnd w:id="3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ขอบเขต (Scope)</w:t>
      </w:r>
    </w:p>
    <w:p w14:paraId="52FAA024" w14:textId="77777777" w:rsidR="00701989" w:rsidRPr="001D70BB" w:rsidRDefault="0064534F">
      <w:pPr>
        <w:tabs>
          <w:tab w:val="left" w:pos="1276"/>
        </w:tabs>
        <w:spacing w:after="0" w:line="240" w:lineRule="auto"/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ขอบเขตงานของโมดูล PM Service ดังนี้</w:t>
      </w:r>
    </w:p>
    <w:p w14:paraId="52FAA025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สามารถค้นหาข้อมูลสาขา เพื่อใช้ในการเปิดงานได้</w:t>
      </w:r>
    </w:p>
    <w:p w14:paraId="52FAA026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สามารถบันทึกข้อมูลการเปิดงาน PM Serviceเช่น งานประเภท Service Request, Preventive Maintenance สำหรับทีม PM โดยสามารถกำหนดวันและเวลาในการเข้าดำเนินการเพื่อให้ช่างเข้าตามช่วงที่กำหนดได้ และระบบส่งงานอัตโนมัติไปยัง Teleport ที่เกี่ยวข้อง ตาม Functional Location</w:t>
      </w:r>
    </w:p>
    <w:p w14:paraId="52FAA027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สามารถค้นหาและตรวจสอบ monitor งาน PM Service ได้</w:t>
      </w:r>
    </w:p>
    <w:p w14:paraId="52FAA028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สามารถดูรายละเอียดของงาน PM Service ได้</w:t>
      </w:r>
    </w:p>
    <w:p w14:paraId="52FAA029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สามารถนำเข้าข้อมูลการเปิดงาน PM Service จากไฟล์ Excel ได้</w:t>
      </w:r>
    </w:p>
    <w:p w14:paraId="52FAA02A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TP/OutSource สามารถค้นหาและตรวจสอบ monitor งาน PM Service ได้ โดย TP ระดับภาค สามารถตรวจสอบงาน PM Service ของ TP อื่นได้ และTP ระดับจังหวัด/Outsource สามารถตรวจสอบ PM Service เฉพาะของ TP/Outsource ตนเอง</w:t>
      </w:r>
    </w:p>
    <w:p w14:paraId="52FAA02B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TP/OutSource สามารถดูรายละเอียดของงาน PM Service ได้</w:t>
      </w:r>
    </w:p>
    <w:p w14:paraId="52FAA02C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 xml:space="preserve">TP Admin สามารถมอบหมายงาน (Out Going) ให้ Teleport อื่น/Outsource ได้ โดยที่ TP Admin นั้นรับทราบและมอบหมายงานต่อ (Out Going) ให้ช่าง TP และช่าง Outsource ใน TP ของตนเองต่อไป </w:t>
      </w:r>
      <w:r w:rsidRPr="001D70BB">
        <w:rPr>
          <w:rFonts w:ascii="TH SarabunPSK" w:eastAsia="TH Sarabun PSK" w:hAnsi="TH SarabunPSK" w:cs="TH SarabunPSK" w:hint="cs"/>
          <w:sz w:val="32"/>
          <w:szCs w:val="32"/>
        </w:rPr>
        <w:t>โดย 1 งานสามารถมอบหมายให้ช่างได้หลายคน</w:t>
      </w:r>
    </w:p>
    <w:p w14:paraId="52FAA02D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TP Admin สามารถส่งงานกลับ (Return Job) ให้ PM  ได้ หรือถ้างานนั้นมาจาก TP อื่น ก็จะส่งงานกลับ (Return Job) ให้ TP Admin คนที่มอบหมายงานนั้นมาให้ได้</w:t>
      </w:r>
    </w:p>
    <w:p w14:paraId="52FAA02E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TH Sarabun PSK" w:hAnsi="TH SarabunPSK" w:cs="TH SarabunPSK" w:hint="cs"/>
          <w:sz w:val="32"/>
          <w:szCs w:val="32"/>
        </w:rPr>
        <w:lastRenderedPageBreak/>
        <w:t>Outsource Admin สามารถมอบหมายงาน (Out Going) ให้ช่างของตนเองได้เท่านั้น ไม่สามารถส่งงานต่อให้ TP อื่นได้ โดย 1 งานสามารถมอบหมายให้ช่างได้ 1 คนเท่านั้น</w:t>
      </w:r>
    </w:p>
    <w:p w14:paraId="52FAA02F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ช่าง TP/Outsource สามารถบันทึกสถานะ Hold และรายละเอียดเกี่ยวกับการ Hold งาน PM Service ได้</w:t>
      </w:r>
    </w:p>
    <w:p w14:paraId="52FAA030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ช่าง TP/Outsource สามารถบันทึกสถานะ Return งาน PM Service กลับไปให้กลับ TP Admin/Outsource Admin ได้</w:t>
      </w:r>
    </w:p>
    <w:p w14:paraId="52FAA031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ช่าง TP/Outsource สามารถบันทึกข้อมูลที่เกี่ยวข้องการปฏิบัติงาน PM Service และบันทึก Close job ได้</w:t>
      </w:r>
    </w:p>
    <w:p w14:paraId="52FAA032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สามารถแก้ไขงาน PM Service ที่ TP Admin ส่งงานกลับมา (Return Job) ได้ และส่งกลับให้  TP Admin ใหม่ได้</w:t>
      </w:r>
    </w:p>
    <w:p w14:paraId="52FAA033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 xml:space="preserve">PM สามารถบันทึกยกเลิกงาน (Cancel) ได้ </w:t>
      </w:r>
    </w:p>
    <w:p w14:paraId="52FAA034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สามารถบันทึกส่งงานกลับ (Rework) ให้ Teleport ได้</w:t>
      </w:r>
    </w:p>
    <w:p w14:paraId="52FAA035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สามารถบันทึกสถานะ Close wait job service ได้</w:t>
      </w:r>
    </w:p>
    <w:p w14:paraId="52FAA036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PM สามารถบันทึกข้อมูลความพึงพอใจจากลูกค้า และปิดงาน (Closed Complete) ได้</w:t>
      </w:r>
    </w:p>
    <w:p w14:paraId="52FAA037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 xml:space="preserve">ระบบสามารถแนบไฟล์เอกสาร form หรือ file PDF ในงาน PM Service ได้ </w:t>
      </w:r>
    </w:p>
    <w:p w14:paraId="52FAA038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 xml:space="preserve">ระบบสามารถ export PM Report ในรูปแบบ PDF File ได้ </w:t>
      </w:r>
    </w:p>
    <w:p w14:paraId="52FAA039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ระบบสามารถแสดง Dashboard สรุปงานแยกตามโครงการ, สถานะ และประเภทได้</w:t>
      </w:r>
    </w:p>
    <w:p w14:paraId="52FAA03A" w14:textId="77777777" w:rsidR="00701989" w:rsidRPr="001D70BB" w:rsidRDefault="0064534F">
      <w:pPr>
        <w:numPr>
          <w:ilvl w:val="0"/>
          <w:numId w:val="1"/>
        </w:num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ระบบสามารถค้นหาและตรวจสอบตำแหน่งของช่างได้</w:t>
      </w:r>
    </w:p>
    <w:p w14:paraId="52FAA03B" w14:textId="77777777" w:rsidR="00701989" w:rsidRPr="001D70BB" w:rsidRDefault="00701989">
      <w:pPr>
        <w:spacing w:after="0" w:line="240" w:lineRule="auto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</w:p>
    <w:p w14:paraId="52FAA03C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4" w:name="_heading=h.bxuzz7o2ligo" w:colFirst="0" w:colLast="0"/>
      <w:bookmarkEnd w:id="4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ab/>
        <w:t>1.3 เอกสารอ้างอิง (Reference)</w:t>
      </w:r>
    </w:p>
    <w:p w14:paraId="52FAA03D" w14:textId="77777777" w:rsidR="00701989" w:rsidRPr="001D70BB" w:rsidRDefault="0064534F">
      <w:pPr>
        <w:numPr>
          <w:ilvl w:val="0"/>
          <w:numId w:val="2"/>
        </w:numPr>
        <w:spacing w:after="0" w:line="240" w:lineRule="auto"/>
        <w:ind w:firstLine="54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SCS0324  - Proposal – 240502.pdf</w:t>
      </w:r>
    </w:p>
    <w:p w14:paraId="52FAA03E" w14:textId="77777777" w:rsidR="00701989" w:rsidRPr="001D70BB" w:rsidRDefault="0064534F">
      <w:pPr>
        <w:numPr>
          <w:ilvl w:val="0"/>
          <w:numId w:val="2"/>
        </w:numPr>
        <w:spacing w:after="0" w:line="240" w:lineRule="auto"/>
        <w:ind w:firstLine="54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SCS0324  - Project Plan.xlsx</w:t>
      </w:r>
    </w:p>
    <w:p w14:paraId="52FAA03F" w14:textId="77777777" w:rsidR="00701989" w:rsidRPr="001D70BB" w:rsidRDefault="0064534F">
      <w:pPr>
        <w:numPr>
          <w:ilvl w:val="0"/>
          <w:numId w:val="2"/>
        </w:numPr>
        <w:spacing w:after="0" w:line="240" w:lineRule="auto"/>
        <w:ind w:firstLine="54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SCS0324  - Project Kickoff Meeting - 241202.pptx</w:t>
      </w:r>
    </w:p>
    <w:p w14:paraId="52FAA040" w14:textId="77777777" w:rsidR="00701989" w:rsidRPr="001D70BB" w:rsidRDefault="00701989">
      <w:pPr>
        <w:spacing w:after="0" w:line="360" w:lineRule="auto"/>
        <w:ind w:left="1134"/>
        <w:rPr>
          <w:rFonts w:ascii="TH SarabunPSK" w:eastAsia="Sarabun" w:hAnsi="TH SarabunPSK" w:cs="TH SarabunPSK"/>
          <w:sz w:val="32"/>
          <w:szCs w:val="32"/>
        </w:rPr>
      </w:pPr>
    </w:p>
    <w:p w14:paraId="52FAA041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5" w:name="_heading=h.jhgxj3u8tklv" w:colFirst="0" w:colLast="0"/>
      <w:bookmarkEnd w:id="5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lastRenderedPageBreak/>
        <w:tab/>
        <w:t>1.4 ผู้พิจารณา (Intended Audience)</w:t>
      </w:r>
    </w:p>
    <w:tbl>
      <w:tblPr>
        <w:tblStyle w:val="af5"/>
        <w:tblW w:w="7858" w:type="dxa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1"/>
        <w:gridCol w:w="3386"/>
        <w:gridCol w:w="3881"/>
      </w:tblGrid>
      <w:tr w:rsidR="00701989" w:rsidRPr="001D70BB" w14:paraId="52FAA045" w14:textId="77777777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52FAA042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2FAA043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52FAA044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Responsibility</w:t>
            </w:r>
          </w:p>
        </w:tc>
      </w:tr>
      <w:tr w:rsidR="00701989" w:rsidRPr="001D70BB" w14:paraId="52FAA049" w14:textId="77777777">
        <w:trPr>
          <w:tblHeader/>
        </w:trPr>
        <w:tc>
          <w:tcPr>
            <w:tcW w:w="591" w:type="dxa"/>
            <w:vAlign w:val="center"/>
          </w:tcPr>
          <w:p w14:paraId="52FAA046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86" w:type="dxa"/>
            <w:vAlign w:val="center"/>
          </w:tcPr>
          <w:p w14:paraId="52FAA047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FAA048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SCS (Overview)</w:t>
            </w:r>
          </w:p>
        </w:tc>
      </w:tr>
      <w:tr w:rsidR="00701989" w:rsidRPr="001D70BB" w14:paraId="52FAA04D" w14:textId="77777777">
        <w:trPr>
          <w:tblHeader/>
        </w:trPr>
        <w:tc>
          <w:tcPr>
            <w:tcW w:w="591" w:type="dxa"/>
            <w:vAlign w:val="center"/>
          </w:tcPr>
          <w:p w14:paraId="52FAA04A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86" w:type="dxa"/>
            <w:vAlign w:val="center"/>
          </w:tcPr>
          <w:p w14:paraId="52FAA04B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FAA04C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SCS (Overview)</w:t>
            </w:r>
          </w:p>
        </w:tc>
      </w:tr>
    </w:tbl>
    <w:p w14:paraId="52FAA04E" w14:textId="77777777" w:rsidR="00701989" w:rsidRPr="001D70BB" w:rsidRDefault="00701989">
      <w:pPr>
        <w:spacing w:after="0" w:line="360" w:lineRule="auto"/>
        <w:ind w:left="1134"/>
        <w:rPr>
          <w:rFonts w:ascii="TH SarabunPSK" w:eastAsia="Sarabun" w:hAnsi="TH SarabunPSK" w:cs="TH SarabunPSK"/>
          <w:sz w:val="32"/>
          <w:szCs w:val="32"/>
        </w:rPr>
      </w:pPr>
      <w:bookmarkStart w:id="6" w:name="_heading=h.xl8wr0356aak" w:colFirst="0" w:colLast="0"/>
      <w:bookmarkEnd w:id="6"/>
    </w:p>
    <w:p w14:paraId="52FAA04F" w14:textId="77777777" w:rsidR="00701989" w:rsidRPr="001D70BB" w:rsidRDefault="0064534F">
      <w:pPr>
        <w:pStyle w:val="1"/>
        <w:spacing w:before="60" w:after="120"/>
        <w:ind w:left="576" w:hanging="576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7" w:name="_heading=h.wlikknnrylxa" w:colFirst="0" w:colLast="0"/>
      <w:bookmarkEnd w:id="7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2. ภาพรวมของระบบ (System Context)</w:t>
      </w:r>
    </w:p>
    <w:p w14:paraId="52FAA050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8" w:name="_heading=h.vehk8tit870c" w:colFirst="0" w:colLast="0"/>
      <w:bookmarkEnd w:id="8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2.1 สถาปัตยกรรมของระบบ (System Architecture)</w:t>
      </w:r>
    </w:p>
    <w:p w14:paraId="52FAA051" w14:textId="77777777" w:rsidR="00701989" w:rsidRPr="001D70BB" w:rsidRDefault="0064534F">
      <w:pPr>
        <w:jc w:val="center"/>
        <w:rPr>
          <w:rFonts w:ascii="TH SarabunPSK" w:eastAsia="Sarabun" w:hAnsi="TH SarabunPSK" w:cs="TH SarabunPSK"/>
          <w:i/>
          <w:iCs/>
          <w:sz w:val="32"/>
          <w:szCs w:val="32"/>
        </w:rPr>
      </w:pPr>
      <w:r w:rsidRPr="001D70BB">
        <w:rPr>
          <w:rFonts w:ascii="TH SarabunPSK" w:hAnsi="TH SarabunPSK" w:cs="TH SarabunPSK" w:hint="cs"/>
        </w:rPr>
        <w:drawing>
          <wp:inline distT="0" distB="0" distL="0" distR="0" wp14:anchorId="52FAA09F" wp14:editId="52FAA0A0">
            <wp:extent cx="6116320" cy="5313680"/>
            <wp:effectExtent l="6350" t="6350" r="6350" b="6350"/>
            <wp:docPr id="20601579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2FAA052" w14:textId="77777777" w:rsidR="00701989" w:rsidRPr="001D70BB" w:rsidRDefault="0064534F">
      <w:pPr>
        <w:jc w:val="center"/>
        <w:rPr>
          <w:rFonts w:ascii="TH SarabunPSK" w:eastAsia="Sarabun" w:hAnsi="TH SarabunPSK" w:cs="TH SarabunPSK"/>
          <w:sz w:val="32"/>
          <w:szCs w:val="32"/>
        </w:rPr>
      </w:pPr>
      <w:bookmarkStart w:id="9" w:name="_heading=h.gff2qxv5gt1p" w:colFirst="0" w:colLast="0"/>
      <w:bookmarkEnd w:id="9"/>
      <w:r w:rsidRPr="001D70BB">
        <w:rPr>
          <w:rFonts w:ascii="TH SarabunPSK" w:eastAsia="Sarabun" w:hAnsi="TH SarabunPSK" w:cs="TH SarabunPSK" w:hint="cs"/>
          <w:b/>
          <w:bCs/>
          <w:sz w:val="32"/>
          <w:szCs w:val="32"/>
        </w:rPr>
        <w:lastRenderedPageBreak/>
        <w:t>รูปที่ 1</w:t>
      </w:r>
      <w:r w:rsidRPr="001D70BB">
        <w:rPr>
          <w:rFonts w:ascii="TH SarabunPSK" w:eastAsia="Sarabun" w:hAnsi="TH SarabunPSK" w:cs="TH SarabunPSK" w:hint="cs"/>
          <w:sz w:val="32"/>
          <w:szCs w:val="32"/>
        </w:rPr>
        <w:t xml:space="preserve"> สถาปัตยกรรมของระบบ</w:t>
      </w:r>
    </w:p>
    <w:p w14:paraId="52FAA053" w14:textId="77777777" w:rsidR="00701989" w:rsidRPr="001D70BB" w:rsidRDefault="00701989">
      <w:pPr>
        <w:spacing w:after="0" w:line="360" w:lineRule="auto"/>
        <w:rPr>
          <w:rFonts w:ascii="TH SarabunPSK" w:eastAsia="Sarabun" w:hAnsi="TH SarabunPSK" w:cs="TH SarabunPSK"/>
          <w:sz w:val="32"/>
          <w:szCs w:val="32"/>
        </w:rPr>
      </w:pPr>
    </w:p>
    <w:p w14:paraId="52FAA054" w14:textId="77777777" w:rsidR="00701989" w:rsidRPr="001D70BB" w:rsidRDefault="0064534F">
      <w:pPr>
        <w:ind w:firstLine="1134"/>
        <w:jc w:val="both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คุณสมบัติของระบบบริหารจัดการและติดตามสำนวนคดีการทุจริตและประพฤติมิชอบในภาครัฐ (Electronic Case Management Intelligence System) ประกอบด้วยการปรับปรุง 5 แพลตฟอร์มหลักได้แก่ Web Application, Mobile Application, Cloud Platform, API Services และ Data Integration</w:t>
      </w:r>
    </w:p>
    <w:p w14:paraId="52FAA055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10" w:name="_heading=h.s6gqrk6ipty5" w:colFirst="0" w:colLast="0"/>
      <w:bookmarkEnd w:id="10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2.2 ข้อจำกัด (Constraints)</w:t>
      </w:r>
    </w:p>
    <w:p w14:paraId="52FAA056" w14:textId="77777777" w:rsidR="00701989" w:rsidRPr="001D70BB" w:rsidRDefault="0064534F">
      <w:pPr>
        <w:numPr>
          <w:ilvl w:val="0"/>
          <w:numId w:val="3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eastAsia="Sarabun" w:hAnsi="TH SarabunPSK" w:cs="TH SarabunPSK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sz w:val="32"/>
          <w:szCs w:val="32"/>
        </w:rPr>
        <w:t>ข้อจำกัดของ Applicationsโครงการนี้</w:t>
      </w:r>
    </w:p>
    <w:p w14:paraId="52FAA057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11" w:name="_heading=h.31cimuhoypd0" w:colFirst="0" w:colLast="0"/>
      <w:bookmarkEnd w:id="11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2.3 การกำหนดสิทธิ์การเข้าถึงข้อมูลของผู้ใช้งานระบบ</w:t>
      </w:r>
    </w:p>
    <w:tbl>
      <w:tblPr>
        <w:tblStyle w:val="af6"/>
        <w:tblW w:w="9288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16"/>
      </w:tblGrid>
      <w:tr w:rsidR="00701989" w:rsidRPr="001D70BB" w14:paraId="52FAA05A" w14:textId="77777777">
        <w:trPr>
          <w:tblHeader/>
          <w:jc w:val="right"/>
        </w:trPr>
        <w:tc>
          <w:tcPr>
            <w:tcW w:w="2972" w:type="dxa"/>
            <w:shd w:val="clear" w:color="auto" w:fill="A6A6A6"/>
          </w:tcPr>
          <w:p w14:paraId="52FAA058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ประเภทผู้ใช้</w:t>
            </w:r>
          </w:p>
        </w:tc>
        <w:tc>
          <w:tcPr>
            <w:tcW w:w="6316" w:type="dxa"/>
            <w:shd w:val="clear" w:color="auto" w:fill="A6A6A6"/>
          </w:tcPr>
          <w:p w14:paraId="52FAA059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รายละเอียดสิทธิ์</w:t>
            </w:r>
          </w:p>
        </w:tc>
      </w:tr>
      <w:tr w:rsidR="00701989" w:rsidRPr="001D70BB" w14:paraId="52FAA05D" w14:textId="77777777">
        <w:trPr>
          <w:tblHeader/>
          <w:jc w:val="right"/>
        </w:trPr>
        <w:tc>
          <w:tcPr>
            <w:tcW w:w="2972" w:type="dxa"/>
          </w:tcPr>
          <w:p w14:paraId="52FAA05B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PM (Project Manager)</w:t>
            </w:r>
          </w:p>
        </w:tc>
        <w:tc>
          <w:tcPr>
            <w:tcW w:w="6316" w:type="dxa"/>
          </w:tcPr>
          <w:p w14:paraId="52FAA05C" w14:textId="77777777" w:rsidR="00701989" w:rsidRPr="001D70BB" w:rsidRDefault="0070198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60" w14:textId="77777777">
        <w:trPr>
          <w:tblHeader/>
          <w:jc w:val="right"/>
        </w:trPr>
        <w:tc>
          <w:tcPr>
            <w:tcW w:w="2972" w:type="dxa"/>
          </w:tcPr>
          <w:p w14:paraId="52FAA05E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TP Admin (Teleport Admin)</w:t>
            </w:r>
          </w:p>
        </w:tc>
        <w:tc>
          <w:tcPr>
            <w:tcW w:w="6316" w:type="dxa"/>
          </w:tcPr>
          <w:p w14:paraId="52FAA05F" w14:textId="77777777" w:rsidR="00701989" w:rsidRPr="001D70BB" w:rsidRDefault="0070198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63" w14:textId="77777777">
        <w:trPr>
          <w:tblHeader/>
          <w:jc w:val="right"/>
        </w:trPr>
        <w:tc>
          <w:tcPr>
            <w:tcW w:w="2972" w:type="dxa"/>
          </w:tcPr>
          <w:p w14:paraId="52FAA061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Outsource Admin</w:t>
            </w:r>
          </w:p>
        </w:tc>
        <w:tc>
          <w:tcPr>
            <w:tcW w:w="6316" w:type="dxa"/>
          </w:tcPr>
          <w:p w14:paraId="52FAA062" w14:textId="77777777" w:rsidR="00701989" w:rsidRPr="001D70BB" w:rsidRDefault="0070198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66" w14:textId="77777777">
        <w:trPr>
          <w:tblHeader/>
          <w:jc w:val="right"/>
        </w:trPr>
        <w:tc>
          <w:tcPr>
            <w:tcW w:w="2972" w:type="dxa"/>
          </w:tcPr>
          <w:p w14:paraId="52FAA064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TP/Outsource Technician</w:t>
            </w:r>
          </w:p>
        </w:tc>
        <w:tc>
          <w:tcPr>
            <w:tcW w:w="6316" w:type="dxa"/>
          </w:tcPr>
          <w:p w14:paraId="52FAA065" w14:textId="77777777" w:rsidR="00701989" w:rsidRPr="001D70BB" w:rsidRDefault="0070198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69" w14:textId="77777777">
        <w:trPr>
          <w:tblHeader/>
          <w:jc w:val="right"/>
        </w:trPr>
        <w:tc>
          <w:tcPr>
            <w:tcW w:w="2972" w:type="dxa"/>
          </w:tcPr>
          <w:p w14:paraId="52FAA067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sz w:val="32"/>
                <w:szCs w:val="32"/>
              </w:rPr>
              <w:t>Teleport</w:t>
            </w:r>
          </w:p>
        </w:tc>
        <w:tc>
          <w:tcPr>
            <w:tcW w:w="6316" w:type="dxa"/>
          </w:tcPr>
          <w:p w14:paraId="52FAA068" w14:textId="77777777" w:rsidR="00701989" w:rsidRPr="001D70BB" w:rsidRDefault="0070198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52FAA06A" w14:textId="77777777" w:rsidR="00701989" w:rsidRPr="001D70BB" w:rsidRDefault="00701989">
      <w:pPr>
        <w:spacing w:after="0" w:line="360" w:lineRule="auto"/>
        <w:ind w:left="1134"/>
        <w:rPr>
          <w:rFonts w:ascii="TH SarabunPSK" w:eastAsia="Sarabun" w:hAnsi="TH SarabunPSK" w:cs="TH SarabunPSK"/>
          <w:sz w:val="32"/>
          <w:szCs w:val="32"/>
        </w:rPr>
      </w:pPr>
      <w:bookmarkStart w:id="12" w:name="_heading=h.7cw7bnp5dakg" w:colFirst="0" w:colLast="0"/>
      <w:bookmarkEnd w:id="12"/>
    </w:p>
    <w:p w14:paraId="52FAA06B" w14:textId="77777777" w:rsidR="00701989" w:rsidRPr="001D70BB" w:rsidRDefault="0064534F">
      <w:pPr>
        <w:pStyle w:val="2"/>
        <w:spacing w:before="0" w:after="120"/>
        <w:ind w:left="567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13" w:name="_heading=h.cby6buylupou" w:colFirst="0" w:colLast="0"/>
      <w:bookmarkEnd w:id="13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2.4 สภาพแวดล้อมของการทำงาน (Work Environment)</w:t>
      </w:r>
    </w:p>
    <w:tbl>
      <w:tblPr>
        <w:tblStyle w:val="af7"/>
        <w:tblW w:w="932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1"/>
        <w:gridCol w:w="3486"/>
        <w:gridCol w:w="5245"/>
      </w:tblGrid>
      <w:tr w:rsidR="00701989" w:rsidRPr="001D70BB" w14:paraId="52FAA06F" w14:textId="77777777">
        <w:trPr>
          <w:tblHeader/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52FAA06C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No.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52FAA06D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52FAA06E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701989" w:rsidRPr="001D70BB" w14:paraId="52FAA073" w14:textId="77777777">
        <w:trPr>
          <w:jc w:val="right"/>
        </w:trPr>
        <w:tc>
          <w:tcPr>
            <w:tcW w:w="591" w:type="dxa"/>
          </w:tcPr>
          <w:p w14:paraId="52FAA070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52FAA071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FAA072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77" w14:textId="77777777">
        <w:trPr>
          <w:jc w:val="right"/>
        </w:trPr>
        <w:tc>
          <w:tcPr>
            <w:tcW w:w="591" w:type="dxa"/>
          </w:tcPr>
          <w:p w14:paraId="52FAA074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52FAA075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52FAA076" w14:textId="6BA4B52F" w:rsidR="00701989" w:rsidRPr="001D70BB" w:rsidRDefault="00701989">
            <w:pPr>
              <w:numPr>
                <w:ilvl w:val="0"/>
                <w:numId w:val="4"/>
              </w:numPr>
              <w:spacing w:before="60" w:after="60"/>
              <w:ind w:left="439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7B" w14:textId="77777777">
        <w:trPr>
          <w:jc w:val="right"/>
        </w:trPr>
        <w:tc>
          <w:tcPr>
            <w:tcW w:w="591" w:type="dxa"/>
          </w:tcPr>
          <w:p w14:paraId="52FAA078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52FAA079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52FAA07A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52FAA07C" w14:textId="77777777" w:rsidR="00701989" w:rsidRPr="001D70BB" w:rsidRDefault="00701989">
      <w:pPr>
        <w:rPr>
          <w:rFonts w:ascii="TH SarabunPSK" w:hAnsi="TH SarabunPSK" w:cs="TH SarabunPSK"/>
        </w:rPr>
      </w:pPr>
    </w:p>
    <w:tbl>
      <w:tblPr>
        <w:tblStyle w:val="af8"/>
        <w:tblW w:w="932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1"/>
        <w:gridCol w:w="3486"/>
        <w:gridCol w:w="5245"/>
      </w:tblGrid>
      <w:tr w:rsidR="00701989" w:rsidRPr="001D70BB" w14:paraId="52FAA080" w14:textId="7777777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52FAA07D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>No.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52FAA07E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52FAA07F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701989" w:rsidRPr="001D70BB" w14:paraId="52FAA084" w14:textId="77777777">
        <w:trPr>
          <w:jc w:val="right"/>
        </w:trPr>
        <w:tc>
          <w:tcPr>
            <w:tcW w:w="591" w:type="dxa"/>
          </w:tcPr>
          <w:p w14:paraId="52FAA081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52FAA082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FAA083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88" w14:textId="77777777">
        <w:trPr>
          <w:jc w:val="right"/>
        </w:trPr>
        <w:tc>
          <w:tcPr>
            <w:tcW w:w="591" w:type="dxa"/>
          </w:tcPr>
          <w:p w14:paraId="52FAA085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52FAA086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52FAA087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52FAA089" w14:textId="77777777" w:rsidR="00701989" w:rsidRPr="001D70BB" w:rsidRDefault="00701989">
      <w:pPr>
        <w:spacing w:after="120"/>
        <w:rPr>
          <w:rFonts w:ascii="TH SarabunPSK" w:eastAsia="Sarabun" w:hAnsi="TH SarabunPSK" w:cs="TH SarabunPSK"/>
          <w:color w:val="000000"/>
          <w:sz w:val="32"/>
          <w:szCs w:val="32"/>
        </w:rPr>
      </w:pPr>
    </w:p>
    <w:tbl>
      <w:tblPr>
        <w:tblStyle w:val="af9"/>
        <w:tblW w:w="932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1"/>
        <w:gridCol w:w="3486"/>
        <w:gridCol w:w="5245"/>
      </w:tblGrid>
      <w:tr w:rsidR="00701989" w:rsidRPr="001D70BB" w14:paraId="52FAA08D" w14:textId="7777777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52FAA08A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No.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52FAA08B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52FAA08C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701989" w:rsidRPr="001D70BB" w14:paraId="52FAA091" w14:textId="77777777">
        <w:trPr>
          <w:jc w:val="right"/>
        </w:trPr>
        <w:tc>
          <w:tcPr>
            <w:tcW w:w="591" w:type="dxa"/>
          </w:tcPr>
          <w:p w14:paraId="52FAA08E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52FAA08F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</w:tcPr>
          <w:p w14:paraId="52FAA090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  <w:tr w:rsidR="00701989" w:rsidRPr="001D70BB" w14:paraId="52FAA095" w14:textId="77777777">
        <w:trPr>
          <w:jc w:val="right"/>
        </w:trPr>
        <w:tc>
          <w:tcPr>
            <w:tcW w:w="591" w:type="dxa"/>
          </w:tcPr>
          <w:p w14:paraId="52FAA092" w14:textId="77777777" w:rsidR="00701989" w:rsidRPr="001D70BB" w:rsidRDefault="0064534F">
            <w:pPr>
              <w:spacing w:before="60" w:after="60"/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52FAA093" w14:textId="77777777" w:rsidR="00701989" w:rsidRPr="001D70BB" w:rsidRDefault="0064534F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1D70BB">
              <w:rPr>
                <w:rFonts w:ascii="TH SarabunPSK" w:eastAsia="Sarabun" w:hAnsi="TH SarabunPSK" w:cs="TH SarabunPSK" w:hint="cs"/>
                <w:color w:val="000000"/>
                <w:sz w:val="32"/>
                <w:szCs w:val="32"/>
              </w:rPr>
              <w:t>Web Browser</w:t>
            </w:r>
          </w:p>
        </w:tc>
        <w:tc>
          <w:tcPr>
            <w:tcW w:w="5245" w:type="dxa"/>
          </w:tcPr>
          <w:p w14:paraId="52FAA094" w14:textId="77777777" w:rsidR="00701989" w:rsidRPr="001D70BB" w:rsidRDefault="00701989">
            <w:pPr>
              <w:spacing w:before="60" w:after="60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52FAA096" w14:textId="77777777" w:rsidR="00701989" w:rsidRPr="001D70BB" w:rsidRDefault="00701989">
      <w:pPr>
        <w:spacing w:after="0" w:line="360" w:lineRule="auto"/>
        <w:ind w:left="1134"/>
        <w:rPr>
          <w:rFonts w:ascii="TH SarabunPSK" w:eastAsia="Sarabun" w:hAnsi="TH SarabunPSK" w:cs="TH SarabunPSK"/>
          <w:sz w:val="32"/>
          <w:szCs w:val="32"/>
        </w:rPr>
      </w:pPr>
      <w:bookmarkStart w:id="14" w:name="_heading=h.f0och5js78j0" w:colFirst="0" w:colLast="0"/>
      <w:bookmarkEnd w:id="14"/>
    </w:p>
    <w:p w14:paraId="52FAA097" w14:textId="77777777" w:rsidR="00701989" w:rsidRPr="001D70BB" w:rsidRDefault="0064534F">
      <w:pPr>
        <w:pStyle w:val="2"/>
        <w:tabs>
          <w:tab w:val="left" w:pos="630"/>
        </w:tabs>
        <w:spacing w:before="60" w:after="120"/>
        <w:ind w:left="1339" w:hanging="772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15" w:name="_heading=h.1zh0x89zzu90" w:colFirst="0" w:colLast="0"/>
      <w:bookmarkEnd w:id="15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2.5 เอกสารจากลูกค้า (Received Form Customer)</w:t>
      </w:r>
    </w:p>
    <w:p w14:paraId="52FAA098" w14:textId="77777777" w:rsidR="00701989" w:rsidRPr="001D70BB" w:rsidRDefault="006453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60" w:after="0"/>
        <w:ind w:left="1418"/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Visio-Flow STS_Status-PM.pdf</w:t>
      </w:r>
    </w:p>
    <w:p w14:paraId="52FAA099" w14:textId="77777777" w:rsidR="00701989" w:rsidRPr="001D70BB" w:rsidRDefault="006453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/>
        <w:ind w:left="1418"/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PM Requirement.pptx</w:t>
      </w:r>
    </w:p>
    <w:p w14:paraId="52FAA09A" w14:textId="77777777" w:rsidR="00701989" w:rsidRPr="001D70BB" w:rsidRDefault="006453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120"/>
        <w:ind w:left="1418"/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Temp_PM Service(เพิ่มเติม).pdf</w:t>
      </w:r>
    </w:p>
    <w:p w14:paraId="52FAA09B" w14:textId="77777777" w:rsidR="00701989" w:rsidRPr="001D70BB" w:rsidRDefault="00701989">
      <w:pPr>
        <w:spacing w:after="0" w:line="360" w:lineRule="auto"/>
        <w:ind w:left="360"/>
        <w:rPr>
          <w:rFonts w:ascii="TH SarabunPSK" w:eastAsia="Sarabun" w:hAnsi="TH SarabunPSK" w:cs="TH SarabunPSK"/>
          <w:sz w:val="32"/>
          <w:szCs w:val="32"/>
        </w:rPr>
      </w:pPr>
      <w:bookmarkStart w:id="16" w:name="_heading=h.uschnyc40b33" w:colFirst="0" w:colLast="0"/>
      <w:bookmarkEnd w:id="16"/>
    </w:p>
    <w:p w14:paraId="52FAA09C" w14:textId="77777777" w:rsidR="00701989" w:rsidRPr="001D70BB" w:rsidRDefault="0064534F">
      <w:pPr>
        <w:pStyle w:val="1"/>
        <w:spacing w:before="60" w:after="120"/>
        <w:ind w:left="576" w:hanging="576"/>
        <w:rPr>
          <w:rFonts w:ascii="TH SarabunPSK" w:eastAsia="Sarabun" w:hAnsi="TH SarabunPSK" w:cs="TH SarabunPSK"/>
          <w:color w:val="000000"/>
          <w:sz w:val="32"/>
          <w:szCs w:val="32"/>
        </w:rPr>
      </w:pPr>
      <w:bookmarkStart w:id="17" w:name="_heading=h.d0lpcq8v67z8" w:colFirst="0" w:colLast="0"/>
      <w:bookmarkEnd w:id="17"/>
      <w:r w:rsidRPr="001D70BB">
        <w:rPr>
          <w:rFonts w:ascii="TH SarabunPSK" w:eastAsia="Sarabun" w:hAnsi="TH SarabunPSK" w:cs="TH SarabunPSK" w:hint="cs"/>
          <w:color w:val="000000"/>
          <w:sz w:val="32"/>
          <w:szCs w:val="32"/>
        </w:rPr>
        <w:t>3. รายละเอียดแผนภาพ (Use Case Diagram)</w:t>
      </w:r>
    </w:p>
    <w:sectPr w:rsidR="00701989" w:rsidRPr="001D70B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8" w:right="1138" w:bottom="1138" w:left="1138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47DF" w14:textId="77777777" w:rsidR="00F63EA9" w:rsidRDefault="00F63EA9">
      <w:pPr>
        <w:spacing w:after="0" w:line="240" w:lineRule="auto"/>
      </w:pPr>
      <w:r>
        <w:separator/>
      </w:r>
    </w:p>
  </w:endnote>
  <w:endnote w:type="continuationSeparator" w:id="0">
    <w:p w14:paraId="486B5EBD" w14:textId="77777777" w:rsidR="00F63EA9" w:rsidRDefault="00F63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1EDA5D-C2E7-4CB2-98BE-18C50C71FF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rabun">
    <w:charset w:val="00"/>
    <w:family w:val="auto"/>
    <w:pitch w:val="default"/>
    <w:embedRegular r:id="rId2" w:fontKey="{9AD67002-37CE-40C8-81C5-B91DE3894958}"/>
    <w:embedBold r:id="rId3" w:fontKey="{3D6A4729-4796-4282-8DAB-42F530B53686}"/>
    <w:embedItalic r:id="rId4" w:fontKey="{731300D1-5A04-4024-8FF9-5A7B9EFBA3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5B5643-FDAD-4671-A7FA-DF7F6ECC7F03}"/>
    <w:embedBold r:id="rId6" w:fontKey="{32DA60BC-AFD9-49FE-B4C5-5629231DF4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7" w:fontKey="{2E47038A-4857-4609-8AFE-55D801011A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46017488-9D23-473A-8033-30DA6BE3308D}"/>
    <w:embedBold r:id="rId9" w:fontKey="{6C879819-6E4B-44EA-8559-E96DF0B28B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A1FD1525-904A-498C-AE24-9B3604DC7976}"/>
    <w:embedBold r:id="rId11" w:fontKey="{742F6BB6-881E-4CD3-941D-D9403BA8441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1EEAF3B3-1523-493A-9B0A-3E6855201C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40D90E8E-5AD0-408C-98F7-C9CD8739603B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4" w:fontKey="{FC5832D7-2CEE-4017-AAD5-88F80862EACE}"/>
    <w:embedBold r:id="rId15" w:fontKey="{3495DAA7-7721-495B-BE93-6D45F6E9B19C}"/>
    <w:embedItalic r:id="rId16" w:fontKey="{6F6EA5FB-F1A5-40C2-A0F7-2DA59A5E4B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1B6C2921-F18B-41B7-81DD-EF54C1052A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A0AB" w14:textId="45688BC5" w:rsidR="00701989" w:rsidRPr="000F1CFD" w:rsidRDefault="00645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4680"/>
        <w:tab w:val="right" w:pos="9630"/>
      </w:tabs>
      <w:spacing w:after="0" w:line="240" w:lineRule="auto"/>
      <w:rPr>
        <w:rFonts w:ascii="TH SarabunPSK" w:hAnsi="TH SarabunPSK" w:cs="TH SarabunPSK" w:hint="cs"/>
        <w:color w:val="000000"/>
        <w:sz w:val="28"/>
        <w:szCs w:val="28"/>
      </w:rPr>
    </w:pPr>
    <w:r w:rsidRPr="000F1CFD">
      <w:rPr>
        <w:rFonts w:ascii="TH SarabunPSK" w:hAnsi="TH SarabunPSK" w:cs="TH SarabunPSK" w:hint="cs"/>
        <w:color w:val="000000"/>
        <w:sz w:val="28"/>
        <w:szCs w:val="28"/>
      </w:rPr>
      <w:t>SCT01P26 V1.0</w:t>
    </w:r>
    <w:r w:rsidRPr="000F1CFD">
      <w:rPr>
        <w:rFonts w:ascii="TH SarabunPSK" w:hAnsi="TH SarabunPSK" w:cs="TH SarabunPSK" w:hint="cs"/>
        <w:color w:val="000000"/>
        <w:sz w:val="28"/>
        <w:szCs w:val="28"/>
      </w:rPr>
      <w:tab/>
      <w:t>Confidential Copy Right by Smarterware Co.,Ltd.</w:t>
    </w:r>
    <w:r w:rsidRPr="000F1CFD">
      <w:rPr>
        <w:rFonts w:ascii="TH SarabunPSK" w:hAnsi="TH SarabunPSK" w:cs="TH SarabunPSK" w:hint="cs"/>
        <w:color w:val="000000"/>
        <w:sz w:val="28"/>
        <w:szCs w:val="28"/>
      </w:rPr>
      <w:tab/>
      <w:t xml:space="preserve">Page </w:t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fldChar w:fldCharType="begin"/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instrText>PAGE</w:instrText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fldChar w:fldCharType="separate"/>
    </w:r>
    <w:r w:rsidR="00040A91"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t>2</w:t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fldChar w:fldCharType="end"/>
    </w:r>
    <w:r w:rsidRPr="000F1CFD">
      <w:rPr>
        <w:rFonts w:ascii="TH SarabunPSK" w:hAnsi="TH SarabunPSK" w:cs="TH SarabunPSK" w:hint="cs"/>
        <w:color w:val="000000"/>
        <w:sz w:val="28"/>
        <w:szCs w:val="28"/>
      </w:rPr>
      <w:t xml:space="preserve"> of </w:t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fldChar w:fldCharType="begin"/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instrText>NUMPAGES</w:instrText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fldChar w:fldCharType="separate"/>
    </w:r>
    <w:r w:rsidR="00040A91"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t>3</w:t>
    </w:r>
    <w:r w:rsidRPr="000F1CFD">
      <w:rPr>
        <w:rFonts w:ascii="TH SarabunPSK" w:hAnsi="TH SarabunPSK" w:cs="TH SarabunPSK" w:hint="cs"/>
        <w:b/>
        <w:bCs/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A0B6" w14:textId="06695242" w:rsidR="00701989" w:rsidRPr="000F1CFD" w:rsidRDefault="00645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630"/>
      </w:tabs>
      <w:spacing w:after="0" w:line="240" w:lineRule="auto"/>
      <w:rPr>
        <w:rFonts w:ascii="TH SarabunPSK" w:eastAsia="Sarabun" w:hAnsi="TH SarabunPSK" w:cs="TH SarabunPSK" w:hint="cs"/>
        <w:color w:val="000000"/>
        <w:sz w:val="28"/>
        <w:szCs w:val="28"/>
      </w:rPr>
    </w:pPr>
    <w:r w:rsidRPr="000F1CFD">
      <w:rPr>
        <w:rFonts w:ascii="TH SarabunPSK" w:eastAsia="Sarabun" w:hAnsi="TH SarabunPSK" w:cs="TH SarabunPSK" w:hint="cs"/>
        <w:color w:val="000000"/>
        <w:sz w:val="28"/>
        <w:szCs w:val="28"/>
      </w:rPr>
      <w:tab/>
      <w:t>Confidential Copy Right by Smarterware Co.,Ltd.</w:t>
    </w:r>
    <w:r w:rsidRPr="000F1CFD">
      <w:rPr>
        <w:rFonts w:ascii="TH SarabunPSK" w:eastAsia="Sarabun" w:hAnsi="TH SarabunPSK" w:cs="TH SarabunPSK" w:hint="cs"/>
        <w:color w:val="000000"/>
        <w:sz w:val="28"/>
        <w:szCs w:val="28"/>
      </w:rPr>
      <w:tab/>
      <w:t xml:space="preserve">Page </w:t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fldChar w:fldCharType="begin"/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instrText>PAGE</w:instrText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fldChar w:fldCharType="separate"/>
    </w:r>
    <w:r w:rsidR="00040A91"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t>1</w:t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fldChar w:fldCharType="end"/>
    </w:r>
    <w:r w:rsidRPr="000F1CFD">
      <w:rPr>
        <w:rFonts w:ascii="TH SarabunPSK" w:eastAsia="Sarabun" w:hAnsi="TH SarabunPSK" w:cs="TH SarabunPSK" w:hint="cs"/>
        <w:color w:val="000000"/>
        <w:sz w:val="28"/>
        <w:szCs w:val="28"/>
      </w:rPr>
      <w:t xml:space="preserve"> of </w:t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fldChar w:fldCharType="begin"/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instrText>NUMPAGES</w:instrText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fldChar w:fldCharType="separate"/>
    </w:r>
    <w:r w:rsidR="00040A91"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t>2</w:t>
    </w:r>
    <w:r w:rsidRPr="000F1CFD">
      <w:rPr>
        <w:rFonts w:ascii="TH SarabunPSK" w:eastAsia="Sarabun" w:hAnsi="TH SarabunPSK" w:cs="TH SarabunPSK" w:hint="cs"/>
        <w:b/>
        <w:bCs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01186" w14:textId="77777777" w:rsidR="00F63EA9" w:rsidRDefault="00F63EA9">
      <w:pPr>
        <w:spacing w:after="0" w:line="240" w:lineRule="auto"/>
      </w:pPr>
      <w:r>
        <w:separator/>
      </w:r>
    </w:p>
  </w:footnote>
  <w:footnote w:type="continuationSeparator" w:id="0">
    <w:p w14:paraId="47519100" w14:textId="77777777" w:rsidR="00F63EA9" w:rsidRDefault="00F63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A0A1" w14:textId="77777777" w:rsidR="00701989" w:rsidRDefault="0070198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Sarabun" w:eastAsia="Sarabun" w:hAnsi="Sarabun" w:cs="Sarabun"/>
        <w:color w:val="000000"/>
        <w:sz w:val="32"/>
        <w:szCs w:val="32"/>
      </w:rPr>
    </w:pPr>
  </w:p>
  <w:tbl>
    <w:tblPr>
      <w:tblStyle w:val="afa"/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701989" w14:paraId="52FAA0A5" w14:textId="77777777">
      <w:trPr>
        <w:cantSplit/>
        <w:trHeight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A2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ahoma" w:eastAsia="Tahoma" w:hAnsi="Tahoma" w:cs="Tahoma"/>
              <w:b/>
              <w:bCs/>
              <w:color w:val="000000"/>
            </w:rPr>
          </w:pPr>
          <w:r>
            <w:rPr>
              <w:rFonts w:ascii="Tahoma" w:eastAsia="Tahoma" w:hAnsi="Tahoma" w:cs="Tahoma"/>
              <w:color w:val="000000"/>
            </w:rPr>
            <w:drawing>
              <wp:inline distT="0" distB="0" distL="0" distR="0" wp14:anchorId="52FAA0B7" wp14:editId="52FAA0B8">
                <wp:extent cx="966470" cy="293370"/>
                <wp:effectExtent l="0" t="0" r="0" b="0"/>
                <wp:docPr id="2060157981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470" cy="2933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A3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60" w:line="240" w:lineRule="auto"/>
            <w:ind w:right="-152"/>
            <w:jc w:val="center"/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</w:pPr>
          <w:r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  <w:t>System Requirement Specification (SRS)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FAA0A4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right="-152"/>
            <w:rPr>
              <w:rFonts w:ascii="Tahoma" w:eastAsia="Tahoma" w:hAnsi="Tahoma" w:cs="Tahoma"/>
              <w:b/>
              <w:bCs/>
              <w:color w:val="0000FF"/>
              <w:sz w:val="24"/>
              <w:szCs w:val="24"/>
            </w:rPr>
          </w:pPr>
          <w:r>
            <w:rPr>
              <w:rFonts w:ascii="Tahoma" w:eastAsia="Tahoma" w:hAnsi="Tahoma" w:cs="Tahoma"/>
              <w:b/>
              <w:bCs/>
              <w:color w:val="0000FF"/>
              <w:sz w:val="24"/>
              <w:szCs w:val="24"/>
            </w:rPr>
            <w:drawing>
              <wp:inline distT="0" distB="0" distL="0" distR="0" wp14:anchorId="52FAA0B9" wp14:editId="52FAA0BA">
                <wp:extent cx="940435" cy="344805"/>
                <wp:effectExtent l="0" t="0" r="0" b="0"/>
                <wp:docPr id="2060157984" name="image2.png" descr="stw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stw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701989" w14:paraId="52FAA0A9" w14:textId="77777777">
      <w:trPr>
        <w:cantSplit/>
        <w:trHeight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A6" w14:textId="77777777" w:rsidR="00701989" w:rsidRDefault="0070198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b/>
              <w:bCs/>
              <w:color w:val="0000FF"/>
              <w:sz w:val="24"/>
              <w:szCs w:val="24"/>
            </w:rPr>
          </w:pP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A7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60" w:line="240" w:lineRule="auto"/>
            <w:ind w:right="-152"/>
            <w:jc w:val="center"/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</w:pPr>
          <w:r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  <w:t>Smarterware Co., Ltd.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FAA0A8" w14:textId="77777777" w:rsidR="00701989" w:rsidRDefault="0070198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</w:pPr>
        </w:p>
      </w:tc>
    </w:tr>
  </w:tbl>
  <w:p w14:paraId="52FAA0AA" w14:textId="77777777" w:rsidR="00701989" w:rsidRDefault="0070198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A0AC" w14:textId="77777777" w:rsidR="00701989" w:rsidRDefault="00701989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center"/>
      <w:rPr>
        <w:color w:val="000000"/>
        <w:sz w:val="20"/>
        <w:szCs w:val="20"/>
      </w:rPr>
    </w:pPr>
  </w:p>
  <w:tbl>
    <w:tblPr>
      <w:tblStyle w:val="afb"/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701989" w14:paraId="52FAA0B0" w14:textId="77777777">
      <w:trPr>
        <w:cantSplit/>
        <w:trHeight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AD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ahoma" w:eastAsia="Tahoma" w:hAnsi="Tahoma" w:cs="Tahoma"/>
              <w:b/>
              <w:bCs/>
              <w:color w:val="000000"/>
            </w:rPr>
          </w:pPr>
          <w:r>
            <w:rPr>
              <w:rFonts w:ascii="Tahoma" w:eastAsia="Tahoma" w:hAnsi="Tahoma" w:cs="Tahoma"/>
              <w:b/>
              <w:bCs/>
              <w:color w:val="000000"/>
            </w:rPr>
            <w:drawing>
              <wp:inline distT="0" distB="0" distL="0" distR="0" wp14:anchorId="52FAA0BB" wp14:editId="52FAA0BC">
                <wp:extent cx="457200" cy="457200"/>
                <wp:effectExtent l="0" t="0" r="0" b="0"/>
                <wp:docPr id="20601579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AE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60" w:line="240" w:lineRule="auto"/>
            <w:ind w:right="-152"/>
            <w:jc w:val="center"/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</w:pPr>
          <w:r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  <w:t>System Requirement Specification (SRS)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FAA0AF" w14:textId="77777777" w:rsidR="00701989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ind w:right="-152"/>
            <w:rPr>
              <w:rFonts w:ascii="Tahoma" w:eastAsia="Tahoma" w:hAnsi="Tahoma" w:cs="Tahoma"/>
              <w:b/>
              <w:bCs/>
              <w:color w:val="0000FF"/>
              <w:sz w:val="24"/>
              <w:szCs w:val="24"/>
            </w:rPr>
          </w:pPr>
          <w:r>
            <w:rPr>
              <w:rFonts w:ascii="Tahoma" w:eastAsia="Tahoma" w:hAnsi="Tahoma" w:cs="Tahoma"/>
              <w:b/>
              <w:bCs/>
              <w:color w:val="0000FF"/>
              <w:sz w:val="24"/>
              <w:szCs w:val="24"/>
            </w:rPr>
            <w:drawing>
              <wp:inline distT="0" distB="0" distL="0" distR="0" wp14:anchorId="52FAA0BD" wp14:editId="52FAA0BE">
                <wp:extent cx="940435" cy="344805"/>
                <wp:effectExtent l="0" t="0" r="0" b="0"/>
                <wp:docPr id="2060157985" name="image2.png" descr="stw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stw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701989" w14:paraId="52FAA0B4" w14:textId="77777777">
      <w:trPr>
        <w:cantSplit/>
        <w:trHeight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B1" w14:textId="77777777" w:rsidR="00701989" w:rsidRDefault="0070198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ahoma" w:eastAsia="Tahoma" w:hAnsi="Tahoma" w:cs="Tahoma"/>
              <w:b/>
              <w:bCs/>
              <w:color w:val="0000FF"/>
              <w:sz w:val="24"/>
              <w:szCs w:val="24"/>
            </w:rPr>
          </w:pP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AA0B2" w14:textId="77777777" w:rsidR="00701989" w:rsidRPr="00786B2B" w:rsidRDefault="006453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60" w:line="240" w:lineRule="auto"/>
            <w:ind w:right="-152"/>
            <w:jc w:val="center"/>
            <w:rPr>
              <w:rFonts w:ascii="TH SarabunPSK" w:eastAsia="Sarabun" w:hAnsi="TH SarabunPSK" w:cs="TH SarabunPSK" w:hint="cs"/>
              <w:b/>
              <w:bCs/>
              <w:color w:val="0000FF"/>
              <w:sz w:val="32"/>
              <w:szCs w:val="32"/>
            </w:rPr>
          </w:pPr>
          <w:r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  <w:t>Smarterware Co., Ltd.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FAA0B3" w14:textId="77777777" w:rsidR="00701989" w:rsidRDefault="0070198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Sarabun" w:eastAsia="Sarabun" w:hAnsi="Sarabun" w:cs="Sarabun"/>
              <w:b/>
              <w:bCs/>
              <w:color w:val="0000FF"/>
              <w:sz w:val="32"/>
              <w:szCs w:val="32"/>
            </w:rPr>
          </w:pPr>
        </w:p>
      </w:tc>
    </w:tr>
  </w:tbl>
  <w:p w14:paraId="52FAA0B5" w14:textId="77777777" w:rsidR="00701989" w:rsidRDefault="0070198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AB"/>
    <w:multiLevelType w:val="multilevel"/>
    <w:tmpl w:val="491AD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342FA8"/>
    <w:multiLevelType w:val="multilevel"/>
    <w:tmpl w:val="029EB96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4D6393"/>
    <w:multiLevelType w:val="multilevel"/>
    <w:tmpl w:val="7B7A83A0"/>
    <w:lvl w:ilvl="0">
      <w:start w:val="1"/>
      <w:numFmt w:val="bullet"/>
      <w:lvlText w:val="●"/>
      <w:lvlJc w:val="left"/>
      <w:pPr>
        <w:ind w:left="219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29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5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6837DF"/>
    <w:multiLevelType w:val="multilevel"/>
    <w:tmpl w:val="51EC31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B62B32"/>
    <w:multiLevelType w:val="multilevel"/>
    <w:tmpl w:val="AA5ADFC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994" w:hanging="360"/>
      </w:pPr>
    </w:lvl>
    <w:lvl w:ilvl="2">
      <w:start w:val="1"/>
      <w:numFmt w:val="decimal"/>
      <w:lvlText w:val="%1.%2.%3"/>
      <w:lvlJc w:val="left"/>
      <w:pPr>
        <w:ind w:left="1628" w:hanging="360"/>
      </w:pPr>
    </w:lvl>
    <w:lvl w:ilvl="3">
      <w:start w:val="1"/>
      <w:numFmt w:val="decimal"/>
      <w:lvlText w:val="%1.%2.%3.%4"/>
      <w:lvlJc w:val="left"/>
      <w:pPr>
        <w:ind w:left="2622" w:hanging="720"/>
      </w:pPr>
    </w:lvl>
    <w:lvl w:ilvl="4">
      <w:start w:val="1"/>
      <w:numFmt w:val="decimal"/>
      <w:lvlText w:val="%1.%2.%3.%4.%5"/>
      <w:lvlJc w:val="left"/>
      <w:pPr>
        <w:ind w:left="3256" w:hanging="720"/>
      </w:pPr>
    </w:lvl>
    <w:lvl w:ilvl="5">
      <w:start w:val="1"/>
      <w:numFmt w:val="decimal"/>
      <w:lvlText w:val="%1.%2.%3.%4.%5.%6"/>
      <w:lvlJc w:val="left"/>
      <w:pPr>
        <w:ind w:left="3890" w:hanging="720"/>
      </w:pPr>
    </w:lvl>
    <w:lvl w:ilvl="6">
      <w:start w:val="1"/>
      <w:numFmt w:val="decimal"/>
      <w:lvlText w:val="%1.%2.%3.%4.%5.%6.%7"/>
      <w:lvlJc w:val="left"/>
      <w:pPr>
        <w:ind w:left="4884" w:hanging="1080"/>
      </w:pPr>
    </w:lvl>
    <w:lvl w:ilvl="7">
      <w:start w:val="1"/>
      <w:numFmt w:val="decimal"/>
      <w:lvlText w:val="%1.%2.%3.%4.%5.%6.%7.%8"/>
      <w:lvlJc w:val="left"/>
      <w:pPr>
        <w:ind w:left="5518" w:hanging="1080"/>
      </w:pPr>
    </w:lvl>
    <w:lvl w:ilvl="8">
      <w:start w:val="1"/>
      <w:numFmt w:val="decimal"/>
      <w:lvlText w:val="%1.%2.%3.%4.%5.%6.%7.%8.%9"/>
      <w:lvlJc w:val="left"/>
      <w:pPr>
        <w:ind w:left="6152" w:hanging="1080"/>
      </w:pPr>
    </w:lvl>
  </w:abstractNum>
  <w:abstractNum w:abstractNumId="5" w15:restartNumberingAfterBreak="0">
    <w:nsid w:val="41687711"/>
    <w:multiLevelType w:val="multilevel"/>
    <w:tmpl w:val="13089BD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3C40200"/>
    <w:multiLevelType w:val="multilevel"/>
    <w:tmpl w:val="CFB26324"/>
    <w:lvl w:ilvl="0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3153" w:hanging="360"/>
      </w:pPr>
      <w:rPr>
        <w:rFonts w:ascii="Sarabun" w:eastAsia="Sarabun" w:hAnsi="Sarabun" w:cs="Sarabun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</w:rPr>
    </w:lvl>
  </w:abstractNum>
  <w:num w:numId="1" w16cid:durableId="679504684">
    <w:abstractNumId w:val="6"/>
  </w:num>
  <w:num w:numId="2" w16cid:durableId="27264711">
    <w:abstractNumId w:val="1"/>
  </w:num>
  <w:num w:numId="3" w16cid:durableId="571282768">
    <w:abstractNumId w:val="2"/>
  </w:num>
  <w:num w:numId="4" w16cid:durableId="1394162807">
    <w:abstractNumId w:val="0"/>
  </w:num>
  <w:num w:numId="5" w16cid:durableId="1348632000">
    <w:abstractNumId w:val="4"/>
  </w:num>
  <w:num w:numId="6" w16cid:durableId="1376125072">
    <w:abstractNumId w:val="5"/>
  </w:num>
  <w:num w:numId="7" w16cid:durableId="1663118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989"/>
    <w:rsid w:val="00040A91"/>
    <w:rsid w:val="000F1CFD"/>
    <w:rsid w:val="00187A84"/>
    <w:rsid w:val="001B5F9C"/>
    <w:rsid w:val="001D11E8"/>
    <w:rsid w:val="001D70BB"/>
    <w:rsid w:val="00237939"/>
    <w:rsid w:val="00304240"/>
    <w:rsid w:val="0064534F"/>
    <w:rsid w:val="00701989"/>
    <w:rsid w:val="00786B2B"/>
    <w:rsid w:val="009938E9"/>
    <w:rsid w:val="00BF220B"/>
    <w:rsid w:val="00C33EA6"/>
    <w:rsid w:val="00CC307F"/>
    <w:rsid w:val="00D73A2A"/>
    <w:rsid w:val="00EF278F"/>
    <w:rsid w:val="00F22732"/>
    <w:rsid w:val="00F6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A9F7F"/>
  <w15:docId w15:val="{B2CF198F-D3DC-42D5-986D-861F752A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  <w:sz w:val="20"/>
      <w:szCs w:val="2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0">
    <w:name w:val="หัวเรื่อง 2 อักขระ"/>
    <w:link w:val="2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0">
    <w:name w:val="หัวเรื่อง 3 อักขระ"/>
    <w:link w:val="3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6">
    <w:name w:val="TOC Heading"/>
    <w:basedOn w:val="1"/>
    <w:next w:val="a"/>
    <w:uiPriority w:val="39"/>
    <w:semiHidden/>
    <w:unhideWhenUsed/>
    <w:qFormat/>
    <w:rsid w:val="00851DA2"/>
    <w:pPr>
      <w:outlineLvl w:val="9"/>
    </w:pPr>
    <w:rPr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7D0AAE"/>
    <w:pPr>
      <w:tabs>
        <w:tab w:val="left" w:pos="432"/>
        <w:tab w:val="right" w:leader="dot" w:pos="9016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D0AAE"/>
    <w:pPr>
      <w:tabs>
        <w:tab w:val="right" w:leader="dot" w:pos="9016"/>
      </w:tabs>
      <w:spacing w:after="100"/>
      <w:ind w:left="792" w:hanging="432"/>
    </w:pPr>
  </w:style>
  <w:style w:type="paragraph" w:styleId="31">
    <w:name w:val="toc 3"/>
    <w:basedOn w:val="a"/>
    <w:next w:val="a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7">
    <w:name w:val="Hyperlink"/>
    <w:uiPriority w:val="99"/>
    <w:unhideWhenUsed/>
    <w:rsid w:val="00851DA2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9">
    <w:name w:val="ข้อความบอลลูน อักขระ"/>
    <w:link w:val="a8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a">
    <w:name w:val="header"/>
    <w:basedOn w:val="a"/>
    <w:link w:val="ab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b">
    <w:name w:val="หัวกระดาษ อักขระ"/>
    <w:link w:val="aa"/>
    <w:uiPriority w:val="99"/>
    <w:rsid w:val="00851DA2"/>
    <w:rPr>
      <w:rFonts w:ascii="Calibri" w:eastAsia="Calibri" w:hAnsi="Calibri" w:cs="Cordia New"/>
    </w:rPr>
  </w:style>
  <w:style w:type="paragraph" w:styleId="ac">
    <w:name w:val="footer"/>
    <w:basedOn w:val="a"/>
    <w:link w:val="ad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d">
    <w:name w:val="ท้ายกระดาษ อักขระ"/>
    <w:link w:val="ac"/>
    <w:uiPriority w:val="99"/>
    <w:rsid w:val="00851DA2"/>
    <w:rPr>
      <w:rFonts w:ascii="Calibri" w:eastAsia="Calibri" w:hAnsi="Calibri" w:cs="Cordia New"/>
    </w:rPr>
  </w:style>
  <w:style w:type="table" w:styleId="ae">
    <w:name w:val="Table Grid"/>
    <w:basedOn w:val="a1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0"/>
    <w:rsid w:val="0047500B"/>
  </w:style>
  <w:style w:type="paragraph" w:styleId="af0">
    <w:name w:val="Document Map"/>
    <w:basedOn w:val="a"/>
    <w:link w:val="af1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1">
    <w:name w:val="ผังเอกสาร อักขระ"/>
    <w:link w:val="af0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5">
    <w:name w:val="ย่อหน้ารายการ อักขระ"/>
    <w:basedOn w:val="a0"/>
    <w:link w:val="a4"/>
    <w:uiPriority w:val="34"/>
    <w:locked/>
    <w:rsid w:val="00C60780"/>
    <w:rPr>
      <w:sz w:val="22"/>
      <w:szCs w:val="28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iUDqkA4Pn9Sf44kCdLM85Miew==">CgMxLjAyDmguanp5NDhqNGZ6a2U1Mg5oLmRhNHMzcnMwb25yYTIOaC45dDdzdGVkNGs0NWEyDmguZms3OHd2b2pkcTJlMg5oLmJ4dXp6N28ybGlnbzIOaC5qaGd4ajN1OHRrbHYyDmgueGw4d3IwMzU2YWFrMg5oLndsaWtrbm5yeWx4YTIOaC52ZWhrOHRpdDg3MGMyDmguZ2ZmMnF4djVndDFwMg5oLnM2Z3FyazZpcHR5NTIOaC4zMWNpbXVob3lwZDAyDmguN2N3N2JucDVkYWtnMg5oLmNieTZidXlsdXBvdTIOaC5mMG9jaDVqczc4ajAyDmguMXpoMHg4OXp6dTkwMg5oLnVzY2hueWM0MGIzMzIOaC5kMGxwY3E4djY3ejg4AHIhMWg5TnZhd19TZ3JRSF9VSHB4aEEwNnJiTnVpMUh5M3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E2F830-A043-400B-8538-438DD8AE3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Terak</dc:creator>
  <cp:lastModifiedBy>PHURIPHAT HAEMAKUL</cp:lastModifiedBy>
  <cp:revision>15</cp:revision>
  <dcterms:created xsi:type="dcterms:W3CDTF">2026-03-31T05:42:00Z</dcterms:created>
  <dcterms:modified xsi:type="dcterms:W3CDTF">2026-04-01T07:27:00Z</dcterms:modified>
</cp:coreProperties>
</file>