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4"/>
          <w:u w:val="none"/>
          <w:lang w:val="th-TH" w:eastAsia="th-TH" w:bidi="th-TH"/>
        </w:rPr>
        <w:t>กฎหมายอ้างอิง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ประกอบคำสั่ง​คณะ​กรรม​การ ป.ป.ท. ​เรื่อง ​แก้ไขคำสั่ง​แต่งตั้ง​คณะ​อนุ​กรรม​การ​ไต่สวน ​กรณีเพิ่ม​ผู้ถูกกล่าวหา (ปปท. 5-03)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คัด​จาก​พระราช​บัญญัติมาตร​การ​ของฝ่ายบริหาร​ใน​การ​ป้องกัน​และ​ปราบปราม​การ​ทุจริต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ถึง​ฉบับ​ที่ ๔ ​พ.ศ. ๒๕๖๘ (ไฟล์ law_pacc_68.pdf)</w:t>
      </w:r>
    </w:p>
    <w:p>
      <w:pPr>
        <w:spacing w:after="2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มาตรา​ที่คำสั่ง​ฉบับนี้อ้างถึง (​จาก law_pacc_68.pdf): ​มาตรา ๑๗ (๔) (๕) (๖) (๑๐), ​มาตรา ๑๗/๑, ​มาตรา ๑๘, ​มาตรา ๑๙ ​และ​มาตรา ๒๔ ​วรรคสาม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10–11)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ให้​คณะ​กรรม​การ ป.ป.ท. มี​หน้า​ที่​และ​อำนาจ ดัง​ต่อไปนี้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กำ​กับดูแล​สำนักงาน​ใน​การส่งเสริม​และสนับสนุน​ให้ประชาชนรวมตัวกัน​เพื่อมีส่วนร่วม​ใน​การ​ป้องกัน​และ​ปราบปราม​การ​ทุจริต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เสนอแนะ​และ​ให้คำปรึกษา​แก่​คณะรัฐมนตรีเกี่ยว​กับนโยบาย มาตร​การ ​และแผนพัฒนา รวมทั้ง​การปรับปรุง​กฎหมาย กฎ ​ข้อบังคับ ​หรือมาตร​การต่าง ๆ ​เพื่อ​การ​ป้องกัน​และ​ปราบปราม​การ​ทุจริต​ใน​ภาครัฐ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​ไต่สวน​และวินิจฉัยชี้มูล​ตาม​พระราช​บัญญัตินี้ ​และกำ​กับดูแล​การ​ไต่สวนเกี่ยว​กับ​การประพฤติมิชอบ ​ของ​เจ้า​หน้า​ที่​ของรัฐ​ตาม​มาตรา ๑๘/๔ รวมทั้งพิจารณา​ให้​ความเห็นชอบ​สำนวน​การ​ไต่สวนดังกล่าว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พิจารณาวินิจฉัยชี้มูลเกี่ยว​กับ​การประพฤติมิชอบ​ของ​เจ้า​หน้า​ที่​ของรัฐ​ตาม​สำนวน​การ​ไต่สวน​ที่​คณะ​กรรม​การ ป.ป.ท. ​ให้​ความเห็นชอบแล้ว ​หรือ​สำนวน​ที่​คณะ​กรรม​การ ป.ป.ท. ​ไต่สวนเอง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(๕) ​ไต่สวน​และวินิจฉัยชี้มูลเกี่ยว​กับ​การ​ทุจริต​ต่อ​หน้า​ที่​ของ​เจ้า​หน้า​ที่​ของรัฐ ​ใน​กรณี​ที่ต้องดำเนิน​การแทน​คณะ​กรรม​การ ป.ป.ช. ​ตาม​ที่​คณะ​กรรม​การ ป.ป.ช. มอบหมาย ​ใน​การ​ไต่สวนดังกล่าว ​คณะ​กรรม​การ ป.ป.ท. อาจมอบหมาย​ให้พนักงาน ป.ป.ท. ดำเนิน​การ​ไต่สวนแล้วเสนอ​สำนวน​เพื่อ​คณะ​กรรม​การ ป.ป.ท. พิจารณา​ต่อไปก็​ได้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(๖) ดำเนิน​การสรุป​สำนวน​ตาม (๔) ​และ (๕) พร้อมทั้ง​ความเห็นส่งพนักงานอัย​การ​เพื่อฟ้อง​คดีอาญา​กับ​ผู้กระทำ​ความผิด​ต่อไป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(๗) กำ​กับดูแล​และกวดขัน​การปฏิบัติ​หน้า​ที่เกี่ยว​กับ​การ​ทุจริต​ใน​ภาครัฐ​ของพนักงาน ป.ป.ท. ​เจ้า​หน้า​ที่ ป.ป.ท. ​และ​เจ้า​หน้า​ที่​ของ​สำนักงาน ​เพื่อ​ให้​การปฏิบัติ​หน้า​ที่ดังกล่าว​เป็นไป​โดยสุจริต​และเ​ที่ยงธรรม รวดเร็ว ​และมีประสิทธิภาพ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(๘) จัดทำรายงานผล​การปฏิบัติงานประจำปีเสนอ​ต่อ​คณะรัฐมนตรี สภา​ผู้แทนราษฎร​และวุฒิสภา ​เพื่อทราบ ​และเผยแพร่​ให้ประชาชนทราบ​ด้วย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(๙) ออก​ระเบียบกำหนดเครื่องแบบ​และ​การแต่งเครื่องแบบ​ของ​กรรม​การ ​และ​ที่ปรึกษา​กรรม​การ ​และกำหนดแบบบัตรประจำตัว​ที่ปรึกษา​กรรม​การ พนักงาน ป.ป.ท. ​และ​เจ้า​หน้า​ที่ ป.ป.ท.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(๑๐) ​แต่งตั้ง​คณะ​อนุ​กรรม​การ​เมื่อมี​ความจำ​เป็นอันไม่อาจหลีกเลี่ยง​ได้ ​เพื่อดำเนิน​การ​ตาม​ที่​คณะ​กรรม​การ ป.ป.ท. มอบหมาย ​ใน​เรื่องอื่น​ที่มิใช่​การ​ไต่สวน เว้นแต่​เป็น​การ​แต่งตั้ง​ตาม​มาตรา ๒๔ ​วรรคสาม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(๑๑) ปฏิบัติ​การอื่น​ตาม​พระราช​บัญญัตินี้ ​หรือ​การอื่นใดเกี่ยว​กับ​การ​ป้องกัน​และ​ปราบปราม​การ​ทุจริต​ใน​ภาครัฐ​หรือ​ป้องกัน​ความเสียหายอันจะเกิด​ต่อส่วนรวม​ตาม​ที่​คณะรัฐมนตรีมอบหมา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ให้นำ​ความ​ใน​มาตรา ๓๐ มาใช้บังคับ​กับ​การปฏิบัติ​หน้า​ที่​ของ​กรรม​การ​ตาม (๓) ​และ (๕) เฉพาะ​เมื่อ​กรรม​การดำเนิน​การ​ไต่สวนเอง​ด้วย​โดยอนุโลม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 — คำสั่ง​ฉบับนี้อ้างถึงเฉพาะอนุ​มาตรา (๔) (๕) (๖) ​และ (๑๐)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๑๗/๑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​ให้รวมถึง​การดำเนิน​การ​กับ​บุคคลอื่น​ซึ่ง​เป็นตัว​การ ​ผู้ใช้ ​ผู้สนับสนุน รวมทั้ง​ผู้​ให้ ขอ​ให้ ​หรือรับ​ว่าจะ​ให้ ​หรือนิติ​บุคคล​ที่เกี่ยว​ข้อง​กับ​การ​ให้ทรัพย์สิน​หรือประโยชน์อื่นใด​แก่​บุคคล​ตาม​มาตรา ๑๗ (๓) (๔) ​หรือ (๕) ​เพื่อจูงใจ​ให้กระทำ​การ ไม่กระทำ​การ ​หรือประวิง​การกระทำอันมิชอบ​ด้วย​กฎหมาย​ด้วย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​และ​การดำเนิน​คดีภายหลัง​การปฏิบัติ​หน้า​ที่ดังกล่าว ​ให้หมายรวมถึง​การดำเนิน​การ​กับ​คดี​ที่มี​การกระทำ​เป็นกรรมเดียวแต่ผิด​ต่อ​กฎหมายหลายบท​และบทใดบทหนึ่งไม่อยู่​ใน​อำนาจ​ที่จะดำเนิน​การ​ตาม​มาตรา ๑๗ (๓) (๔) ​หรือ (๕) ​และ​คดี​ที่มี​การกระทำ​ความผิดเกี่ยว​ข้องกัน​และ​ความผิด​เรื่องใด​เรื่องหนึ่ง​ที่จะต้องดำเนิน​การ​ในคราวเดียวกัน​ด้วย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๑๗/๑ 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๑๘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12–13)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ใน​การ​ไต่สวน​และวินิจฉัยชี้มูลเกี่ยว​กับ​การ​ทุจริต​ใน​ภาครัฐ ​ให้​คณะ​กรรม​การ ป.ป.ท. มี​อำนาจดัง​ต่อไปนี้​ด้วย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มีหนังสือสอบถาม​หรือเรียก​ให้สถาบัน​การเงิน ส่วนราช​การ องค์กร​หรือ​หน่วยงาน​ของรัฐ​หรือรัฐวิสาหกิจ ส่ง​เจ้า​หน้า​ที่​ที่เกี่ยว​ข้องมา​เพื่อ​ให้ถ้อยคำ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มีหนังสือสอบถาม​หรือเรียก​บุคคลใด ๆ ​ที่เกี่ยว​ข้อง​กับ​เรื่อง​ที่​ไต่สวนมา​เพื่อ​ให้ถ้อยคำ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ดำเนิน​การขอ​ให้ศาล​ที่มีเขต​อำนาจออกหมาย​เพื่อเข้าไป​ในเคหสถาน สถาน​ที่ทำ​การ ​หรือสถาน​ที่อื่นใด รวมทั้งยานพาหนะ​ของ​บุคคลใด ๆ ​ในเวลาระห​ว่างพระอาทิตย์ขึ้น​และพระอาทิตย์ตก​หรือ​ในระห​ว่างเวลา​ที่มี​การประกอบกิจ​การ ​เพื่อตรวจสอบ ค้น ยึด ​หรืออายัด เอกสาร ทรัพย์สิน ​หรือพยาน​หลักฐานอื่นใด​ซึ่งเกี่ยว​ข้อง​กับ​เรื่อง​ที่​ไต่สวน ​และหากยังดำเนิน​การไม่แล้วเสร็จ​ในเวลาดังกล่าว​ให้สามารถดำเนิน​การ​ต่อไป​ได้จนก​ว่าจะแล้วเสร็จ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ขอ​ให้​หน่วยงาน​ของรัฐ​หรือ​เจ้า​หน้า​ที่​ของ​หน่วยงาน​ของรัฐ​ให้​ความช่วยเหลือสนับสนุน​หรือเข้าร่วมปฏิบัติ​หน้า​ที่​ได้​ตาม​ความเหมาะสม ​โดย​ให้​หน่วยงาน​ของรัฐ​หรือ​เจ้า​หน้า​ที่​ของ​หน่วยงาน​ของรัฐปฏิบัติ​การ​ตาม​ที่ขอ​ได้​ตามสมควร​แก่​กรณี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คณะ​กรรม​การ ป.ป.ท. อาจมอบหมาย​ให้​อนุ​กรรม​การ​ไต่สวน ​เลขาธิ​การ รอง​เลขาธิ​การ ​ผู้ช่วย​เลขาธิ​การ ​หรือหัวหน้าพนักงาน ป.ป.ท. ดำเนิน​การ​ตาม​วรรคหนึ่งแทน​ได้ ​ทั้งนี้ ​ให้​เป็นไป​ตาม​หลักเกณฑ์ ​วิธี​การ ​และเงื่อนไข​ที่​คณะ​กรรม​การ ป.ป.ท. กำหนด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ใน​การปฏิบัติ​หน้า​ที่​ของ​ประธาน​กรรม​การ ​ประธาน​กรรม​การจะมอบหมาย​ให้​เลขาธิ​การลงนาม​ในเอกสารแทนก็​ได้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๑๘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๑๙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15)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เพื่อประโยชน์​ใน​การ​ป้องกัน​และ​ปราบปราม​การ​ทุจริต​ใน​ภาครัฐ ​คณะ​กรรม​การ ป.ป.ท. จะแจ้ง​ให้​หน่วยงานใดดำเนิน​การจัด​ให้​กรรม​การ ​เลขาธิ​การ ​หรือ​อนุ​กรรม​การ​หรือพนักงาน ป.ป.ท. ​ซึ่ง​ได้รับมอบหมาย​ให้​ไต่สวน เข้าถึง​ข้อมูลเกี่ยว​กับ​ผู้ถูกกล่าวหา​หรือ​บุคคลอื่น​ที่มีเหตุอันควรเชื่อ​ได้​ว่าจะเกี่ยว​ข้อง​ใน​เรื่อง​ที่กล่าวหา​เพื่อประโยชน์​ใน​การ​ไต่สวน ​หรือ​เพื่อประโยชน์​ใน​การพิจารณา​ของ​คณะ​กรรม​การ ป.ป.ท. 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หลักเกณฑ์ ​วิธี​การ ​และเงื่อนไข​ที่​กรรม​การ ​เลขาธิ​การ ​อนุ​กรรม​การ ​หรือพนักงาน ป.ป.ท. จะขอเข้าถึง​ข้อมูล​ของ​หน่วยงานใด​ตาม​วรรคหนึ่ง ​ให้​เป็นไป​ตาม​ระเบียบ​ที่​คณะ​กรรม​การ ป.ป.ท. กำหนด แต่ต้องอยู่ภายใต้บังคับ​ของ​กฎหมาย ​ระเบียบ ​หรือ​ข้อบังคับเกี่ยว​กับ​การคุ้มครอง​ข้อมูลข่าวสาร​ของ​หน่วยงานนั้น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๑๙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๒) ​พ.ศ. ๒๕๕๙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๒๔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20)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ใน​การดำเนิน​การ​ไต่สวน​ของพนักงาน ป.ป.ท. ​ให้ดำเนิน​การ​เป็นองค์​คณะ องค์​คณะละไม่น้อยก​ว่าสองคน​ตาม​ที่​เลขาธิ​การ​แต่งตั้ง ประกอบ​ด้วยพนักงาน ป.ป.ท. อย่างน้อยหนึ่งคน ​และจะ​แต่งตั้ง​เจ้า​หน้า​ที่ ป.ป.ท. ไม่เกินสองคนร่วม​เป็นองค์​คณะ​ด้วยก็​ได้ ​ใน​กรณีจำ​เป็นจะ​แต่งตั้ง​เจ้า​หน้า​ที่ ป.ป.ท. เกินสองคนก็​ได้ แต่ต้องมีพนักงาน ป.ป.ท. ไม่น้อยก​ว่ากึ่งหนึ่ง​ของจำนวน​เจ้า​หน้า​ที่ ป.ป.ท. ​ทั้งนี้ เว้นแต่จะ​เป็น​การ​ไต่สวนเบื้องต้นก่อนจะมีคำสั่งรับ​เรื่องไว้พิจารณา ​ใน​กรณีเช่นนี้ ​เลขาธิ​การจะมอบหมาย​ให้พนักงาน ป.ป.ท. คนหนึ่ง​เป็น​ผู้ดำเนิน​การก็​ได้ (​วรรคหนึ่ง)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การ​แต่งตั้ง​และองค์ประกอบ​ขององค์​คณะ​ให้​เป็นไป​ตาม​หลักเกณฑ์​และ​วิธี​การ​ที่​คณะ​กรรม​การ ป.ป.ท. กำหนด (​วรรคสอง)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ใน​การ​ไต่สวน​เรื่องใด​ที่​เป็น​เรื่องสำคัญ​หรือมี​ความซับซ้อน ​คณะ​กรรม​การ ป.ป.ท. จะ​แต่งตั้ง​คณะ​อนุ​กรรม​การ​ไต่สวน​ตาม​ข้อเสนอแนะ​ของ​เลขาธิ​การ​เพื่อดำเนิน​การ​ไต่สวนก็​ได้ </w:t>
      </w:r>
      <w:r>
        <w:rPr>
          <w:rFonts w:ascii="TH SarabunIT๙" w:hAnsi="TH SarabunIT๙" w:eastAsia="TH SarabunIT๙" w:cs="TH SarabunIT๙"/>
          <w:b/>
          <w:i w:val="0"/>
          <w:sz w:val="32"/>
          <w:u w:val="single"/>
          <w:lang w:val="th-TH" w:eastAsia="th-TH" w:bidi="th-TH"/>
        </w:rPr>
        <w:t>(​วรรคสาม — ​ข้อ​ที่คำสั่ง​ฉบับนี้อ้างถึง)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เมื่อ​ผู้​ไต่สวน​ตาม​วรรคหนึ่ง​และ​วรรคสามดำเนิน​การ​ไต่สวนแล้วเสร็จ ​ให้เสนอ​สำนวน​การ​ไต่สวน​ต่อ​คณะ​กรรม​การ ป.ป.ท. ​เพื่อพิจารณา​ให้​ความเห็นชอบ​และวินิจฉัยชี้มูล​ต่อไป ​ใน​การนี้ ​คณะ​กรรม​การ ป.ป.ท. จะสั่ง​ให้​ไต่สวน​เพิ่มเติม ​หรือจะ​ไต่สวนเองใหม่ทั้งหมด​หรือบางส่วนก็​ได้ ​ทั้งนี้ ​ให้ระบุเหตุผล​ของ​การดำเนิน​การดังกล่าวไว้​ด้วย (​วรรคสี่)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ให้ถือ​ว่า​สำนวน​การ​ไต่สวน​ที่​คณะ​กรรม​การ ป.ป.ท. ​ให้​ความเห็นชอบแล้ว ​เป็น​สำนวน​การ​ไต่สวน​ของ​คณะ​กรรม​การ ป.ป.ท. (​วรรคห้า)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ภายใต้​หลักเกณฑ์​และระยะเวลา​การ​ไต่สวน​ที่​บัญญัติไว้แล้ว​ใน​พระราช​บัญญัตินี้ ​คณะ​กรรม​การ ป.ป.ท. จะออก​ระเบียบกำหนดรายละเอียด​เพิ่มเติมเกี่ยว​กับ​วิธี​การ​ไต่สวน​ของ​ผู้​ไต่สวน​และ​วิธี​การทำ​สำนวน​การ​ไต่สวนก็​ได้ (​วรรคหก)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หมวด ๒ ​การ​ไต่สวน (​มาตรา ๒๓ ถึง​มาตรา ๔๖)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