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BE9C4" w14:textId="77777777" w:rsidR="00464DF2" w:rsidRPr="00B63E73" w:rsidRDefault="00B63E73">
      <w:pPr>
        <w:rPr>
          <w:lang w:val="en-US"/>
        </w:rPr>
      </w:pPr>
      <w:r w:rsidRPr="00B63E73">
        <w:rPr>
          <w:b/>
          <w:lang w:val="en-US"/>
        </w:rPr>
        <w:t>Roll No.:</w:t>
      </w:r>
      <w:r>
        <w:rPr>
          <w:b/>
          <w:lang w:val="en-US"/>
        </w:rPr>
        <w:t xml:space="preserve"> </w:t>
      </w:r>
      <w:r>
        <w:rPr>
          <w:lang w:val="en-US"/>
        </w:rPr>
        <w:t>CB.SC.U4CSE24752</w:t>
      </w:r>
      <w:r>
        <w:rPr>
          <w:lang w:val="en-US"/>
        </w:rPr>
        <w:tab/>
      </w:r>
    </w:p>
    <w:p w14:paraId="75B3F724" w14:textId="77777777" w:rsidR="00B63E73" w:rsidRPr="00B63E73" w:rsidRDefault="00B63E73">
      <w:pPr>
        <w:rPr>
          <w:lang w:val="en-US"/>
        </w:rPr>
      </w:pPr>
      <w:r w:rsidRPr="00B63E73">
        <w:rPr>
          <w:b/>
          <w:lang w:val="en-US"/>
        </w:rPr>
        <w:t>Name:</w:t>
      </w:r>
      <w:r>
        <w:rPr>
          <w:b/>
          <w:lang w:val="en-US"/>
        </w:rPr>
        <w:t xml:space="preserve"> </w:t>
      </w:r>
      <w:r>
        <w:rPr>
          <w:lang w:val="en-US"/>
        </w:rPr>
        <w:t>SIVASUBRAMANI K J</w:t>
      </w:r>
    </w:p>
    <w:p w14:paraId="141D1DE3" w14:textId="77777777" w:rsidR="00B63E73" w:rsidRPr="00B63E73" w:rsidRDefault="00B63E73">
      <w:pPr>
        <w:rPr>
          <w:b/>
          <w:lang w:val="en-US"/>
        </w:rPr>
      </w:pPr>
      <w:r w:rsidRPr="00B63E73">
        <w:rPr>
          <w:b/>
          <w:lang w:val="en-US"/>
        </w:rPr>
        <w:t>Github URL:</w:t>
      </w:r>
      <w:r>
        <w:rPr>
          <w:b/>
          <w:lang w:val="en-US"/>
        </w:rPr>
        <w:t xml:space="preserve"> </w:t>
      </w:r>
      <w:r>
        <w:rPr>
          <w:lang w:val="en-US"/>
        </w:rPr>
        <w:t>github/Phyboc</w:t>
      </w:r>
    </w:p>
    <w:p w14:paraId="3C10400B" w14:textId="77777777" w:rsidR="00B63E73" w:rsidRPr="00B63E73" w:rsidRDefault="00B63E73">
      <w:pPr>
        <w:rPr>
          <w:b/>
          <w:lang w:val="en-US"/>
        </w:rPr>
      </w:pPr>
      <w:r w:rsidRPr="00B63E73">
        <w:rPr>
          <w:b/>
          <w:lang w:val="en-US"/>
        </w:rPr>
        <w:t>Photo:</w:t>
      </w:r>
    </w:p>
    <w:p w14:paraId="5675B0C6" w14:textId="77777777" w:rsidR="00B63E73" w:rsidRPr="00B63E73" w:rsidRDefault="00B63E73">
      <w:pPr>
        <w:rPr>
          <w:b/>
          <w:lang w:val="en-US"/>
        </w:rPr>
      </w:pPr>
      <w:r w:rsidRPr="00B63E73">
        <w:rPr>
          <w:b/>
          <w:lang w:val="en-US"/>
        </w:rPr>
        <w:t>List of Courses: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63E73" w:rsidRPr="00B63E73" w14:paraId="581BED3D" w14:textId="77777777" w:rsidTr="00B63E73">
        <w:tc>
          <w:tcPr>
            <w:tcW w:w="3005" w:type="dxa"/>
          </w:tcPr>
          <w:p w14:paraId="7C0B8068" w14:textId="77777777" w:rsidR="00B63E73" w:rsidRPr="00B63E73" w:rsidRDefault="00B63E73">
            <w:pPr>
              <w:rPr>
                <w:b/>
                <w:lang w:val="en-US"/>
              </w:rPr>
            </w:pPr>
            <w:r w:rsidRPr="00B63E73">
              <w:rPr>
                <w:b/>
                <w:lang w:val="en-US"/>
              </w:rPr>
              <w:t>Course Name</w:t>
            </w:r>
          </w:p>
        </w:tc>
        <w:tc>
          <w:tcPr>
            <w:tcW w:w="3005" w:type="dxa"/>
          </w:tcPr>
          <w:p w14:paraId="604A05DF" w14:textId="77777777" w:rsidR="00B63E73" w:rsidRPr="00B63E73" w:rsidRDefault="00B63E73">
            <w:pPr>
              <w:rPr>
                <w:b/>
                <w:lang w:val="en-US"/>
              </w:rPr>
            </w:pPr>
            <w:r w:rsidRPr="00B63E73">
              <w:rPr>
                <w:b/>
                <w:lang w:val="en-US"/>
              </w:rPr>
              <w:t>URL</w:t>
            </w:r>
          </w:p>
        </w:tc>
        <w:tc>
          <w:tcPr>
            <w:tcW w:w="3006" w:type="dxa"/>
          </w:tcPr>
          <w:p w14:paraId="12D03207" w14:textId="77777777" w:rsidR="00B63E73" w:rsidRPr="00B63E73" w:rsidRDefault="00B63E73" w:rsidP="00B63E73">
            <w:pPr>
              <w:rPr>
                <w:b/>
                <w:lang w:val="en-US"/>
              </w:rPr>
            </w:pPr>
            <w:r w:rsidRPr="00B63E73">
              <w:rPr>
                <w:b/>
                <w:lang w:val="en-US"/>
              </w:rPr>
              <w:t xml:space="preserve"> My Recognition</w:t>
            </w:r>
          </w:p>
        </w:tc>
      </w:tr>
    </w:tbl>
    <w:p w14:paraId="42692DED" w14:textId="77777777" w:rsidR="00B63E73" w:rsidRDefault="00B63E73">
      <w:pPr>
        <w:rPr>
          <w:lang w:val="en-US"/>
        </w:rPr>
      </w:pPr>
    </w:p>
    <w:p w14:paraId="5813C519" w14:textId="77777777" w:rsidR="00B63E73" w:rsidRDefault="00B63E73">
      <w:pPr>
        <w:rPr>
          <w:b/>
          <w:lang w:val="en-US"/>
        </w:rPr>
      </w:pPr>
      <w:r>
        <w:rPr>
          <w:b/>
          <w:lang w:val="en-US"/>
        </w:rPr>
        <w:t xml:space="preserve">My Collaborators: </w:t>
      </w:r>
    </w:p>
    <w:p w14:paraId="097D2E6C" w14:textId="77777777" w:rsidR="00B63E73" w:rsidRDefault="00B63E73">
      <w:pPr>
        <w:rPr>
          <w:b/>
          <w:lang w:val="en-US"/>
        </w:rPr>
      </w:pPr>
      <w:r>
        <w:rPr>
          <w:b/>
          <w:lang w:val="en-US"/>
        </w:rPr>
        <w:t>I am proficient in NLP with data because …</w:t>
      </w:r>
    </w:p>
    <w:p w14:paraId="226A8CA6" w14:textId="77777777" w:rsidR="00B63E73" w:rsidRDefault="00B63E73">
      <w:pPr>
        <w:rPr>
          <w:b/>
          <w:lang w:val="en-US"/>
        </w:rPr>
      </w:pPr>
      <w:r>
        <w:rPr>
          <w:b/>
          <w:lang w:val="en-US"/>
        </w:rPr>
        <w:t>Syntax/Sematic</w:t>
      </w:r>
    </w:p>
    <w:p w14:paraId="6CA2849C" w14:textId="77777777" w:rsidR="00B601A7" w:rsidRDefault="00B601A7">
      <w:pPr>
        <w:rPr>
          <w:b/>
          <w:lang w:val="en-US"/>
        </w:rPr>
      </w:pPr>
      <w:r>
        <w:rPr>
          <w:b/>
          <w:lang w:val="en-US"/>
        </w:rPr>
        <w:t>Modern Language Models</w:t>
      </w:r>
    </w:p>
    <w:p w14:paraId="31C63960" w14:textId="77777777" w:rsidR="00B601A7" w:rsidRDefault="00B601A7" w:rsidP="00B601A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BERT</w:t>
      </w:r>
    </w:p>
    <w:p w14:paraId="1C93F683" w14:textId="77777777" w:rsidR="00B601A7" w:rsidRDefault="00B601A7" w:rsidP="00B601A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GPT</w:t>
      </w:r>
    </w:p>
    <w:p w14:paraId="7364C2DF" w14:textId="77777777" w:rsidR="00B601A7" w:rsidRDefault="00B601A7" w:rsidP="00B601A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T5</w:t>
      </w:r>
    </w:p>
    <w:p w14:paraId="7B94E98E" w14:textId="77777777" w:rsidR="00B601A7" w:rsidRDefault="00B601A7" w:rsidP="00B601A7">
      <w:pPr>
        <w:rPr>
          <w:b/>
          <w:lang w:val="en-US"/>
        </w:rPr>
      </w:pPr>
      <w:r>
        <w:rPr>
          <w:b/>
          <w:lang w:val="en-US"/>
        </w:rPr>
        <w:t>Common Libraries</w:t>
      </w:r>
    </w:p>
    <w:p w14:paraId="1AD0F93B" w14:textId="77777777" w:rsidR="00B601A7" w:rsidRDefault="00B601A7" w:rsidP="00B601A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NLTK</w:t>
      </w:r>
    </w:p>
    <w:p w14:paraId="5DF5FDA9" w14:textId="77777777" w:rsidR="00B601A7" w:rsidRDefault="00B601A7" w:rsidP="00B601A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Hugging face transformers</w:t>
      </w:r>
    </w:p>
    <w:p w14:paraId="41112332" w14:textId="77777777" w:rsidR="00B601A7" w:rsidRDefault="00B601A7" w:rsidP="00B601A7">
      <w:pPr>
        <w:rPr>
          <w:b/>
          <w:lang w:val="en-US"/>
        </w:rPr>
      </w:pPr>
      <w:r>
        <w:rPr>
          <w:b/>
          <w:lang w:val="en-US"/>
        </w:rPr>
        <w:t>Data Engineering and MLOps Skills</w:t>
      </w:r>
    </w:p>
    <w:p w14:paraId="49801718" w14:textId="77777777" w:rsidR="00B601A7" w:rsidRDefault="00B601A7" w:rsidP="00B601A7">
      <w:pPr>
        <w:rPr>
          <w:b/>
          <w:lang w:val="en-US"/>
        </w:rPr>
      </w:pPr>
      <w:r>
        <w:rPr>
          <w:b/>
          <w:lang w:val="en-US"/>
        </w:rPr>
        <w:t>Moel Evaluation Skills</w:t>
      </w:r>
    </w:p>
    <w:p w14:paraId="5202DD11" w14:textId="77777777" w:rsidR="00B601A7" w:rsidRPr="00B601A7" w:rsidRDefault="00B601A7" w:rsidP="00B601A7">
      <w:pPr>
        <w:pStyle w:val="ListParagraph"/>
        <w:numPr>
          <w:ilvl w:val="0"/>
          <w:numId w:val="3"/>
        </w:numPr>
        <w:rPr>
          <w:lang w:val="en-US"/>
        </w:rPr>
      </w:pPr>
      <w:r w:rsidRPr="00B601A7">
        <w:rPr>
          <w:lang w:val="en-US"/>
        </w:rPr>
        <w:t>Groundedness Evaluation</w:t>
      </w:r>
      <w:r>
        <w:rPr>
          <w:lang w:val="en-US"/>
        </w:rPr>
        <w:t xml:space="preserve"> (10%)</w:t>
      </w:r>
    </w:p>
    <w:p w14:paraId="52E7BDDA" w14:textId="77777777" w:rsidR="00B63E73" w:rsidRDefault="00B601A7">
      <w:pPr>
        <w:rPr>
          <w:b/>
          <w:lang w:val="en-US"/>
        </w:rPr>
      </w:pPr>
      <w:r>
        <w:rPr>
          <w:b/>
          <w:lang w:val="en-US"/>
        </w:rPr>
        <w:t>Problem-solving and business understanding (Product developing)</w:t>
      </w:r>
    </w:p>
    <w:p w14:paraId="1F6B2485" w14:textId="77777777" w:rsidR="00B601A7" w:rsidRDefault="00EB498D">
      <w:pPr>
        <w:rPr>
          <w:b/>
          <w:lang w:val="en-US"/>
        </w:rPr>
      </w:pPr>
      <w:r>
        <w:rPr>
          <w:b/>
          <w:lang w:val="en-US"/>
        </w:rPr>
        <w:t>Context aware semantic multi-lingual LLM</w:t>
      </w:r>
    </w:p>
    <w:p w14:paraId="6C64D15D" w14:textId="77777777" w:rsidR="00EB498D" w:rsidRDefault="00EB498D">
      <w:pPr>
        <w:rPr>
          <w:b/>
          <w:lang w:val="en-US"/>
        </w:rPr>
      </w:pPr>
      <w:r>
        <w:rPr>
          <w:b/>
          <w:lang w:val="en-US"/>
        </w:rPr>
        <w:t>N-grams</w:t>
      </w:r>
    </w:p>
    <w:p w14:paraId="72C0CED3" w14:textId="77777777" w:rsidR="00EB498D" w:rsidRDefault="00EB498D">
      <w:pPr>
        <w:rPr>
          <w:b/>
          <w:lang w:val="en-US"/>
        </w:rPr>
      </w:pPr>
    </w:p>
    <w:p w14:paraId="69CB602C" w14:textId="77777777" w:rsidR="00EB498D" w:rsidRDefault="00EB498D">
      <w:pPr>
        <w:rPr>
          <w:b/>
          <w:lang w:val="en-US"/>
        </w:rPr>
      </w:pPr>
    </w:p>
    <w:p w14:paraId="3A356B00" w14:textId="77777777" w:rsidR="00EB498D" w:rsidRDefault="00EB498D">
      <w:pPr>
        <w:rPr>
          <w:lang w:val="en-US"/>
        </w:rPr>
      </w:pPr>
      <w:hyperlink r:id="rId5" w:history="1">
        <w:r w:rsidRPr="007C607A">
          <w:rPr>
            <w:rStyle w:val="Hyperlink"/>
            <w:lang w:val="en-US"/>
          </w:rPr>
          <w:t>https://ieee-dataport.org/datasets</w:t>
        </w:r>
      </w:hyperlink>
    </w:p>
    <w:p w14:paraId="2E56B1DF" w14:textId="77777777" w:rsidR="00EB498D" w:rsidRDefault="00EB498D">
      <w:pPr>
        <w:rPr>
          <w:lang w:val="en-US"/>
        </w:rPr>
      </w:pPr>
      <w:r w:rsidRPr="00EB498D">
        <w:rPr>
          <w:lang w:val="en-US"/>
        </w:rPr>
        <w:t>What are the expectations of NLP engineer</w:t>
      </w:r>
    </w:p>
    <w:p w14:paraId="75AF6F21" w14:textId="77777777" w:rsidR="005F0024" w:rsidRDefault="005F0024">
      <w:pPr>
        <w:rPr>
          <w:lang w:val="en-US"/>
        </w:rPr>
      </w:pPr>
    </w:p>
    <w:p w14:paraId="55535046" w14:textId="46BB2696" w:rsidR="005F0024" w:rsidRDefault="005F0024">
      <w:pPr>
        <w:rPr>
          <w:lang w:val="en-US"/>
        </w:rPr>
      </w:pPr>
      <w:r>
        <w:rPr>
          <w:lang w:val="en-US"/>
        </w:rPr>
        <w:t>Code reference for nlp:</w:t>
      </w:r>
    </w:p>
    <w:p w14:paraId="43ADC551" w14:textId="739920D6" w:rsidR="005F0024" w:rsidRDefault="005F0024">
      <w:pPr>
        <w:rPr>
          <w:lang w:val="en-US"/>
        </w:rPr>
      </w:pPr>
      <w:hyperlink r:id="rId6" w:history="1">
        <w:r w:rsidRPr="008A44B7">
          <w:rPr>
            <w:rStyle w:val="Hyperlink"/>
            <w:lang w:val="en-US"/>
          </w:rPr>
          <w:t>https://courses.cs.duke.edu/spring14/compsci290/assignments/lab02.html</w:t>
        </w:r>
      </w:hyperlink>
    </w:p>
    <w:p w14:paraId="6607A67D" w14:textId="2F0BA49C" w:rsidR="005F0024" w:rsidRDefault="005F0024">
      <w:pPr>
        <w:rPr>
          <w:lang w:val="en-US"/>
        </w:rPr>
      </w:pPr>
      <w:hyperlink r:id="rId7" w:history="1">
        <w:r w:rsidRPr="008A44B7">
          <w:rPr>
            <w:rStyle w:val="Hyperlink"/>
            <w:lang w:val="en-US"/>
          </w:rPr>
          <w:t>https://www.geeksforgeeks.org/machine-learning/understanding-tf-idf-term-frequency-inverse-document-frequency/</w:t>
        </w:r>
      </w:hyperlink>
    </w:p>
    <w:p w14:paraId="6B1B27DB" w14:textId="2DDA33F5" w:rsidR="00035862" w:rsidRDefault="00035862">
      <w:pPr>
        <w:rPr>
          <w:lang w:val="en-US"/>
        </w:rPr>
      </w:pPr>
      <w:hyperlink r:id="rId8" w:history="1">
        <w:r w:rsidRPr="00BC79C1">
          <w:rPr>
            <w:rStyle w:val="Hyperlink"/>
            <w:lang w:val="en-US"/>
          </w:rPr>
          <w:t>https://www.kaggle.com/code/uthamkanth/beginner-tf-idf-and-cosine-similarity-from-scratch</w:t>
        </w:r>
      </w:hyperlink>
    </w:p>
    <w:p w14:paraId="7BF4F1BC" w14:textId="7D4678A1" w:rsidR="00035862" w:rsidRDefault="00035862" w:rsidP="00035862">
      <w:pPr>
        <w:rPr>
          <w:b/>
          <w:bCs/>
          <w:u w:val="single"/>
          <w:lang w:val="en-US"/>
        </w:rPr>
      </w:pPr>
      <w:r w:rsidRPr="00035862">
        <w:rPr>
          <w:b/>
          <w:bCs/>
          <w:u w:val="single"/>
          <w:lang w:val="en-US"/>
        </w:rPr>
        <w:lastRenderedPageBreak/>
        <w:t>Corpus</w:t>
      </w:r>
      <w:r>
        <w:rPr>
          <w:b/>
          <w:bCs/>
          <w:u w:val="single"/>
          <w:lang w:val="en-US"/>
        </w:rPr>
        <w:t>:</w:t>
      </w:r>
    </w:p>
    <w:p w14:paraId="4F3F593F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>TreeBank:</w:t>
      </w:r>
    </w:p>
    <w:p w14:paraId="4C4FA006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>Motivation:</w:t>
      </w:r>
    </w:p>
    <w:p w14:paraId="25BAF3BA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>Before treebanks, rule-based NLP systems were heavily bottlenecked by linguistic ambiguity and lacked a way to calculate probabilistic language patterns at scale. Treebanks provided the large-scale, empirical, human-annotated data required to transition NLP from rigid, manual rule-writing into statistical, machine-learning-based parsing. Treebanks established modern empirical norms like standardized train/test splits and evaluation metrics (e.g., Parseval) so models could be universally compared.</w:t>
      </w:r>
    </w:p>
    <w:p w14:paraId="1024EF7B" w14:textId="77777777" w:rsidR="005C27A0" w:rsidRPr="005C27A0" w:rsidRDefault="005C27A0" w:rsidP="005C27A0">
      <w:pPr>
        <w:rPr>
          <w:lang w:val="en-US"/>
        </w:rPr>
      </w:pPr>
    </w:p>
    <w:p w14:paraId="7403EB0B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>Working Principle Behind it:</w:t>
      </w:r>
    </w:p>
    <w:p w14:paraId="555CE906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>Treebank construction relies on a structured, multi-stage linguistic pipeline:Tokenization and Lemmatization: Text is separated into discrete tokens (words, punctuation) and assigned base forms.Part-of-Speech (POS) Tagging: Each token is tagged with its grammatical class (e.g., Noun, Verb, Adjective).Syntactic Annotation (The Tree Structure): Human annotators map the grammatical relationships of the sentence using tree structures, primarily divided into:Phrase Structure: Groups words into nested constituents like Noun Phrases (NP) and Verb Phrases (VP).Dependency Structure: Captures direct word-to-word relationships, linking modifiers directly to their head words.</w:t>
      </w:r>
    </w:p>
    <w:p w14:paraId="686477E6" w14:textId="77777777" w:rsidR="005C27A0" w:rsidRPr="005C27A0" w:rsidRDefault="005C27A0" w:rsidP="005C27A0">
      <w:pPr>
        <w:rPr>
          <w:lang w:val="en-US"/>
        </w:rPr>
      </w:pPr>
    </w:p>
    <w:p w14:paraId="7158A1E5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>Relevance for NLP:</w:t>
      </w:r>
    </w:p>
    <w:p w14:paraId="7047CB3E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>Treebanks act as the "ground truth" that powers foundational NLP components and downstream applications:Syntactic Parsing: Treebanks allow algorithms to deduce grammatical rules and syntax trees from data, which helps resolve sentence-level ambiguities.Machine Translation: By understanding the structural transfer from one language's treebank to another, models can produce much more accurate translations.Semantic Role Labeling: Treebanks train models to recognize "who did what to whom," establishing context and underlying meaning.</w:t>
      </w:r>
    </w:p>
    <w:p w14:paraId="0D4D0FE0" w14:textId="77777777" w:rsidR="005C27A0" w:rsidRPr="005C27A0" w:rsidRDefault="005C27A0" w:rsidP="005C27A0">
      <w:pPr>
        <w:rPr>
          <w:lang w:val="en-US"/>
        </w:rPr>
      </w:pPr>
    </w:p>
    <w:p w14:paraId="6066ABB6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>URL:</w:t>
      </w:r>
    </w:p>
    <w:p w14:paraId="5DD64CD1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>https://catalog.ldc.upenn.edu/LDC99T42</w:t>
      </w:r>
    </w:p>
    <w:p w14:paraId="014DD6C1" w14:textId="77777777" w:rsidR="005C27A0" w:rsidRPr="005C27A0" w:rsidRDefault="005C27A0" w:rsidP="005C27A0">
      <w:pPr>
        <w:rPr>
          <w:lang w:val="en-US"/>
        </w:rPr>
      </w:pPr>
    </w:p>
    <w:p w14:paraId="22346203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>PropBank:</w:t>
      </w:r>
    </w:p>
    <w:p w14:paraId="4EA0D3E6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>Motivation:</w:t>
      </w:r>
    </w:p>
    <w:p w14:paraId="0AEDF67D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>Before PropBank, syntactic treebanks (like mapping parts of speech and phrases) were limited because they couldn't capture the underlying meaning of an action. The motivation was to create a large-scale, consistent training dataset that links surface-level syntax (e.g., subject, object) to deeper semantic roles (e.g., agent, patient) across different ways of phrasing the same event.</w:t>
      </w:r>
    </w:p>
    <w:p w14:paraId="6615BF9F" w14:textId="77777777" w:rsidR="005C27A0" w:rsidRPr="005C27A0" w:rsidRDefault="005C27A0" w:rsidP="005C27A0">
      <w:pPr>
        <w:rPr>
          <w:lang w:val="en-US"/>
        </w:rPr>
      </w:pPr>
    </w:p>
    <w:p w14:paraId="6B652906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>Working Principle behind it:</w:t>
      </w:r>
    </w:p>
    <w:p w14:paraId="22E3CB76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lastRenderedPageBreak/>
        <w:t xml:space="preserve">PropBank annotates texts based on the predicate (the verb) and its associated arguments. </w:t>
      </w:r>
    </w:p>
    <w:p w14:paraId="18012026" w14:textId="77777777" w:rsidR="005C27A0" w:rsidRPr="005C27A0" w:rsidRDefault="005C27A0" w:rsidP="005C27A0">
      <w:pPr>
        <w:rPr>
          <w:lang w:val="en-US"/>
        </w:rPr>
      </w:pPr>
    </w:p>
    <w:p w14:paraId="7E3B00B5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 xml:space="preserve">Predicates &amp; Framesets: Each verb in the corpus has an associated "frameset" in an XML frame file. This file defines the different senses of the verb. </w:t>
      </w:r>
    </w:p>
    <w:p w14:paraId="389714B8" w14:textId="77777777" w:rsidR="005C27A0" w:rsidRPr="005C27A0" w:rsidRDefault="005C27A0" w:rsidP="005C27A0">
      <w:pPr>
        <w:rPr>
          <w:lang w:val="en-US"/>
        </w:rPr>
      </w:pPr>
    </w:p>
    <w:p w14:paraId="17029F27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 xml:space="preserve">Core Arguments: Numbered tags—from ARG0 to ARG5—represent core participants in the action. For example, ARG0 usually represents the agent (doer) and ARG1 the patient (undergoer). </w:t>
      </w:r>
    </w:p>
    <w:p w14:paraId="5AA05982" w14:textId="77777777" w:rsidR="005C27A0" w:rsidRPr="005C27A0" w:rsidRDefault="005C27A0" w:rsidP="005C27A0">
      <w:pPr>
        <w:rPr>
          <w:lang w:val="en-US"/>
        </w:rPr>
      </w:pPr>
    </w:p>
    <w:p w14:paraId="5496AEDC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 xml:space="preserve">Adjunctive Arguments: Modifier tags—such as ARGM-TMP (Time), ARGM-LOC (Location), and ARGM-MNR (Manner)—are used consistently across all verbs to provide additional context. </w:t>
      </w:r>
    </w:p>
    <w:p w14:paraId="33BF1792" w14:textId="77777777" w:rsidR="005C27A0" w:rsidRPr="005C27A0" w:rsidRDefault="005C27A0" w:rsidP="005C27A0">
      <w:pPr>
        <w:rPr>
          <w:lang w:val="en-US"/>
        </w:rPr>
      </w:pPr>
    </w:p>
    <w:p w14:paraId="44F81A39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>Relevance to NLP:</w:t>
      </w:r>
    </w:p>
    <w:p w14:paraId="7D12E2E8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 xml:space="preserve">PropBank is considered a cornerstone resource for Natural Language Processing for several reasons: </w:t>
      </w:r>
    </w:p>
    <w:p w14:paraId="5897D531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 xml:space="preserve">Semantic Role Labeling (SRL): PropBank served as the primary training and testing data for developing statistical and machine learning models for SRL—a core NLP task essential for machine translation, question answering, and information extraction. </w:t>
      </w:r>
    </w:p>
    <w:p w14:paraId="53DA9CD4" w14:textId="77777777" w:rsidR="005C27A0" w:rsidRPr="005C27A0" w:rsidRDefault="005C27A0" w:rsidP="005C27A0">
      <w:pPr>
        <w:rPr>
          <w:lang w:val="en-US"/>
        </w:rPr>
      </w:pPr>
    </w:p>
    <w:p w14:paraId="04BF5DAA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 xml:space="preserve">Generalization: By distinguishing between different senses of a word and standardizing roles, NLP systems can better understand the core meaning of a sentence regardless of how it is syntactically structured. </w:t>
      </w:r>
    </w:p>
    <w:p w14:paraId="3C7904C5" w14:textId="77777777" w:rsidR="005C27A0" w:rsidRPr="005C27A0" w:rsidRDefault="005C27A0" w:rsidP="005C27A0">
      <w:pPr>
        <w:rPr>
          <w:lang w:val="en-US"/>
        </w:rPr>
      </w:pPr>
    </w:p>
    <w:p w14:paraId="09B8D462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 xml:space="preserve">Cross-lingual NLP: PropBank principles have been extended into multilingual projects, facilitating cross-lingual semantic parsing and unified multilingual NLP tasks. </w:t>
      </w:r>
    </w:p>
    <w:p w14:paraId="12B86CC6" w14:textId="77777777" w:rsidR="005C27A0" w:rsidRPr="005C27A0" w:rsidRDefault="005C27A0" w:rsidP="005C27A0">
      <w:pPr>
        <w:rPr>
          <w:lang w:val="en-US"/>
        </w:rPr>
      </w:pPr>
    </w:p>
    <w:p w14:paraId="4831B21C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>URL:</w:t>
      </w:r>
    </w:p>
    <w:p w14:paraId="358AAF45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>https://propbank.github.io/</w:t>
      </w:r>
    </w:p>
    <w:p w14:paraId="2472AE67" w14:textId="77777777" w:rsidR="005C27A0" w:rsidRPr="005C27A0" w:rsidRDefault="005C27A0" w:rsidP="005C27A0">
      <w:pPr>
        <w:rPr>
          <w:lang w:val="en-US"/>
        </w:rPr>
      </w:pPr>
    </w:p>
    <w:p w14:paraId="5E997211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>WordNet:</w:t>
      </w:r>
    </w:p>
    <w:p w14:paraId="3FB9EF69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>Motivation:</w:t>
      </w:r>
    </w:p>
    <w:p w14:paraId="5B2264F0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>Standard dictionaries organize words alphabetically, ignoring semantic relationships. The creators of WordNet wanted to build a database consistent with human psychological models of conceptual knowledge, allowing systems to understand meanings rather than just literal character strings.</w:t>
      </w:r>
    </w:p>
    <w:p w14:paraId="51872434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>Working Principle:</w:t>
      </w:r>
    </w:p>
    <w:p w14:paraId="4884B0A3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 xml:space="preserve">WordNet operates as a directed graph where nodes are concepts and edges are relations:Synsets: Words are grouped into sets of synonyms that represent a single conceptual idea (e.g., {car, </w:t>
      </w:r>
      <w:r w:rsidRPr="005C27A0">
        <w:rPr>
          <w:lang w:val="en-US"/>
        </w:rPr>
        <w:lastRenderedPageBreak/>
        <w:t>automobile, motorcar}).Gloss &amp; Examples: Each synset includes a brief definition and example sentences.Semantic Relations: Synsets are connected through relationships like:Hypernymy / Hyponymy: Is-a / subclass hierarchies (e.g., dog is a hyponym of animal).Meronymy: Part-whole relationships (e.g., wheel is a part of a car).Antonymy: Opposites.</w:t>
      </w:r>
    </w:p>
    <w:p w14:paraId="25793D93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>Relevance for NLP:</w:t>
      </w:r>
    </w:p>
    <w:p w14:paraId="373BFA82" w14:textId="7777777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>WordNet is a fundamental resource in natural language processing (NLP) for several reasons:Word Sense Disambiguation (WSD): It helps algorithms determine the exact meaning of an ambiguous word in context (e.g., identifying whether "bank" refers to a financial institution or a riverbed).Semantic Similarity: NLP models use WordNet to calculate how closely related two concepts are by measuring the distance between them in the graph.Query Expansion &amp; Information Retrieval: Search engines utilize WordNet synonyms to broaden searches and retrieve relevant results based on user intent rather than just exact keyword matches.</w:t>
      </w:r>
    </w:p>
    <w:p w14:paraId="668F41C4" w14:textId="1306195B" w:rsidR="00035862" w:rsidRDefault="005C27A0" w:rsidP="005C27A0">
      <w:pPr>
        <w:rPr>
          <w:lang w:val="en-US"/>
        </w:rPr>
      </w:pPr>
      <w:r w:rsidRPr="005C27A0">
        <w:rPr>
          <w:lang w:val="en-US"/>
        </w:rPr>
        <w:t>URL:</w:t>
      </w:r>
    </w:p>
    <w:p w14:paraId="76DA143A" w14:textId="5B66FC55" w:rsidR="005C27A0" w:rsidRDefault="005C27A0" w:rsidP="005C27A0">
      <w:pPr>
        <w:rPr>
          <w:lang w:val="en-US"/>
        </w:rPr>
      </w:pPr>
      <w:hyperlink r:id="rId9" w:history="1">
        <w:r w:rsidRPr="00BC79C1">
          <w:rPr>
            <w:rStyle w:val="Hyperlink"/>
            <w:lang w:val="en-US"/>
          </w:rPr>
          <w:t>https://wordnet.princeton.edu/</w:t>
        </w:r>
      </w:hyperlink>
    </w:p>
    <w:p w14:paraId="61AD1AC9" w14:textId="77777777" w:rsidR="005C27A0" w:rsidRDefault="005C27A0" w:rsidP="005C27A0">
      <w:pPr>
        <w:rPr>
          <w:lang w:val="en-US"/>
        </w:rPr>
      </w:pPr>
    </w:p>
    <w:p w14:paraId="43205172" w14:textId="00F9A9B5" w:rsidR="005C27A0" w:rsidRDefault="005C27A0" w:rsidP="005C27A0">
      <w:pPr>
        <w:rPr>
          <w:lang w:val="en-US"/>
        </w:rPr>
      </w:pPr>
      <w:r>
        <w:rPr>
          <w:lang w:val="en-US"/>
        </w:rPr>
        <w:t>VerbNet:</w:t>
      </w:r>
    </w:p>
    <w:p w14:paraId="0122D789" w14:textId="77777777" w:rsidR="005C27A0" w:rsidRPr="005C27A0" w:rsidRDefault="005C27A0" w:rsidP="005C27A0">
      <w:pPr>
        <w:rPr>
          <w:b/>
          <w:bCs/>
        </w:rPr>
      </w:pPr>
      <w:r w:rsidRPr="005C27A0">
        <w:rPr>
          <w:b/>
          <w:bCs/>
        </w:rPr>
        <w:t>Motivation</w:t>
      </w:r>
    </w:p>
    <w:p w14:paraId="30B362AF" w14:textId="77777777" w:rsidR="005C27A0" w:rsidRPr="005C27A0" w:rsidRDefault="005C27A0" w:rsidP="005C27A0">
      <w:r w:rsidRPr="005C27A0">
        <w:t xml:space="preserve">Before VerbNet, linguistic resources were either too broad (like WordNet's simple synonyms) or lacked deep semantic generalizations (like early machine translations). The primary motivation was to computationally realize </w:t>
      </w:r>
      <w:r w:rsidRPr="005C27A0">
        <w:rPr>
          <w:b/>
          <w:bCs/>
        </w:rPr>
        <w:t>Beth Levin's 1993 verb classification</w:t>
      </w:r>
      <w:r w:rsidRPr="005C27A0">
        <w:t>. By hypothesizing that a verb's syntactic behavior is heavily dictated by its meaning, VerbNet was designed to uncover generalized patterns in human language. [</w:t>
      </w:r>
      <w:hyperlink r:id="rId10" w:history="1">
        <w:r w:rsidRPr="005C27A0">
          <w:rPr>
            <w:rStyle w:val="Hyperlink"/>
          </w:rPr>
          <w:t>1</w:t>
        </w:r>
      </w:hyperlink>
      <w:r w:rsidRPr="005C27A0">
        <w:t xml:space="preserve">, </w:t>
      </w:r>
      <w:hyperlink r:id="rId11" w:history="1">
        <w:r w:rsidRPr="005C27A0">
          <w:rPr>
            <w:rStyle w:val="Hyperlink"/>
          </w:rPr>
          <w:t>2</w:t>
        </w:r>
      </w:hyperlink>
      <w:r w:rsidRPr="005C27A0">
        <w:t xml:space="preserve">, </w:t>
      </w:r>
      <w:hyperlink r:id="rId12" w:history="1">
        <w:r w:rsidRPr="005C27A0">
          <w:rPr>
            <w:rStyle w:val="Hyperlink"/>
          </w:rPr>
          <w:t>3</w:t>
        </w:r>
      </w:hyperlink>
      <w:r w:rsidRPr="005C27A0">
        <w:t xml:space="preserve">, </w:t>
      </w:r>
      <w:hyperlink r:id="rId13" w:history="1">
        <w:r w:rsidRPr="005C27A0">
          <w:rPr>
            <w:rStyle w:val="Hyperlink"/>
          </w:rPr>
          <w:t>4</w:t>
        </w:r>
      </w:hyperlink>
      <w:r w:rsidRPr="005C27A0">
        <w:t>]</w:t>
      </w:r>
    </w:p>
    <w:p w14:paraId="6CDDAB17" w14:textId="77777777" w:rsidR="005C27A0" w:rsidRPr="005C27A0" w:rsidRDefault="005C27A0" w:rsidP="005C27A0">
      <w:pPr>
        <w:rPr>
          <w:b/>
          <w:bCs/>
        </w:rPr>
      </w:pPr>
      <w:r w:rsidRPr="005C27A0">
        <w:rPr>
          <w:b/>
          <w:bCs/>
        </w:rPr>
        <w:t>Working Principle</w:t>
      </w:r>
    </w:p>
    <w:p w14:paraId="0EF97CB2" w14:textId="77777777" w:rsidR="005C27A0" w:rsidRPr="005C27A0" w:rsidRDefault="005C27A0" w:rsidP="005C27A0">
      <w:r w:rsidRPr="005C27A0">
        <w:t>VerbNet organizes verbs into a hierarchical structure where each class contains highly specific linguistic properties: [</w:t>
      </w:r>
      <w:hyperlink r:id="rId14" w:history="1">
        <w:r w:rsidRPr="005C27A0">
          <w:rPr>
            <w:rStyle w:val="Hyperlink"/>
          </w:rPr>
          <w:t>1</w:t>
        </w:r>
      </w:hyperlink>
      <w:r w:rsidRPr="005C27A0">
        <w:t xml:space="preserve">, </w:t>
      </w:r>
      <w:hyperlink r:id="rId15" w:history="1">
        <w:r w:rsidRPr="005C27A0">
          <w:rPr>
            <w:rStyle w:val="Hyperlink"/>
          </w:rPr>
          <w:t>2</w:t>
        </w:r>
      </w:hyperlink>
      <w:r w:rsidRPr="005C27A0">
        <w:t xml:space="preserve">, </w:t>
      </w:r>
      <w:hyperlink r:id="rId16" w:history="1">
        <w:r w:rsidRPr="005C27A0">
          <w:rPr>
            <w:rStyle w:val="Hyperlink"/>
          </w:rPr>
          <w:t>3</w:t>
        </w:r>
      </w:hyperlink>
      <w:r w:rsidRPr="005C27A0">
        <w:t xml:space="preserve">, </w:t>
      </w:r>
      <w:hyperlink r:id="rId17" w:history="1">
        <w:r w:rsidRPr="005C27A0">
          <w:rPr>
            <w:rStyle w:val="Hyperlink"/>
          </w:rPr>
          <w:t>4</w:t>
        </w:r>
      </w:hyperlink>
      <w:r w:rsidRPr="005C27A0">
        <w:t>]</w:t>
      </w:r>
    </w:p>
    <w:p w14:paraId="143160C1" w14:textId="77777777" w:rsidR="005C27A0" w:rsidRPr="005C27A0" w:rsidRDefault="005C27A0" w:rsidP="005C27A0">
      <w:pPr>
        <w:numPr>
          <w:ilvl w:val="0"/>
          <w:numId w:val="4"/>
        </w:numPr>
      </w:pPr>
      <w:r w:rsidRPr="005C27A0">
        <w:rPr>
          <w:b/>
          <w:bCs/>
        </w:rPr>
        <w:t>Diathesis Alternations:</w:t>
      </w:r>
      <w:r w:rsidRPr="005C27A0">
        <w:t xml:space="preserve"> Verbs in a class share syntactic frames and alternations (e.g., transitive vs. intransitive forms like </w:t>
      </w:r>
      <w:r w:rsidRPr="005C27A0">
        <w:rPr>
          <w:i/>
          <w:iCs/>
        </w:rPr>
        <w:t>"John broke the window"</w:t>
      </w:r>
      <w:r w:rsidRPr="005C27A0">
        <w:t xml:space="preserve"> vs. </w:t>
      </w:r>
      <w:r w:rsidRPr="005C27A0">
        <w:rPr>
          <w:i/>
          <w:iCs/>
        </w:rPr>
        <w:t>"The window broke"</w:t>
      </w:r>
      <w:r w:rsidRPr="005C27A0">
        <w:t>). [</w:t>
      </w:r>
      <w:hyperlink r:id="rId18" w:history="1">
        <w:r w:rsidRPr="005C27A0">
          <w:rPr>
            <w:rStyle w:val="Hyperlink"/>
          </w:rPr>
          <w:t>1</w:t>
        </w:r>
      </w:hyperlink>
      <w:r w:rsidRPr="005C27A0">
        <w:t xml:space="preserve">, </w:t>
      </w:r>
      <w:hyperlink r:id="rId19" w:history="1">
        <w:r w:rsidRPr="005C27A0">
          <w:rPr>
            <w:rStyle w:val="Hyperlink"/>
          </w:rPr>
          <w:t>2</w:t>
        </w:r>
      </w:hyperlink>
      <w:r w:rsidRPr="005C27A0">
        <w:t>]</w:t>
      </w:r>
    </w:p>
    <w:p w14:paraId="45598668" w14:textId="77777777" w:rsidR="005C27A0" w:rsidRPr="005C27A0" w:rsidRDefault="005C27A0" w:rsidP="005C27A0">
      <w:pPr>
        <w:numPr>
          <w:ilvl w:val="0"/>
          <w:numId w:val="4"/>
        </w:numPr>
      </w:pPr>
      <w:r w:rsidRPr="005C27A0">
        <w:rPr>
          <w:b/>
          <w:bCs/>
        </w:rPr>
        <w:t>Thematic Roles:</w:t>
      </w:r>
      <w:r w:rsidRPr="005C27A0">
        <w:t xml:space="preserve"> Arguments in a verb frame are assigned specific semantic roles (e.g., </w:t>
      </w:r>
      <w:r w:rsidRPr="005C27A0">
        <w:rPr>
          <w:i/>
          <w:iCs/>
        </w:rPr>
        <w:t>Agent</w:t>
      </w:r>
      <w:r w:rsidRPr="005C27A0">
        <w:t xml:space="preserve">, </w:t>
      </w:r>
      <w:r w:rsidRPr="005C27A0">
        <w:rPr>
          <w:i/>
          <w:iCs/>
        </w:rPr>
        <w:t>Patient</w:t>
      </w:r>
      <w:r w:rsidRPr="005C27A0">
        <w:t xml:space="preserve">, </w:t>
      </w:r>
      <w:r w:rsidRPr="005C27A0">
        <w:rPr>
          <w:i/>
          <w:iCs/>
        </w:rPr>
        <w:t>Instrument</w:t>
      </w:r>
      <w:r w:rsidRPr="005C27A0">
        <w:t>) restricted by certain selectional traits. [</w:t>
      </w:r>
      <w:hyperlink r:id="rId20" w:history="1">
        <w:r w:rsidRPr="005C27A0">
          <w:rPr>
            <w:rStyle w:val="Hyperlink"/>
          </w:rPr>
          <w:t>1</w:t>
        </w:r>
      </w:hyperlink>
      <w:r w:rsidRPr="005C27A0">
        <w:t xml:space="preserve">, </w:t>
      </w:r>
      <w:hyperlink r:id="rId21" w:history="1">
        <w:r w:rsidRPr="005C27A0">
          <w:rPr>
            <w:rStyle w:val="Hyperlink"/>
          </w:rPr>
          <w:t>2</w:t>
        </w:r>
      </w:hyperlink>
      <w:r w:rsidRPr="005C27A0">
        <w:t>]</w:t>
      </w:r>
    </w:p>
    <w:p w14:paraId="168629C3" w14:textId="77777777" w:rsidR="005C27A0" w:rsidRPr="005C27A0" w:rsidRDefault="005C27A0" w:rsidP="005C27A0">
      <w:pPr>
        <w:numPr>
          <w:ilvl w:val="0"/>
          <w:numId w:val="4"/>
        </w:numPr>
      </w:pPr>
      <w:r w:rsidRPr="005C27A0">
        <w:rPr>
          <w:b/>
          <w:bCs/>
        </w:rPr>
        <w:t>Semantic Predicates:</w:t>
      </w:r>
      <w:r w:rsidRPr="005C27A0">
        <w:t xml:space="preserve"> Each class provides first-order logic and temporal event structures (inspired by the Generative Lexicon), mapping participants from their initial states to their resulting states. [</w:t>
      </w:r>
      <w:hyperlink r:id="rId22" w:history="1">
        <w:r w:rsidRPr="005C27A0">
          <w:rPr>
            <w:rStyle w:val="Hyperlink"/>
          </w:rPr>
          <w:t>1</w:t>
        </w:r>
      </w:hyperlink>
      <w:r w:rsidRPr="005C27A0">
        <w:t xml:space="preserve">, </w:t>
      </w:r>
      <w:hyperlink r:id="rId23" w:history="1">
        <w:r w:rsidRPr="005C27A0">
          <w:rPr>
            <w:rStyle w:val="Hyperlink"/>
          </w:rPr>
          <w:t>2</w:t>
        </w:r>
      </w:hyperlink>
      <w:r w:rsidRPr="005C27A0">
        <w:t>]</w:t>
      </w:r>
    </w:p>
    <w:p w14:paraId="33FCD97C" w14:textId="77777777" w:rsidR="005C27A0" w:rsidRPr="005C27A0" w:rsidRDefault="005C27A0" w:rsidP="005C27A0">
      <w:pPr>
        <w:rPr>
          <w:b/>
          <w:bCs/>
        </w:rPr>
      </w:pPr>
      <w:r w:rsidRPr="005C27A0">
        <w:rPr>
          <w:b/>
          <w:bCs/>
        </w:rPr>
        <w:t>Relevance for NLP</w:t>
      </w:r>
    </w:p>
    <w:p w14:paraId="06303401" w14:textId="77777777" w:rsidR="005C27A0" w:rsidRPr="005C27A0" w:rsidRDefault="005C27A0" w:rsidP="005C27A0">
      <w:r w:rsidRPr="005C27A0">
        <w:t xml:space="preserve">VerbNet is heavily utilized in </w:t>
      </w:r>
      <w:r w:rsidRPr="005C27A0">
        <w:rPr>
          <w:b/>
          <w:bCs/>
        </w:rPr>
        <w:t>Natural Language Processing (NLP)</w:t>
      </w:r>
      <w:r w:rsidRPr="005C27A0">
        <w:t xml:space="preserve"> for: [</w:t>
      </w:r>
      <w:hyperlink r:id="rId24" w:history="1">
        <w:r w:rsidRPr="005C27A0">
          <w:rPr>
            <w:rStyle w:val="Hyperlink"/>
          </w:rPr>
          <w:t>1</w:t>
        </w:r>
      </w:hyperlink>
      <w:r w:rsidRPr="005C27A0">
        <w:t xml:space="preserve">, </w:t>
      </w:r>
      <w:hyperlink r:id="rId25" w:history="1">
        <w:r w:rsidRPr="005C27A0">
          <w:rPr>
            <w:rStyle w:val="Hyperlink"/>
          </w:rPr>
          <w:t>2</w:t>
        </w:r>
      </w:hyperlink>
      <w:r w:rsidRPr="005C27A0">
        <w:t>]</w:t>
      </w:r>
    </w:p>
    <w:p w14:paraId="0247C88F" w14:textId="77777777" w:rsidR="005C27A0" w:rsidRPr="005C27A0" w:rsidRDefault="005C27A0" w:rsidP="005C27A0">
      <w:pPr>
        <w:numPr>
          <w:ilvl w:val="0"/>
          <w:numId w:val="5"/>
        </w:numPr>
      </w:pPr>
      <w:r w:rsidRPr="005C27A0">
        <w:rPr>
          <w:b/>
          <w:bCs/>
        </w:rPr>
        <w:t>Semantic Role Labeling (SRL):</w:t>
      </w:r>
      <w:r w:rsidRPr="005C27A0">
        <w:t xml:space="preserve"> It helps algorithms accurately identify who did what to whom, regardless of sentence structure. [</w:t>
      </w:r>
      <w:hyperlink r:id="rId26" w:history="1">
        <w:r w:rsidRPr="005C27A0">
          <w:rPr>
            <w:rStyle w:val="Hyperlink"/>
          </w:rPr>
          <w:t>1</w:t>
        </w:r>
      </w:hyperlink>
      <w:r w:rsidRPr="005C27A0">
        <w:t xml:space="preserve">, </w:t>
      </w:r>
      <w:hyperlink r:id="rId27" w:history="1">
        <w:r w:rsidRPr="005C27A0">
          <w:rPr>
            <w:rStyle w:val="Hyperlink"/>
          </w:rPr>
          <w:t>2</w:t>
        </w:r>
      </w:hyperlink>
      <w:r w:rsidRPr="005C27A0">
        <w:t>]</w:t>
      </w:r>
    </w:p>
    <w:p w14:paraId="16E5C049" w14:textId="77777777" w:rsidR="005C27A0" w:rsidRPr="005C27A0" w:rsidRDefault="005C27A0" w:rsidP="005C27A0">
      <w:pPr>
        <w:numPr>
          <w:ilvl w:val="0"/>
          <w:numId w:val="5"/>
        </w:numPr>
      </w:pPr>
      <w:r w:rsidRPr="005C27A0">
        <w:rPr>
          <w:b/>
          <w:bCs/>
        </w:rPr>
        <w:t>Word Sense Disambiguation:</w:t>
      </w:r>
      <w:r w:rsidRPr="005C27A0">
        <w:t xml:space="preserve"> It prevents misinterpretations of polysemous verbs (verbs with multiple meanings) by applying specific syntactic and semantic constraints. [</w:t>
      </w:r>
      <w:hyperlink r:id="rId28" w:history="1">
        <w:r w:rsidRPr="005C27A0">
          <w:rPr>
            <w:rStyle w:val="Hyperlink"/>
          </w:rPr>
          <w:t>1</w:t>
        </w:r>
      </w:hyperlink>
      <w:r w:rsidRPr="005C27A0">
        <w:t xml:space="preserve">, </w:t>
      </w:r>
      <w:hyperlink r:id="rId29" w:history="1">
        <w:r w:rsidRPr="005C27A0">
          <w:rPr>
            <w:rStyle w:val="Hyperlink"/>
          </w:rPr>
          <w:t>2</w:t>
        </w:r>
      </w:hyperlink>
      <w:r w:rsidRPr="005C27A0">
        <w:t xml:space="preserve">, </w:t>
      </w:r>
      <w:hyperlink r:id="rId30" w:history="1">
        <w:r w:rsidRPr="005C27A0">
          <w:rPr>
            <w:rStyle w:val="Hyperlink"/>
          </w:rPr>
          <w:t>3</w:t>
        </w:r>
      </w:hyperlink>
      <w:r w:rsidRPr="005C27A0">
        <w:t>]</w:t>
      </w:r>
    </w:p>
    <w:p w14:paraId="070E7C0E" w14:textId="77777777" w:rsidR="005C27A0" w:rsidRPr="005C27A0" w:rsidRDefault="005C27A0" w:rsidP="005C27A0">
      <w:pPr>
        <w:numPr>
          <w:ilvl w:val="0"/>
          <w:numId w:val="5"/>
        </w:numPr>
      </w:pPr>
      <w:r w:rsidRPr="005C27A0">
        <w:rPr>
          <w:b/>
          <w:bCs/>
        </w:rPr>
        <w:lastRenderedPageBreak/>
        <w:t>Inference and Question Answering:</w:t>
      </w:r>
      <w:r w:rsidRPr="005C27A0">
        <w:t xml:space="preserve"> The subevent sequences give machines the ability to map the preconditions and postconditions of events. [</w:t>
      </w:r>
      <w:hyperlink r:id="rId31" w:history="1">
        <w:r w:rsidRPr="005C27A0">
          <w:rPr>
            <w:rStyle w:val="Hyperlink"/>
          </w:rPr>
          <w:t>1</w:t>
        </w:r>
      </w:hyperlink>
      <w:r w:rsidRPr="005C27A0">
        <w:t>]</w:t>
      </w:r>
    </w:p>
    <w:p w14:paraId="51B9CCCC" w14:textId="77777777" w:rsidR="005C27A0" w:rsidRPr="005C27A0" w:rsidRDefault="005C27A0" w:rsidP="005C27A0">
      <w:pPr>
        <w:numPr>
          <w:ilvl w:val="0"/>
          <w:numId w:val="5"/>
        </w:numPr>
      </w:pPr>
      <w:r w:rsidRPr="005C27A0">
        <w:rPr>
          <w:b/>
          <w:bCs/>
        </w:rPr>
        <w:t>Interoperability:</w:t>
      </w:r>
      <w:r w:rsidRPr="005C27A0">
        <w:t xml:space="preserve"> Through the </w:t>
      </w:r>
      <w:hyperlink r:id="rId32" w:tgtFrame="_blank" w:history="1">
        <w:r w:rsidRPr="005C27A0">
          <w:rPr>
            <w:rStyle w:val="Hyperlink"/>
          </w:rPr>
          <w:t>Unified Verb Index</w:t>
        </w:r>
      </w:hyperlink>
      <w:r w:rsidRPr="005C27A0">
        <w:t xml:space="preserve">, VerbNet links seamlessly with other core NLP lexical databases like </w:t>
      </w:r>
      <w:r w:rsidRPr="005C27A0">
        <w:rPr>
          <w:i/>
          <w:iCs/>
        </w:rPr>
        <w:t>PropBank</w:t>
      </w:r>
      <w:r w:rsidRPr="005C27A0">
        <w:t xml:space="preserve">, </w:t>
      </w:r>
      <w:r w:rsidRPr="005C27A0">
        <w:rPr>
          <w:i/>
          <w:iCs/>
        </w:rPr>
        <w:t>FrameNet</w:t>
      </w:r>
      <w:r w:rsidRPr="005C27A0">
        <w:t xml:space="preserve">, and </w:t>
      </w:r>
      <w:r w:rsidRPr="005C27A0">
        <w:rPr>
          <w:i/>
          <w:iCs/>
        </w:rPr>
        <w:t>WordNet</w:t>
      </w:r>
      <w:r w:rsidRPr="005C27A0">
        <w:t xml:space="preserve"> to enable robust semantic parsing. [</w:t>
      </w:r>
      <w:hyperlink r:id="rId33" w:history="1">
        <w:r w:rsidRPr="005C27A0">
          <w:rPr>
            <w:rStyle w:val="Hyperlink"/>
          </w:rPr>
          <w:t>1</w:t>
        </w:r>
      </w:hyperlink>
      <w:r w:rsidRPr="005C27A0">
        <w:t>]</w:t>
      </w:r>
    </w:p>
    <w:p w14:paraId="0C319D90" w14:textId="0DD534FE" w:rsidR="005C27A0" w:rsidRDefault="005C27A0" w:rsidP="005C27A0">
      <w:pPr>
        <w:rPr>
          <w:lang w:val="en-US"/>
        </w:rPr>
      </w:pPr>
      <w:r>
        <w:rPr>
          <w:lang w:val="en-US"/>
        </w:rPr>
        <w:t>URL:</w:t>
      </w:r>
    </w:p>
    <w:p w14:paraId="15FA1B0E" w14:textId="2C8B6EA7" w:rsidR="005C27A0" w:rsidRPr="005C27A0" w:rsidRDefault="005C27A0" w:rsidP="005C27A0">
      <w:pPr>
        <w:rPr>
          <w:lang w:val="en-US"/>
        </w:rPr>
      </w:pPr>
      <w:r w:rsidRPr="005C27A0">
        <w:rPr>
          <w:lang w:val="en-US"/>
        </w:rPr>
        <w:t>https://verbs.colorado.edu/verbnet/</w:t>
      </w:r>
    </w:p>
    <w:sectPr w:rsidR="005C27A0" w:rsidRPr="005C2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698E"/>
    <w:multiLevelType w:val="hybridMultilevel"/>
    <w:tmpl w:val="96DE6A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A6E0E"/>
    <w:multiLevelType w:val="hybridMultilevel"/>
    <w:tmpl w:val="BF943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32468"/>
    <w:multiLevelType w:val="multilevel"/>
    <w:tmpl w:val="B84E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A508A"/>
    <w:multiLevelType w:val="hybridMultilevel"/>
    <w:tmpl w:val="ED6A9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AD4B9B"/>
    <w:multiLevelType w:val="multilevel"/>
    <w:tmpl w:val="7204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643953">
    <w:abstractNumId w:val="3"/>
  </w:num>
  <w:num w:numId="2" w16cid:durableId="628167603">
    <w:abstractNumId w:val="1"/>
  </w:num>
  <w:num w:numId="3" w16cid:durableId="392583584">
    <w:abstractNumId w:val="0"/>
  </w:num>
  <w:num w:numId="4" w16cid:durableId="1791431947">
    <w:abstractNumId w:val="2"/>
  </w:num>
  <w:num w:numId="5" w16cid:durableId="1897469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DF2"/>
    <w:rsid w:val="00035862"/>
    <w:rsid w:val="000C2F6C"/>
    <w:rsid w:val="00464DF2"/>
    <w:rsid w:val="005C27A0"/>
    <w:rsid w:val="005F0024"/>
    <w:rsid w:val="006A0BCE"/>
    <w:rsid w:val="00B601A7"/>
    <w:rsid w:val="00B63E73"/>
    <w:rsid w:val="00EB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179E9"/>
  <w15:chartTrackingRefBased/>
  <w15:docId w15:val="{377CEC88-FB15-4E0A-A6B1-14B15AAC8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3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01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49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0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de/uthamkanth/beginner-tf-idf-and-cosine-similarity-from-scratch" TargetMode="External"/><Relationship Id="rId13" Type="http://schemas.openxmlformats.org/officeDocument/2006/relationships/hyperlink" Target="https://verbs.colorado.edu/verb-index/VerbNet_Guidelines.pdf" TargetMode="External"/><Relationship Id="rId18" Type="http://schemas.openxmlformats.org/officeDocument/2006/relationships/hyperlink" Target="https://verbs.colorado.edu/verb-index/VerbNet_Guidelines.pdf" TargetMode="External"/><Relationship Id="rId26" Type="http://schemas.openxmlformats.org/officeDocument/2006/relationships/hyperlink" Target="https://abivarma.medium.com/context-engineering-moving-beyond-prompts-with-the-semantic-blueprint-f8c4267252d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rokipedia.com/page/verbnet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geeksforgeeks.org/machine-learning/understanding-tf-idf-term-frequency-inverse-document-frequency/" TargetMode="External"/><Relationship Id="rId12" Type="http://schemas.openxmlformats.org/officeDocument/2006/relationships/hyperlink" Target="https://mbrenndoerfer.com/writing/history-framenet-frame-semantics" TargetMode="External"/><Relationship Id="rId17" Type="http://schemas.openxmlformats.org/officeDocument/2006/relationships/hyperlink" Target="https://www.colorado.edu/faculty/palmer-martha/research/verbnet" TargetMode="External"/><Relationship Id="rId25" Type="http://schemas.openxmlformats.org/officeDocument/2006/relationships/hyperlink" Target="https://link.springer.com/article/10.1007/s10579-017-9403-x" TargetMode="External"/><Relationship Id="rId33" Type="http://schemas.openxmlformats.org/officeDocument/2006/relationships/hyperlink" Target="https://link.springer.com/chapter/10.1007/978-3-540-30586-6_9" TargetMode="External"/><Relationship Id="rId2" Type="http://schemas.openxmlformats.org/officeDocument/2006/relationships/styles" Target="styles.xml"/><Relationship Id="rId16" Type="http://schemas.openxmlformats.org/officeDocument/2006/relationships/hyperlink" Target="https://academic.oup.com/edited-volume/34641/chapter/295177378" TargetMode="External"/><Relationship Id="rId20" Type="http://schemas.openxmlformats.org/officeDocument/2006/relationships/hyperlink" Target="https://verbs.colorado.edu/verbnet/" TargetMode="External"/><Relationship Id="rId29" Type="http://schemas.openxmlformats.org/officeDocument/2006/relationships/hyperlink" Target="https://academic.oup.com/edited-volume/34641/chapter/29517720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urses.cs.duke.edu/spring14/compsci290/assignments/lab02.html" TargetMode="External"/><Relationship Id="rId11" Type="http://schemas.openxmlformats.org/officeDocument/2006/relationships/hyperlink" Target="https://grokipedia.com/page/verbnet" TargetMode="External"/><Relationship Id="rId24" Type="http://schemas.openxmlformats.org/officeDocument/2006/relationships/hyperlink" Target="https://pmc.ncbi.nlm.nih.gov/articles/PMC9048683/" TargetMode="External"/><Relationship Id="rId32" Type="http://schemas.openxmlformats.org/officeDocument/2006/relationships/hyperlink" Target="https://verbs.colorado.edu/verbnet/" TargetMode="External"/><Relationship Id="rId5" Type="http://schemas.openxmlformats.org/officeDocument/2006/relationships/hyperlink" Target="https://ieee-dataport.org/datasets" TargetMode="External"/><Relationship Id="rId15" Type="http://schemas.openxmlformats.org/officeDocument/2006/relationships/hyperlink" Target="https://search.proquest.com/openview/7ca4b1b9093522a7d8089ff2e987e74e/1?pq-origsite=gscholar&amp;cbl=18750&amp;diss=y" TargetMode="External"/><Relationship Id="rId23" Type="http://schemas.openxmlformats.org/officeDocument/2006/relationships/hyperlink" Target="https://www.frontiersin.org/journals/artificial-intelligence/articles/10.3389/frai.2022.821697/full" TargetMode="External"/><Relationship Id="rId28" Type="http://schemas.openxmlformats.org/officeDocument/2006/relationships/hyperlink" Target="https://link.springer.com/chapter/10.1007/978-981-32-9240-6_18" TargetMode="External"/><Relationship Id="rId10" Type="http://schemas.openxmlformats.org/officeDocument/2006/relationships/hyperlink" Target="https://link.springer.com/article/10.1007/s10579-017-9403-x" TargetMode="External"/><Relationship Id="rId19" Type="http://schemas.openxmlformats.org/officeDocument/2006/relationships/hyperlink" Target="https://grokipedia.com/page/verbnet" TargetMode="External"/><Relationship Id="rId31" Type="http://schemas.openxmlformats.org/officeDocument/2006/relationships/hyperlink" Target="https://www.frontiersin.org/journals/artificial-intelligence/articles/10.3389/frai.2022.821697/ful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ordnet.princeton.edu/" TargetMode="External"/><Relationship Id="rId14" Type="http://schemas.openxmlformats.org/officeDocument/2006/relationships/hyperlink" Target="https://verbs.colorado.edu/verbnet/" TargetMode="External"/><Relationship Id="rId22" Type="http://schemas.openxmlformats.org/officeDocument/2006/relationships/hyperlink" Target="https://www.frontiersin.org/journals/artificial-intelligence/articles/10.3389/frai.2022.821697/full" TargetMode="External"/><Relationship Id="rId27" Type="http://schemas.openxmlformats.org/officeDocument/2006/relationships/hyperlink" Target="https://link.springer.com/article/10.1007/s10579-017-9403-x" TargetMode="External"/><Relationship Id="rId30" Type="http://schemas.openxmlformats.org/officeDocument/2006/relationships/hyperlink" Target="https://link.springer.com/article/10.1007/s10579-017-9403-x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1540</Words>
  <Characters>8779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SIVASUBRAMANI K J - [CB.SC.U4CSE24752]</dc:creator>
  <cp:keywords/>
  <dc:description/>
  <cp:lastModifiedBy>Sivasubramani K J</cp:lastModifiedBy>
  <cp:revision>5</cp:revision>
  <dcterms:created xsi:type="dcterms:W3CDTF">2026-06-23T03:35:00Z</dcterms:created>
  <dcterms:modified xsi:type="dcterms:W3CDTF">2026-07-23T05:46:00Z</dcterms:modified>
</cp:coreProperties>
</file>