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Project Proposal: Hate Speech Detection in Myanmar Language Using Deep Learning</w:t>
      </w:r>
    </w:p>
    <w:p>
      <w:pPr>
        <w:pStyle w:val="para3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1. Problem Statement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Hate speech in online platforms written in Myanmar language poses a growing threat to social stability and digital well-being. The need for automatic detection of such content is critical, especially for under-resourced languages like Myanmar where moderation tools are lacking.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Population</w:t>
      </w:r>
      <w:r>
        <w:rPr>
          <w:rFonts w:cs="Arial"/>
          <w:b w:val="0"/>
          <w:bCs/>
          <w:sz w:val="20"/>
          <w:szCs w:val="28"/>
        </w:rPr>
        <w:t>: All Myanmar-language user-generated content posted on public digital platforms such as Facebook, YouTube comments, forums, and news article comment sections.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cs="Arial"/>
          <w:b/>
          <w:bCs/>
          <w:sz w:val="20"/>
          <w:szCs w:val="28"/>
        </w:rPr>
        <w:t>Sample Population</w:t>
      </w:r>
      <w:r>
        <w:rPr>
          <w:rFonts w:cs="Arial"/>
          <w:b w:val="0"/>
          <w:bCs/>
          <w:sz w:val="20"/>
          <w:szCs w:val="28"/>
        </w:rPr>
        <w:t>:</w:t>
        <w:br w:type="textWrapping"/>
        <w:t xml:space="preserve">Based on the </w:t>
      </w:r>
      <w:r>
        <w:rPr>
          <w:rFonts w:cs="Arial"/>
          <w:b/>
          <w:bCs/>
          <w:sz w:val="20"/>
          <w:szCs w:val="28"/>
        </w:rPr>
        <w:t>myHateSpeech</w:t>
      </w:r>
      <w:r>
        <w:rPr>
          <w:rFonts w:cs="Arial"/>
          <w:b w:val="0"/>
          <w:bCs/>
          <w:sz w:val="20"/>
          <w:szCs w:val="28"/>
        </w:rPr>
        <w:t xml:space="preserve"> dataset (</w:t>
      </w:r>
      <w:hyperlink r:id="rId8" w:history="1">
        <w:r>
          <w:rPr>
            <w:rStyle w:val="char1"/>
            <w:rFonts w:cs="Arial"/>
            <w:b w:val="0"/>
            <w:bCs/>
            <w:sz w:val="20"/>
            <w:szCs w:val="28"/>
          </w:rPr>
          <w:t>GitHub Repository</w:t>
        </w:r>
      </w:hyperlink>
      <w:r>
        <w:t xml:space="preserve">), Myanmar hate speech can be categorized into the following </w:t>
      </w:r>
      <w:r>
        <w:rPr>
          <w:b/>
        </w:rPr>
        <w:t>9 distinct classes</w:t>
      </w:r>
      <w:r>
        <w:t>: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ab: Abusive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re: Religious hate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ra: Racial or ethnic hate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bo: Body shaming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po: Political hate speech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se: Sexually offensive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le: Lethal speech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ed: Educational hate speech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no: No hate speech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Due to the limited time frame of </w:t>
      </w:r>
      <w:r>
        <w:rPr>
          <w:b/>
        </w:rPr>
        <w:t>3 weeks</w:t>
      </w:r>
      <w:r>
        <w:t xml:space="preserve">, this project will focus only on </w:t>
      </w:r>
      <w:r>
        <w:rPr>
          <w:b/>
        </w:rPr>
        <w:t>3 classes</w:t>
      </w:r>
      <w:r>
        <w:t>: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ab: Abusive speech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bo: Body shaming speech 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no: no hate speech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These two types of hate speech are prevalent in online Myanmar content and can be reliably collected and labeled within the given timeline. The target sample size is </w:t>
      </w:r>
      <w:r>
        <w:rPr>
          <w:b/>
        </w:rPr>
        <w:t>1,500–2,000</w:t>
      </w:r>
      <w:r>
        <w:t xml:space="preserve"> labeled sentences, with a </w:t>
      </w:r>
      <w:r>
        <w:rPr>
          <w:b/>
        </w:rPr>
        <w:t>balanced class distribution</w:t>
      </w:r>
      <w:r>
        <w:t xml:space="preserve"> between ab, bo, and a control group of </w:t>
      </w:r>
      <w:r>
        <w:rPr>
          <w:b/>
        </w:rPr>
        <w:t>"non-hate"</w:t>
      </w:r>
      <w:r>
        <w:t xml:space="preserve"> samples for contrast.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6" style="width:0.00pt;height:0.65pt" o:hr="t" o:hrpct="1000" o:hralign="center" o:hrnoshade="t" fillcolor="#000000" stroked="f"/>
        </w:pict>
      </w:r>
      <w:r/>
    </w:p>
    <w:p>
      <w:pPr>
        <w:pStyle w:val="para3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2. Input and Output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Input</w:t>
      </w:r>
      <w:r>
        <w:rPr>
          <w:rFonts w:cs="Arial"/>
          <w:b w:val="0"/>
          <w:bCs/>
          <w:sz w:val="20"/>
          <w:szCs w:val="28"/>
        </w:rPr>
        <w:t>: Raw Myanmar-language sentences (from user input)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Output</w:t>
      </w:r>
      <w:r>
        <w:rPr>
          <w:rFonts w:cs="Arial"/>
          <w:b w:val="0"/>
          <w:bCs/>
          <w:sz w:val="20"/>
          <w:szCs w:val="28"/>
        </w:rPr>
        <w:t>: Predicted class label: ab, bo, or not-hate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Data Collection</w:t>
      </w:r>
      <w:r>
        <w:rPr>
          <w:rFonts w:cs="Arial"/>
          <w:b w:val="0"/>
          <w:bCs/>
          <w:sz w:val="20"/>
          <w:szCs w:val="28"/>
        </w:rPr>
        <w:t>: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Sources include from online social media or webpage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Existing dataset reuse: The myHateSpeech dataset from GitHub  </w:t>
      </w:r>
      <w:hyperlink r:id="rId8" w:history="1">
        <w:r>
          <w:rPr>
            <w:rStyle w:val="char1"/>
          </w:rPr>
          <w:t>https://github.com/ye-kyaw-thu/myHateSpeech</w:t>
        </w:r>
      </w:hyperlink>
      <w:r>
        <w:t xml:space="preserve"> will be partially reused. Only the relevant classes (ab and bo) will be extracted for training and validation purposes. 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Synthetic data augmentation: If the dataset is insufficient for training a deep learning model, additional Myanmar languate hate speech and non-hate samples may be synthetically generated using AI  to balance clas representation. These AI-generated samples will be carefully reviewed and manually verified to ensure linguistic accuracy and label quality. 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Labeling Strategy</w:t>
      </w:r>
      <w:r>
        <w:rPr>
          <w:rFonts w:cs="Arial"/>
          <w:b w:val="0"/>
          <w:bCs/>
          <w:sz w:val="20"/>
          <w:szCs w:val="28"/>
        </w:rPr>
        <w:t>: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A subset of the data will be </w:t>
      </w:r>
      <w:r>
        <w:rPr>
          <w:rFonts w:cs="Arial"/>
          <w:b/>
          <w:bCs/>
          <w:sz w:val="20"/>
          <w:szCs w:val="28"/>
        </w:rPr>
        <w:t>manually labeled</w:t>
      </w:r>
      <w:r>
        <w:rPr>
          <w:rFonts w:cs="Arial"/>
          <w:b w:val="0"/>
          <w:bCs/>
          <w:sz w:val="20"/>
          <w:szCs w:val="28"/>
        </w:rPr>
        <w:t xml:space="preserve"> according to the guidelines from the original dataset creators.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noProof/>
        </w:rPr>
        <w:pict>
          <v:rect id="_x0000_i1027" style="width:0.00pt;height:0.65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28"/>
        </w:rPr>
      </w:r>
    </w:p>
    <w:p>
      <w:pPr>
        <w:pStyle w:val="para3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3. Dataset Type and Collection Method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Dataset Type</w:t>
      </w:r>
      <w:r>
        <w:rPr>
          <w:rFonts w:cs="Arial"/>
          <w:b w:val="0"/>
          <w:bCs/>
          <w:sz w:val="20"/>
          <w:szCs w:val="28"/>
        </w:rPr>
        <w:t>: Myanmar-language hate speech dataset (multi-class), focused on ab, bo, and non-hate.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Collection Method</w:t>
      </w:r>
      <w:r>
        <w:rPr>
          <w:rFonts w:cs="Arial"/>
          <w:b w:val="0"/>
          <w:bCs/>
          <w:sz w:val="20"/>
          <w:szCs w:val="28"/>
        </w:rPr>
        <w:t>:</w:t>
      </w:r>
    </w:p>
    <w:p>
      <w:pPr>
        <w:numPr>
          <w:ilvl w:val="0"/>
          <w:numId w:val="2"/>
        </w:numPr>
        <w:ind w:left="567" w:hanging="567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Reuse and filter from the open-source </w:t>
      </w:r>
      <w:r>
        <w:rPr>
          <w:rFonts w:cs="Arial"/>
          <w:b/>
          <w:bCs/>
          <w:sz w:val="20"/>
          <w:szCs w:val="28"/>
        </w:rPr>
        <w:t>myHateSpeech</w:t>
      </w:r>
      <w:r>
        <w:rPr>
          <w:rFonts w:cs="Arial"/>
          <w:b w:val="0"/>
          <w:bCs/>
          <w:sz w:val="20"/>
          <w:szCs w:val="28"/>
        </w:rPr>
        <w:t xml:space="preserve"> dataset (focusing on ab and bo classes).</w:t>
      </w:r>
    </w:p>
    <w:p>
      <w:pPr>
        <w:numPr>
          <w:ilvl w:val="0"/>
          <w:numId w:val="0"/>
        </w:numPr>
        <w:ind w:left="567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numPr>
          <w:ilvl w:val="0"/>
          <w:numId w:val="2"/>
        </w:numPr>
        <w:ind w:left="567" w:hanging="567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Supplement with additional data collected via </w:t>
      </w:r>
      <w:r>
        <w:rPr>
          <w:rFonts w:cs="Arial"/>
          <w:b/>
          <w:bCs/>
          <w:sz w:val="20"/>
          <w:szCs w:val="28"/>
        </w:rPr>
        <w:t>web scraping</w:t>
      </w:r>
      <w:r>
        <w:rPr>
          <w:rFonts w:cs="Arial"/>
          <w:b w:val="0"/>
          <w:bCs/>
          <w:sz w:val="20"/>
          <w:szCs w:val="28"/>
        </w:rPr>
        <w:t xml:space="preserve"> from public sources and</w:t>
      </w:r>
    </w:p>
    <w:p>
      <w:pPr>
        <w:numPr>
          <w:ilvl w:val="0"/>
          <w:numId w:val="0"/>
        </w:numPr>
        <w:ind w:left="567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numPr>
          <w:ilvl w:val="0"/>
          <w:numId w:val="2"/>
        </w:numPr>
        <w:ind w:left="567" w:hanging="567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Apply </w:t>
      </w:r>
      <w:r>
        <w:rPr>
          <w:rFonts w:cs="Arial"/>
          <w:b/>
          <w:bCs/>
          <w:sz w:val="20"/>
          <w:szCs w:val="28"/>
        </w:rPr>
        <w:t>synthetic data augmentation</w:t>
      </w:r>
      <w:r>
        <w:rPr>
          <w:rFonts w:cs="Arial"/>
          <w:b w:val="0"/>
          <w:bCs/>
          <w:sz w:val="20"/>
          <w:szCs w:val="28"/>
        </w:rPr>
        <w:t xml:space="preserve">, </w:t>
      </w:r>
      <w:r>
        <w:rPr>
          <w:rFonts w:cs="Arial"/>
          <w:sz w:val="20"/>
          <w:szCs w:val="28"/>
        </w:rPr>
        <w:t>if needed, by generating Myanmar language samples using AI and manually verifying them</w:t>
      </w:r>
      <w:r>
        <w:rPr>
          <w:rFonts w:cs="Arial"/>
          <w:b w:val="0"/>
          <w:bCs/>
          <w:sz w:val="20"/>
          <w:szCs w:val="28"/>
        </w:rPr>
        <w:t>.</w:t>
      </w:r>
    </w:p>
    <w:p>
      <w:pPr>
        <w:numPr>
          <w:ilvl w:val="0"/>
          <w:numId w:val="0"/>
        </w:numPr>
        <w:ind w:left="567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noProof/>
        </w:rPr>
        <w:pict>
          <v:rect id="_x0000_i1028" style="width:0.00pt;height:0.65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28"/>
        </w:rPr>
      </w:r>
    </w:p>
    <w:p>
      <w:pPr>
        <w:pStyle w:val="para3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4. Expected Performance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Given the focused classification of two hate speech types and one control class (non-hate), performance goals are: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Accuracy</w:t>
      </w:r>
      <w:r>
        <w:rPr>
          <w:rFonts w:cs="Arial"/>
          <w:b w:val="0"/>
          <w:bCs/>
          <w:sz w:val="20"/>
          <w:szCs w:val="28"/>
        </w:rPr>
        <w:t>: 60–85%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/>
          <w:bCs/>
          <w:sz w:val="20"/>
          <w:szCs w:val="28"/>
        </w:rPr>
        <w:t>F1-score</w:t>
      </w:r>
      <w:r>
        <w:rPr>
          <w:rFonts w:cs="Arial"/>
          <w:b w:val="0"/>
          <w:bCs/>
          <w:sz w:val="20"/>
          <w:szCs w:val="28"/>
        </w:rPr>
        <w:t xml:space="preserve"> (per class): 0.60 or higher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noProof/>
        </w:rPr>
        <w:pict>
          <v:rect id="_x0000_i1029" style="width:0.00pt;height:0.65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28"/>
        </w:rPr>
      </w:r>
    </w:p>
    <w:p>
      <w:pPr>
        <w:pStyle w:val="para3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5. Motivation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This project is motivated by the increasing prevalence of hate speech in Myanmar's digital spaces and the limited availability of tools that can detect such content automatically.</w:t>
      </w:r>
    </w:p>
    <w:p>
      <w:pPr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By narrowing down to ab (abusive) and bo (body shaming) classes, this project will:</w:t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Make meaningful contributions in a short timeline.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>Provide a starting point for scalable detection of all 9 classes in the future.</w:t>
      </w:r>
    </w:p>
    <w:p>
      <w:pPr>
        <w:numPr>
          <w:ilvl w:val="0"/>
          <w:numId w:val="0"/>
        </w:numPr>
        <w:ind w:left="283" w:firstLine="0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28"/>
        </w:rPr>
      </w:pPr>
      <w:r>
        <w:rPr>
          <w:rFonts w:cs="Arial"/>
          <w:b w:val="0"/>
          <w:bCs/>
          <w:sz w:val="20"/>
          <w:szCs w:val="28"/>
        </w:rPr>
        <w:t xml:space="preserve">Demonstrate practical use of </w:t>
      </w:r>
      <w:r>
        <w:rPr>
          <w:rFonts w:cs="Arial"/>
          <w:b/>
          <w:bCs/>
          <w:sz w:val="20"/>
          <w:szCs w:val="28"/>
        </w:rPr>
        <w:t>deep learning and NLP</w:t>
      </w:r>
      <w:r>
        <w:rPr>
          <w:rFonts w:cs="Arial"/>
          <w:b w:val="0"/>
          <w:bCs/>
          <w:sz w:val="20"/>
          <w:szCs w:val="28"/>
        </w:rPr>
        <w:t xml:space="preserve"> methods in low-resource languages.</w:t>
      </w:r>
    </w:p>
    <w:p>
      <w:pPr>
        <w:numPr>
          <w:ilvl w:val="0"/>
          <w:numId w:val="0"/>
        </w:numPr>
        <w:ind w:left="283" w:firstLine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5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4150953" w:val="1059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hub.com/ye-kyaw-thu/myHateSpe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Ashampoo Write 2021 rev.1059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2025-08-02T15:49:05Z</dcterms:created>
  <dcterms:modified xsi:type="dcterms:W3CDTF">2025-08-02T16:09:13Z</dcterms:modified>
</cp:coreProperties>
</file>