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Raycasts and Fun stuff</w:t>
      </w:r>
    </w:p>
    <w:p w:rsidR="00000000" w:rsidDel="00000000" w:rsidP="00000000" w:rsidRDefault="00000000" w:rsidRPr="00000000" w14:paraId="00000002">
      <w:pP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ever wondered how you pick items up or open doors in video games, then you will learn today! Raycasts are a wonderful thing for this kind of interaction. You will learn how to use raycasts to pick up ammo boxes by pushing something like “E.” You also will be adding a new weapon which means, you guessed it… Seperate ammo boxes! This exercise is aimed towards taking about a week and training you to be able to complete the final task!</w:t>
      </w:r>
      <w:r w:rsidDel="00000000" w:rsidR="00000000" w:rsidRPr="00000000">
        <w:rPr>
          <w:rtl w:val="0"/>
        </w:rPr>
      </w:r>
    </w:p>
    <w:p w:rsidR="00000000" w:rsidDel="00000000" w:rsidP="00000000" w:rsidRDefault="00000000" w:rsidRPr="00000000" w14:paraId="00000003">
      <w:pP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working on your own it is encouraged to Google for the most part when you hit a speed bump for all of these tasks, mainly because when you start working on the game for the club you will know how to complete your task without total guidance from the officers. A useful link to use is</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https://docs.unity3d.com/ScriptReference/index.html</w:t>
        </w:r>
      </w:hyperlink>
      <w:r w:rsidDel="00000000" w:rsidR="00000000" w:rsidRPr="00000000">
        <w:rPr>
          <w:rFonts w:ascii="Times New Roman" w:cs="Times New Roman" w:eastAsia="Times New Roman" w:hAnsi="Times New Roman"/>
          <w:sz w:val="24"/>
          <w:szCs w:val="24"/>
          <w:rtl w:val="0"/>
        </w:rPr>
        <w:t xml:space="preserve">. This contains the Scripting API for Unity which is useful in learning how to write certain lines of code and may contain an example on how to use it. That being said though, if you are really stumped don’t be afraid to reach out to us for help.</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31.2"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Task</w:t>
      </w:r>
    </w:p>
    <w:p w:rsidR="00000000" w:rsidDel="00000000" w:rsidP="00000000" w:rsidRDefault="00000000" w:rsidRPr="00000000" w14:paraId="00000006">
      <w:pP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task you will be required to use raycasts to pick up your ammo boxes. Once you have this mechanic working please remove the previous way of picking up ammo on collision. You also will be required to create another weapon and have weapon switching. You also need to have separate ammo for each weapon, this will require some alteration to your current code. I would recommend using inheritance with creating two different guns, understanding how to use this will most definitely help out with the harder task later on.</w:t>
      </w:r>
      <w:r w:rsidDel="00000000" w:rsidR="00000000" w:rsidRPr="00000000">
        <w:rPr>
          <w:rtl w:val="0"/>
        </w:rPr>
      </w:r>
    </w:p>
    <w:p w:rsidR="00000000" w:rsidDel="00000000" w:rsidP="00000000" w:rsidRDefault="00000000" w:rsidRPr="00000000" w14:paraId="00000007">
      <w:pPr>
        <w:spacing w:line="331.2"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14:paraId="00000008">
      <w:pPr>
        <w:numPr>
          <w:ilvl w:val="0"/>
          <w:numId w:val="1"/>
        </w:numPr>
        <w:spacing w:line="331.2" w:lineRule="auto"/>
        <w:ind w:left="1440" w:hanging="360"/>
        <w:rPr/>
      </w:pPr>
      <w:r w:rsidDel="00000000" w:rsidR="00000000" w:rsidRPr="00000000">
        <w:rPr>
          <w:rFonts w:ascii="Times New Roman" w:cs="Times New Roman" w:eastAsia="Times New Roman" w:hAnsi="Times New Roman"/>
          <w:sz w:val="24"/>
          <w:szCs w:val="24"/>
          <w:rtl w:val="0"/>
        </w:rPr>
        <w:t xml:space="preserve">Use Raycasts to pick up ammo</w:t>
      </w:r>
    </w:p>
    <w:p w:rsidR="00000000" w:rsidDel="00000000" w:rsidP="00000000" w:rsidRDefault="00000000" w:rsidRPr="00000000" w14:paraId="00000009">
      <w:pPr>
        <w:numPr>
          <w:ilvl w:val="0"/>
          <w:numId w:val="1"/>
        </w:numPr>
        <w:spacing w:line="331.2"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two different guns (with different stats)</w:t>
      </w:r>
    </w:p>
    <w:p w:rsidR="00000000" w:rsidDel="00000000" w:rsidP="00000000" w:rsidRDefault="00000000" w:rsidRPr="00000000" w14:paraId="0000000A">
      <w:pPr>
        <w:numPr>
          <w:ilvl w:val="0"/>
          <w:numId w:val="1"/>
        </w:numPr>
        <w:spacing w:line="331.2"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two seperate ammo boxes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31.2"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Optional (if you want to be an overachiever)</w:t>
      </w:r>
    </w:p>
    <w:p w:rsidR="00000000" w:rsidDel="00000000" w:rsidP="00000000" w:rsidRDefault="00000000" w:rsidRPr="00000000" w14:paraId="0000000D">
      <w:pPr>
        <w:numPr>
          <w:ilvl w:val="0"/>
          <w:numId w:val="3"/>
        </w:numPr>
        <w:spacing w:line="331.2" w:lineRule="auto"/>
        <w:ind w:left="1440" w:hanging="360"/>
        <w:rPr/>
      </w:pPr>
      <w:r w:rsidDel="00000000" w:rsidR="00000000" w:rsidRPr="00000000">
        <w:rPr>
          <w:rFonts w:ascii="Times New Roman" w:cs="Times New Roman" w:eastAsia="Times New Roman" w:hAnsi="Times New Roman"/>
          <w:sz w:val="24"/>
          <w:szCs w:val="24"/>
          <w:rtl w:val="0"/>
        </w:rPr>
        <w:t xml:space="preserve">UI</w:t>
      </w:r>
    </w:p>
    <w:p w:rsidR="00000000" w:rsidDel="00000000" w:rsidP="00000000" w:rsidRDefault="00000000" w:rsidRPr="00000000" w14:paraId="0000000E">
      <w:pPr>
        <w:numPr>
          <w:ilvl w:val="2"/>
          <w:numId w:val="3"/>
        </w:numPr>
        <w:spacing w:line="331.2"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Indicating what weapon you are using</w:t>
      </w:r>
    </w:p>
    <w:p w:rsidR="00000000" w:rsidDel="00000000" w:rsidP="00000000" w:rsidRDefault="00000000" w:rsidRPr="00000000" w14:paraId="0000000F">
      <w:pPr>
        <w:numPr>
          <w:ilvl w:val="2"/>
          <w:numId w:val="3"/>
        </w:numPr>
        <w:spacing w:line="331.2"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Ammo for each weapon</w:t>
      </w:r>
    </w:p>
    <w:p w:rsidR="00000000" w:rsidDel="00000000" w:rsidP="00000000" w:rsidRDefault="00000000" w:rsidRPr="00000000" w14:paraId="00000010">
      <w:pPr>
        <w:spacing w:line="331.2"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31.2"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spacing w:line="331.2"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Tips/Keywords</w:t>
      </w:r>
    </w:p>
    <w:p w:rsidR="00000000" w:rsidDel="00000000" w:rsidP="00000000" w:rsidRDefault="00000000" w:rsidRPr="00000000" w14:paraId="00000014">
      <w:pPr>
        <w:numPr>
          <w:ilvl w:val="0"/>
          <w:numId w:val="2"/>
        </w:numPr>
        <w:spacing w:line="331.2" w:lineRule="auto"/>
        <w:ind w:left="1440" w:hanging="360"/>
        <w:rPr/>
      </w:pPr>
      <w:r w:rsidDel="00000000" w:rsidR="00000000" w:rsidRPr="00000000">
        <w:rPr>
          <w:rFonts w:ascii="Times New Roman" w:cs="Times New Roman" w:eastAsia="Times New Roman" w:hAnsi="Times New Roman"/>
          <w:sz w:val="24"/>
          <w:szCs w:val="24"/>
          <w:rtl w:val="0"/>
        </w:rPr>
        <w:t xml:space="preserve">Raycasts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31.2"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Recommended Script outline</w:t>
      </w:r>
    </w:p>
    <w:p w:rsidR="00000000" w:rsidDel="00000000" w:rsidP="00000000" w:rsidRDefault="00000000" w:rsidRPr="00000000" w14:paraId="00000018">
      <w:pPr>
        <w:numPr>
          <w:ilvl w:val="0"/>
          <w:numId w:val="4"/>
        </w:numPr>
        <w:spacing w:line="331.2" w:lineRule="auto"/>
        <w:ind w:left="1440" w:hanging="360"/>
        <w:rPr/>
      </w:pPr>
      <w:r w:rsidDel="00000000" w:rsidR="00000000" w:rsidRPr="00000000">
        <w:rPr>
          <w:rFonts w:ascii="Times New Roman" w:cs="Times New Roman" w:eastAsia="Times New Roman" w:hAnsi="Times New Roman"/>
          <w:sz w:val="24"/>
          <w:szCs w:val="24"/>
          <w:rtl w:val="0"/>
        </w:rPr>
        <w:t xml:space="preserve">Have a “Raycast” class that controls everything to do with Raycast functions</w:t>
      </w:r>
    </w:p>
    <w:p w:rsidR="00000000" w:rsidDel="00000000" w:rsidP="00000000" w:rsidRDefault="00000000" w:rsidRPr="00000000" w14:paraId="00000019">
      <w:pPr>
        <w:numPr>
          <w:ilvl w:val="0"/>
          <w:numId w:val="4"/>
        </w:numPr>
        <w:spacing w:line="331.2" w:lineRule="auto"/>
        <w:ind w:left="1440" w:hanging="360"/>
        <w:rPr/>
      </w:pPr>
      <w:r w:rsidDel="00000000" w:rsidR="00000000" w:rsidRPr="00000000">
        <w:rPr>
          <w:rFonts w:ascii="Times New Roman" w:cs="Times New Roman" w:eastAsia="Times New Roman" w:hAnsi="Times New Roman"/>
          <w:sz w:val="24"/>
          <w:szCs w:val="24"/>
          <w:rtl w:val="0"/>
        </w:rPr>
        <w:t xml:space="preserve">Have a “Gun” script </w:t>
      </w:r>
    </w:p>
    <w:p w:rsidR="00000000" w:rsidDel="00000000" w:rsidP="00000000" w:rsidRDefault="00000000" w:rsidRPr="00000000" w14:paraId="0000001A">
      <w:pPr>
        <w:numPr>
          <w:ilvl w:val="2"/>
          <w:numId w:val="4"/>
        </w:numPr>
        <w:spacing w:line="331.2"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separate scripts for each gun inheriting from that class</w:t>
      </w:r>
    </w:p>
    <w:p w:rsidR="00000000" w:rsidDel="00000000" w:rsidP="00000000" w:rsidRDefault="00000000" w:rsidRPr="00000000" w14:paraId="0000001B">
      <w:pPr>
        <w:spacing w:line="331.2" w:lineRule="auto"/>
        <w:ind w:left="0" w:firstLine="0"/>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"https://unity3d.com/learn/tutorials/s/user-interface-ui?_ga=2.123299138.8562183.1536950520-893467628.1530155288" </w:instrText>
        <w:fldChar w:fldCharType="separat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1D">
      <w:pPr>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index.html" TargetMode="External"/><Relationship Id="rId7" Type="http://schemas.openxmlformats.org/officeDocument/2006/relationships/hyperlink" Target="https://docs.unity3d.com/ScriptReferen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